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bidiVisual/>
        <w:tblW w:w="100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6"/>
        <w:gridCol w:w="5344"/>
        <w:gridCol w:w="2547"/>
      </w:tblGrid>
      <w:tr w:rsidR="00130C72" w:rsidRPr="009663AA" w14:paraId="3112031F" w14:textId="77777777" w:rsidTr="009C383F">
        <w:trPr>
          <w:trHeight w:val="1701"/>
        </w:trPr>
        <w:tc>
          <w:tcPr>
            <w:tcW w:w="2166" w:type="dxa"/>
          </w:tcPr>
          <w:p w14:paraId="28F23854" w14:textId="77777777" w:rsidR="00130C72" w:rsidRPr="009663AA" w:rsidRDefault="00130C72" w:rsidP="00130C72">
            <w:pPr>
              <w:jc w:val="right"/>
              <w:rPr>
                <w:rFonts w:ascii="Times New Roman" w:hAnsi="Times New Roman" w:cs="Times New Roman"/>
                <w:sz w:val="18"/>
                <w:szCs w:val="18"/>
                <w:rtl/>
              </w:rPr>
            </w:pPr>
            <w:bookmarkStart w:id="0" w:name="_Hlk63239360"/>
            <w:r w:rsidRPr="009663AA">
              <w:rPr>
                <w:rFonts w:ascii="Times New Roman" w:hAnsi="Times New Roman" w:cs="Times New Roman"/>
                <w:noProof/>
                <w:sz w:val="18"/>
                <w:szCs w:val="18"/>
                <w:lang w:eastAsia="en-ZA"/>
              </w:rPr>
              <w:drawing>
                <wp:inline distT="0" distB="0" distL="0" distR="0" wp14:anchorId="1B0E8E3C" wp14:editId="187362B3">
                  <wp:extent cx="1212850" cy="1060170"/>
                  <wp:effectExtent l="19050" t="0" r="6350" b="0"/>
                  <wp:docPr id="10" name="Image 1" descr="C:\Users\hp-pro\Downloads\tompon_jm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ro\Downloads\tompon_jmes1.jpg"/>
                          <pic:cNvPicPr>
                            <a:picLocks noChangeAspect="1" noChangeArrowheads="1"/>
                          </pic:cNvPicPr>
                        </pic:nvPicPr>
                        <pic:blipFill>
                          <a:blip r:embed="rId8" cstate="print"/>
                          <a:srcRect/>
                          <a:stretch>
                            <a:fillRect/>
                          </a:stretch>
                        </pic:blipFill>
                        <pic:spPr bwMode="auto">
                          <a:xfrm>
                            <a:off x="0" y="0"/>
                            <a:ext cx="1219111" cy="1065643"/>
                          </a:xfrm>
                          <a:prstGeom prst="rect">
                            <a:avLst/>
                          </a:prstGeom>
                          <a:noFill/>
                          <a:ln w="9525">
                            <a:noFill/>
                            <a:miter lim="800000"/>
                            <a:headEnd/>
                            <a:tailEnd/>
                          </a:ln>
                        </pic:spPr>
                      </pic:pic>
                    </a:graphicData>
                  </a:graphic>
                </wp:inline>
              </w:drawing>
            </w:r>
          </w:p>
        </w:tc>
        <w:tc>
          <w:tcPr>
            <w:tcW w:w="5344" w:type="dxa"/>
          </w:tcPr>
          <w:p w14:paraId="6F67BF36" w14:textId="77777777" w:rsidR="00130C72" w:rsidRPr="009663AA" w:rsidRDefault="00130C72" w:rsidP="00130C72">
            <w:pPr>
              <w:jc w:val="center"/>
              <w:rPr>
                <w:rFonts w:ascii="Times New Roman" w:hAnsi="Times New Roman" w:cs="Times New Roman"/>
                <w:b/>
                <w:bCs/>
                <w:color w:val="365F91" w:themeColor="accent1" w:themeShade="BF"/>
                <w:sz w:val="16"/>
                <w:szCs w:val="16"/>
              </w:rPr>
            </w:pPr>
          </w:p>
          <w:p w14:paraId="7A1F6C81" w14:textId="758205C8" w:rsidR="00130C72" w:rsidRPr="009663AA" w:rsidRDefault="00130C72" w:rsidP="00130C72">
            <w:pPr>
              <w:jc w:val="center"/>
              <w:rPr>
                <w:rFonts w:ascii="Times New Roman" w:hAnsi="Times New Roman" w:cs="Times New Roman"/>
                <w:b/>
                <w:bCs/>
                <w:color w:val="365F91" w:themeColor="accent1" w:themeShade="BF"/>
                <w:sz w:val="18"/>
                <w:szCs w:val="18"/>
                <w:rtl/>
              </w:rPr>
            </w:pPr>
            <w:r w:rsidRPr="009663AA">
              <w:rPr>
                <w:rFonts w:ascii="Times New Roman" w:hAnsi="Times New Roman" w:cs="Times New Roman"/>
                <w:b/>
                <w:bCs/>
                <w:color w:val="365F91"/>
                <w:sz w:val="18"/>
                <w:szCs w:val="18"/>
                <w:lang w:val="fr-FR"/>
              </w:rPr>
              <w:t xml:space="preserve">J. Mater. Environ. </w:t>
            </w:r>
            <w:proofErr w:type="spellStart"/>
            <w:r w:rsidRPr="009663AA">
              <w:rPr>
                <w:rFonts w:ascii="Times New Roman" w:hAnsi="Times New Roman" w:cs="Times New Roman"/>
                <w:b/>
                <w:bCs/>
                <w:color w:val="365F91"/>
                <w:sz w:val="18"/>
                <w:szCs w:val="18"/>
                <w:lang w:val="fr-FR"/>
              </w:rPr>
              <w:t>Sci</w:t>
            </w:r>
            <w:proofErr w:type="spellEnd"/>
            <w:r w:rsidRPr="009663AA">
              <w:rPr>
                <w:rFonts w:ascii="Times New Roman" w:hAnsi="Times New Roman" w:cs="Times New Roman"/>
                <w:b/>
                <w:bCs/>
                <w:color w:val="365F91"/>
                <w:sz w:val="18"/>
                <w:szCs w:val="18"/>
                <w:lang w:val="fr-FR"/>
              </w:rPr>
              <w:t xml:space="preserve">., </w:t>
            </w:r>
            <w:r w:rsidRPr="009663AA">
              <w:rPr>
                <w:rFonts w:ascii="Times New Roman" w:hAnsi="Times New Roman" w:cs="Times New Roman"/>
                <w:b/>
                <w:bCs/>
                <w:color w:val="365F91" w:themeColor="accent1" w:themeShade="BF"/>
                <w:sz w:val="18"/>
                <w:szCs w:val="18"/>
                <w:lang w:val="fr-FR"/>
              </w:rPr>
              <w:t>202</w:t>
            </w:r>
            <w:r w:rsidR="00A93C7A" w:rsidRPr="009663AA">
              <w:rPr>
                <w:rFonts w:ascii="Times New Roman" w:hAnsi="Times New Roman" w:cs="Times New Roman"/>
                <w:b/>
                <w:bCs/>
                <w:color w:val="365F91" w:themeColor="accent1" w:themeShade="BF"/>
                <w:sz w:val="18"/>
                <w:szCs w:val="18"/>
                <w:lang w:val="fr-FR"/>
              </w:rPr>
              <w:t>2</w:t>
            </w:r>
            <w:r w:rsidRPr="009663AA">
              <w:rPr>
                <w:rFonts w:ascii="Times New Roman" w:hAnsi="Times New Roman" w:cs="Times New Roman"/>
                <w:b/>
                <w:bCs/>
                <w:color w:val="365F91" w:themeColor="accent1" w:themeShade="BF"/>
                <w:sz w:val="18"/>
                <w:szCs w:val="18"/>
                <w:lang w:val="fr-FR"/>
              </w:rPr>
              <w:t>, Volume 1</w:t>
            </w:r>
            <w:r w:rsidR="00A93C7A" w:rsidRPr="009663AA">
              <w:rPr>
                <w:rFonts w:ascii="Times New Roman" w:hAnsi="Times New Roman" w:cs="Times New Roman"/>
                <w:b/>
                <w:bCs/>
                <w:color w:val="365F91" w:themeColor="accent1" w:themeShade="BF"/>
                <w:sz w:val="18"/>
                <w:szCs w:val="18"/>
                <w:lang w:val="fr-FR"/>
              </w:rPr>
              <w:t>3</w:t>
            </w:r>
            <w:r w:rsidRPr="009663AA">
              <w:rPr>
                <w:rFonts w:ascii="Times New Roman" w:hAnsi="Times New Roman" w:cs="Times New Roman"/>
                <w:b/>
                <w:bCs/>
                <w:color w:val="365F91" w:themeColor="accent1" w:themeShade="BF"/>
                <w:sz w:val="18"/>
                <w:szCs w:val="18"/>
                <w:lang w:val="fr-FR"/>
              </w:rPr>
              <w:t xml:space="preserve">, Issue </w:t>
            </w:r>
            <w:r w:rsidR="00A93C7A" w:rsidRPr="009663AA">
              <w:rPr>
                <w:rFonts w:ascii="Times New Roman" w:hAnsi="Times New Roman" w:cs="Times New Roman"/>
                <w:b/>
                <w:bCs/>
                <w:color w:val="365F91" w:themeColor="accent1" w:themeShade="BF"/>
                <w:sz w:val="18"/>
                <w:szCs w:val="18"/>
                <w:lang w:val="fr-FR"/>
              </w:rPr>
              <w:t>04</w:t>
            </w:r>
            <w:r w:rsidRPr="009663AA">
              <w:rPr>
                <w:rFonts w:ascii="Times New Roman" w:hAnsi="Times New Roman" w:cs="Times New Roman"/>
                <w:b/>
                <w:bCs/>
                <w:color w:val="365F91" w:themeColor="accent1" w:themeShade="BF"/>
                <w:sz w:val="18"/>
                <w:szCs w:val="18"/>
                <w:lang w:val="fr-FR"/>
              </w:rPr>
              <w:t xml:space="preserve">, Page </w:t>
            </w:r>
            <w:r w:rsidR="00EB113A">
              <w:rPr>
                <w:rFonts w:ascii="Times New Roman" w:hAnsi="Times New Roman" w:cs="Times New Roman"/>
                <w:b/>
                <w:bCs/>
                <w:color w:val="365F91" w:themeColor="accent1" w:themeShade="BF"/>
                <w:sz w:val="18"/>
                <w:szCs w:val="18"/>
                <w:lang w:val="fr-FR"/>
              </w:rPr>
              <w:t>461</w:t>
            </w:r>
            <w:r w:rsidRPr="009663AA">
              <w:rPr>
                <w:rFonts w:ascii="Times New Roman" w:hAnsi="Times New Roman" w:cs="Times New Roman"/>
                <w:b/>
                <w:bCs/>
                <w:color w:val="365F91" w:themeColor="accent1" w:themeShade="BF"/>
                <w:sz w:val="18"/>
                <w:szCs w:val="18"/>
                <w:lang w:val="fr-FR"/>
              </w:rPr>
              <w:t>-</w:t>
            </w:r>
            <w:r w:rsidR="00EB113A">
              <w:rPr>
                <w:rFonts w:ascii="Times New Roman" w:hAnsi="Times New Roman" w:cs="Times New Roman"/>
                <w:b/>
                <w:bCs/>
                <w:color w:val="365F91" w:themeColor="accent1" w:themeShade="BF"/>
                <w:sz w:val="18"/>
                <w:szCs w:val="18"/>
                <w:lang w:val="fr-FR"/>
              </w:rPr>
              <w:t>47</w:t>
            </w:r>
            <w:r w:rsidR="007C47B2">
              <w:rPr>
                <w:rFonts w:ascii="Times New Roman" w:hAnsi="Times New Roman" w:cs="Times New Roman"/>
                <w:b/>
                <w:bCs/>
                <w:color w:val="365F91" w:themeColor="accent1" w:themeShade="BF"/>
                <w:sz w:val="18"/>
                <w:szCs w:val="18"/>
                <w:lang w:val="fr-FR"/>
              </w:rPr>
              <w:t>8</w:t>
            </w:r>
          </w:p>
          <w:p w14:paraId="229294AA" w14:textId="77777777" w:rsidR="00130C72" w:rsidRPr="009663AA" w:rsidRDefault="00130C72" w:rsidP="00130C72">
            <w:pPr>
              <w:jc w:val="center"/>
              <w:rPr>
                <w:rFonts w:ascii="Times New Roman" w:hAnsi="Times New Roman" w:cs="Times New Roman"/>
                <w:b/>
                <w:color w:val="365F91" w:themeColor="accent1" w:themeShade="BF"/>
                <w:lang w:val="fr-FR"/>
              </w:rPr>
            </w:pPr>
          </w:p>
          <w:p w14:paraId="6C5E04B6" w14:textId="77777777" w:rsidR="00130C72" w:rsidRPr="009663AA" w:rsidRDefault="00044B62" w:rsidP="00130C72">
            <w:pPr>
              <w:jc w:val="center"/>
              <w:rPr>
                <w:rFonts w:ascii="Times New Roman" w:hAnsi="Times New Roman" w:cs="Times New Roman"/>
                <w:b/>
                <w:color w:val="365F91" w:themeColor="accent1" w:themeShade="BF"/>
                <w:rtl/>
              </w:rPr>
            </w:pPr>
            <w:hyperlink r:id="rId9" w:history="1">
              <w:r w:rsidR="00130C72" w:rsidRPr="009663AA">
                <w:rPr>
                  <w:rStyle w:val="Lienhypertexte"/>
                  <w:rFonts w:ascii="Times New Roman" w:hAnsi="Times New Roman" w:cs="Times New Roman"/>
                  <w:bCs/>
                  <w:lang w:val="fr-FR"/>
                </w:rPr>
                <w:t>http://www.jmaterenvironsci.com</w:t>
              </w:r>
            </w:hyperlink>
          </w:p>
        </w:tc>
        <w:tc>
          <w:tcPr>
            <w:tcW w:w="2547" w:type="dxa"/>
          </w:tcPr>
          <w:p w14:paraId="6DE7BAD7" w14:textId="77777777" w:rsidR="00130C72" w:rsidRPr="009663AA" w:rsidRDefault="00130C72" w:rsidP="00130C72">
            <w:pPr>
              <w:rPr>
                <w:rFonts w:ascii="Times New Roman" w:eastAsia="Times New Roman" w:hAnsi="Times New Roman" w:cs="Times New Roman"/>
                <w:b/>
                <w:bCs/>
                <w:color w:val="111111"/>
                <w:sz w:val="16"/>
                <w:szCs w:val="16"/>
              </w:rPr>
            </w:pPr>
          </w:p>
          <w:p w14:paraId="6DF7CC8E" w14:textId="77777777" w:rsidR="00130C72" w:rsidRPr="009663AA" w:rsidRDefault="00130C72" w:rsidP="00130C72">
            <w:pPr>
              <w:rPr>
                <w:rFonts w:ascii="Times New Roman" w:eastAsia="Times New Roman" w:hAnsi="Times New Roman" w:cs="Times New Roman"/>
                <w:b/>
                <w:bCs/>
                <w:color w:val="111111"/>
                <w:sz w:val="18"/>
                <w:szCs w:val="18"/>
              </w:rPr>
            </w:pPr>
            <w:r w:rsidRPr="009663AA">
              <w:rPr>
                <w:rFonts w:ascii="Times New Roman" w:eastAsia="Times New Roman" w:hAnsi="Times New Roman" w:cs="Times New Roman"/>
                <w:b/>
                <w:bCs/>
                <w:color w:val="111111"/>
                <w:sz w:val="18"/>
                <w:szCs w:val="18"/>
              </w:rPr>
              <w:t xml:space="preserve">Journal of Materials and </w:t>
            </w:r>
          </w:p>
          <w:p w14:paraId="566F4691" w14:textId="77777777" w:rsidR="00130C72" w:rsidRPr="009663AA" w:rsidRDefault="00130C72" w:rsidP="00130C72">
            <w:pPr>
              <w:rPr>
                <w:rFonts w:ascii="Times New Roman" w:eastAsia="Times New Roman" w:hAnsi="Times New Roman" w:cs="Times New Roman"/>
                <w:b/>
                <w:bCs/>
                <w:color w:val="111111"/>
                <w:sz w:val="18"/>
                <w:szCs w:val="18"/>
              </w:rPr>
            </w:pPr>
            <w:r w:rsidRPr="009663AA">
              <w:rPr>
                <w:rFonts w:ascii="Times New Roman" w:eastAsia="Times New Roman" w:hAnsi="Times New Roman" w:cs="Times New Roman"/>
                <w:b/>
                <w:bCs/>
                <w:color w:val="111111"/>
                <w:sz w:val="18"/>
                <w:szCs w:val="18"/>
              </w:rPr>
              <w:t>Environmental Science</w:t>
            </w:r>
          </w:p>
          <w:p w14:paraId="05F30092" w14:textId="2144D1D2" w:rsidR="00130C72" w:rsidRPr="009663AA" w:rsidRDefault="00130C72" w:rsidP="00130C72">
            <w:pPr>
              <w:rPr>
                <w:rFonts w:ascii="Times New Roman" w:eastAsia="Times New Roman" w:hAnsi="Times New Roman" w:cs="Times New Roman"/>
                <w:b/>
                <w:bCs/>
                <w:color w:val="111111"/>
                <w:sz w:val="18"/>
                <w:szCs w:val="18"/>
              </w:rPr>
            </w:pPr>
            <w:proofErr w:type="gramStart"/>
            <w:r w:rsidRPr="009663AA">
              <w:rPr>
                <w:rFonts w:ascii="Times New Roman" w:eastAsia="Times New Roman" w:hAnsi="Times New Roman" w:cs="Times New Roman"/>
                <w:b/>
                <w:bCs/>
                <w:color w:val="111111"/>
                <w:sz w:val="18"/>
                <w:szCs w:val="18"/>
              </w:rPr>
              <w:t>ISSN :</w:t>
            </w:r>
            <w:proofErr w:type="gramEnd"/>
            <w:r w:rsidRPr="009663AA">
              <w:rPr>
                <w:rFonts w:ascii="Times New Roman" w:eastAsia="Times New Roman" w:hAnsi="Times New Roman" w:cs="Times New Roman"/>
                <w:b/>
                <w:bCs/>
                <w:color w:val="111111"/>
                <w:sz w:val="18"/>
                <w:szCs w:val="18"/>
              </w:rPr>
              <w:t xml:space="preserve"> 2028-2508</w:t>
            </w:r>
          </w:p>
          <w:p w14:paraId="65FDFC96" w14:textId="77777777" w:rsidR="00A93C7A" w:rsidRPr="009663AA" w:rsidRDefault="00A93C7A" w:rsidP="00A93C7A">
            <w:pPr>
              <w:rPr>
                <w:rFonts w:ascii="Times New Roman" w:eastAsia="Times New Roman" w:hAnsi="Times New Roman" w:cs="Times New Roman"/>
                <w:b/>
                <w:bCs/>
                <w:color w:val="111111"/>
                <w:sz w:val="18"/>
                <w:szCs w:val="18"/>
              </w:rPr>
            </w:pPr>
            <w:r w:rsidRPr="009663AA">
              <w:rPr>
                <w:rFonts w:ascii="Times New Roman" w:eastAsia="Times New Roman" w:hAnsi="Times New Roman" w:cs="Times New Roman"/>
                <w:b/>
                <w:bCs/>
                <w:color w:val="111111"/>
                <w:sz w:val="18"/>
                <w:szCs w:val="18"/>
              </w:rPr>
              <w:t>e-</w:t>
            </w:r>
            <w:proofErr w:type="gramStart"/>
            <w:r w:rsidRPr="009663AA">
              <w:rPr>
                <w:rFonts w:ascii="Times New Roman" w:eastAsia="Times New Roman" w:hAnsi="Times New Roman" w:cs="Times New Roman"/>
                <w:b/>
                <w:bCs/>
                <w:color w:val="111111"/>
                <w:sz w:val="18"/>
                <w:szCs w:val="18"/>
              </w:rPr>
              <w:t>ISSN :</w:t>
            </w:r>
            <w:proofErr w:type="gramEnd"/>
            <w:r w:rsidRPr="009663AA">
              <w:rPr>
                <w:rFonts w:ascii="Times New Roman" w:eastAsia="Times New Roman" w:hAnsi="Times New Roman" w:cs="Times New Roman"/>
                <w:b/>
                <w:bCs/>
                <w:color w:val="111111"/>
                <w:sz w:val="18"/>
                <w:szCs w:val="18"/>
              </w:rPr>
              <w:t xml:space="preserve"> 2737-890X</w:t>
            </w:r>
          </w:p>
          <w:p w14:paraId="566996FD" w14:textId="77777777" w:rsidR="00130C72" w:rsidRPr="009663AA" w:rsidRDefault="00130C72" w:rsidP="00130C72">
            <w:pPr>
              <w:rPr>
                <w:rFonts w:ascii="Times New Roman" w:eastAsia="Times New Roman" w:hAnsi="Times New Roman" w:cs="Times New Roman"/>
                <w:b/>
                <w:bCs/>
                <w:color w:val="111111"/>
                <w:sz w:val="18"/>
                <w:szCs w:val="18"/>
              </w:rPr>
            </w:pPr>
            <w:proofErr w:type="gramStart"/>
            <w:r w:rsidRPr="009663AA">
              <w:rPr>
                <w:rFonts w:ascii="Times New Roman" w:eastAsia="Times New Roman" w:hAnsi="Times New Roman" w:cs="Times New Roman"/>
                <w:b/>
                <w:bCs/>
                <w:color w:val="111111"/>
                <w:sz w:val="18"/>
                <w:szCs w:val="18"/>
              </w:rPr>
              <w:t>CODEN :</w:t>
            </w:r>
            <w:proofErr w:type="gramEnd"/>
            <w:r w:rsidRPr="009663AA">
              <w:rPr>
                <w:rFonts w:ascii="Times New Roman" w:eastAsia="Times New Roman" w:hAnsi="Times New Roman" w:cs="Times New Roman"/>
                <w:b/>
                <w:bCs/>
                <w:color w:val="111111"/>
                <w:sz w:val="18"/>
                <w:szCs w:val="18"/>
              </w:rPr>
              <w:t xml:space="preserve"> JMESCN</w:t>
            </w:r>
          </w:p>
          <w:p w14:paraId="3AEF42E8" w14:textId="6B33DAA9" w:rsidR="00130C72" w:rsidRPr="009663AA" w:rsidRDefault="00130C72" w:rsidP="00130C72">
            <w:pPr>
              <w:rPr>
                <w:rFonts w:ascii="Times New Roman" w:hAnsi="Times New Roman" w:cs="Times New Roman"/>
                <w:b/>
                <w:bCs/>
                <w:sz w:val="12"/>
                <w:szCs w:val="12"/>
              </w:rPr>
            </w:pPr>
            <w:r w:rsidRPr="009663AA">
              <w:rPr>
                <w:rFonts w:ascii="Times New Roman" w:hAnsi="Times New Roman" w:cs="Times New Roman"/>
                <w:b/>
                <w:bCs/>
                <w:sz w:val="12"/>
                <w:szCs w:val="12"/>
              </w:rPr>
              <w:t>Copyright © 202</w:t>
            </w:r>
            <w:r w:rsidR="00A93C7A" w:rsidRPr="009663AA">
              <w:rPr>
                <w:rFonts w:ascii="Times New Roman" w:hAnsi="Times New Roman" w:cs="Times New Roman"/>
                <w:b/>
                <w:bCs/>
                <w:sz w:val="12"/>
                <w:szCs w:val="12"/>
              </w:rPr>
              <w:t>2</w:t>
            </w:r>
            <w:r w:rsidRPr="009663AA">
              <w:rPr>
                <w:rFonts w:ascii="Times New Roman" w:hAnsi="Times New Roman" w:cs="Times New Roman"/>
                <w:b/>
                <w:bCs/>
                <w:sz w:val="12"/>
                <w:szCs w:val="12"/>
              </w:rPr>
              <w:t>,</w:t>
            </w:r>
          </w:p>
          <w:p w14:paraId="07E698E0" w14:textId="77777777" w:rsidR="00130C72" w:rsidRPr="009663AA" w:rsidRDefault="00130C72" w:rsidP="00130C72">
            <w:pPr>
              <w:rPr>
                <w:rFonts w:ascii="Times New Roman" w:hAnsi="Times New Roman" w:cs="Times New Roman"/>
                <w:b/>
                <w:bCs/>
                <w:sz w:val="12"/>
                <w:szCs w:val="12"/>
              </w:rPr>
            </w:pPr>
            <w:r w:rsidRPr="009663AA">
              <w:rPr>
                <w:rFonts w:ascii="Times New Roman" w:hAnsi="Times New Roman" w:cs="Times New Roman"/>
                <w:b/>
                <w:bCs/>
                <w:sz w:val="12"/>
                <w:szCs w:val="12"/>
              </w:rPr>
              <w:t xml:space="preserve">University of Mohammed Premier     </w:t>
            </w:r>
          </w:p>
          <w:p w14:paraId="34836DA4" w14:textId="77777777" w:rsidR="00130C72" w:rsidRPr="009663AA" w:rsidRDefault="00130C72" w:rsidP="00130C72">
            <w:pPr>
              <w:rPr>
                <w:rFonts w:ascii="Times New Roman" w:hAnsi="Times New Roman" w:cs="Times New Roman"/>
                <w:b/>
                <w:bCs/>
                <w:sz w:val="14"/>
                <w:szCs w:val="14"/>
                <w:rtl/>
              </w:rPr>
            </w:pPr>
            <w:r w:rsidRPr="009663AA">
              <w:rPr>
                <w:rFonts w:ascii="Times New Roman" w:hAnsi="Times New Roman" w:cs="Times New Roman"/>
                <w:b/>
                <w:bCs/>
                <w:sz w:val="12"/>
                <w:szCs w:val="12"/>
              </w:rPr>
              <w:t xml:space="preserve"> Oujda Morocco</w:t>
            </w:r>
          </w:p>
        </w:tc>
      </w:tr>
    </w:tbl>
    <w:p w14:paraId="18D11A7F" w14:textId="02BB3D3C" w:rsidR="00130C72" w:rsidRPr="009663AA" w:rsidRDefault="00130C72" w:rsidP="00363441">
      <w:pPr>
        <w:spacing w:after="240" w:line="360" w:lineRule="auto"/>
        <w:jc w:val="center"/>
        <w:rPr>
          <w:rFonts w:ascii="Times New Roman" w:hAnsi="Times New Roman" w:cs="Times New Roman"/>
          <w:sz w:val="24"/>
          <w:szCs w:val="24"/>
          <w:lang w:val="en-GB"/>
        </w:rPr>
      </w:pPr>
      <w:r w:rsidRPr="009663AA">
        <w:rPr>
          <w:rFonts w:ascii="Times New Roman" w:hAnsi="Times New Roman" w:cs="Times New Roman"/>
          <w:noProof/>
          <w:sz w:val="24"/>
          <w:szCs w:val="24"/>
          <w:lang w:eastAsia="en-ZA"/>
        </w:rPr>
        <mc:AlternateContent>
          <mc:Choice Requires="wps">
            <w:drawing>
              <wp:anchor distT="0" distB="0" distL="114300" distR="114300" simplePos="0" relativeHeight="251670528" behindDoc="0" locked="0" layoutInCell="1" allowOverlap="1" wp14:anchorId="7AE5FB76" wp14:editId="3B963CC3">
                <wp:simplePos x="0" y="0"/>
                <wp:positionH relativeFrom="column">
                  <wp:posOffset>-132242</wp:posOffset>
                </wp:positionH>
                <wp:positionV relativeFrom="paragraph">
                  <wp:posOffset>241300</wp:posOffset>
                </wp:positionV>
                <wp:extent cx="6496050" cy="0"/>
                <wp:effectExtent l="0" t="19050" r="0" b="190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6050" cy="0"/>
                        </a:xfrm>
                        <a:prstGeom prst="line">
                          <a:avLst/>
                        </a:prstGeom>
                        <a:noFill/>
                        <a:ln w="34925" cmpd="dbl">
                          <a:solidFill>
                            <a:srgbClr val="00B05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23CD75" id="Straight Connector 15"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pt,19pt" to="501.1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" strokecolor="#00b050" strokeweight="2.75pt">
                <v:stroke linestyle="thinThin" joinstyle="miter"/>
              </v:line>
            </w:pict>
          </mc:Fallback>
        </mc:AlternateContent>
      </w:r>
    </w:p>
    <w:bookmarkEnd w:id="0"/>
    <w:p w14:paraId="336D539A" w14:textId="5316DCC2" w:rsidR="006A2EC7" w:rsidRPr="00CA1189" w:rsidRDefault="00280917" w:rsidP="00B909DE">
      <w:pPr>
        <w:spacing w:after="240" w:line="240" w:lineRule="auto"/>
        <w:jc w:val="center"/>
        <w:rPr>
          <w:rFonts w:ascii="Times New Roman" w:hAnsi="Times New Roman" w:cs="Times New Roman"/>
          <w:b/>
          <w:sz w:val="32"/>
          <w:szCs w:val="32"/>
          <w:lang w:val="en-GB"/>
        </w:rPr>
      </w:pPr>
      <w:r w:rsidRPr="00CA1189">
        <w:rPr>
          <w:rFonts w:ascii="Times New Roman" w:hAnsi="Times New Roman" w:cs="Times New Roman"/>
          <w:b/>
          <w:bCs/>
          <w:sz w:val="32"/>
          <w:szCs w:val="32"/>
        </w:rPr>
        <w:t xml:space="preserve">Optimization of </w:t>
      </w:r>
      <w:proofErr w:type="spellStart"/>
      <w:r w:rsidRPr="00CA1189">
        <w:rPr>
          <w:rFonts w:ascii="Times New Roman" w:hAnsi="Times New Roman" w:cs="Times New Roman"/>
          <w:b/>
          <w:bCs/>
          <w:sz w:val="32"/>
          <w:szCs w:val="32"/>
        </w:rPr>
        <w:t>Biosorprive</w:t>
      </w:r>
      <w:proofErr w:type="spellEnd"/>
      <w:r w:rsidRPr="00CA1189">
        <w:rPr>
          <w:rFonts w:ascii="Times New Roman" w:hAnsi="Times New Roman" w:cs="Times New Roman"/>
          <w:b/>
          <w:bCs/>
          <w:sz w:val="32"/>
          <w:szCs w:val="32"/>
        </w:rPr>
        <w:t xml:space="preserve"> Removal of Dichlorvos Removal from Synthetic Wastewater by Acid-Activated </w:t>
      </w:r>
      <w:r w:rsidRPr="00CA1189">
        <w:rPr>
          <w:rFonts w:ascii="Times New Roman" w:hAnsi="Times New Roman" w:cs="Times New Roman"/>
          <w:b/>
          <w:bCs/>
          <w:i/>
          <w:iCs/>
          <w:sz w:val="32"/>
          <w:szCs w:val="32"/>
        </w:rPr>
        <w:t xml:space="preserve">Tithonia </w:t>
      </w:r>
      <w:proofErr w:type="spellStart"/>
      <w:r w:rsidRPr="00CA1189">
        <w:rPr>
          <w:rFonts w:ascii="Times New Roman" w:hAnsi="Times New Roman" w:cs="Times New Roman"/>
          <w:b/>
          <w:bCs/>
          <w:i/>
          <w:iCs/>
          <w:sz w:val="32"/>
          <w:szCs w:val="32"/>
        </w:rPr>
        <w:t>diversifolia</w:t>
      </w:r>
      <w:proofErr w:type="spellEnd"/>
      <w:r w:rsidRPr="00CA1189">
        <w:rPr>
          <w:rFonts w:ascii="Times New Roman" w:hAnsi="Times New Roman" w:cs="Times New Roman"/>
          <w:b/>
          <w:bCs/>
          <w:i/>
          <w:iCs/>
          <w:sz w:val="32"/>
          <w:szCs w:val="32"/>
        </w:rPr>
        <w:t xml:space="preserve"> </w:t>
      </w:r>
      <w:r w:rsidRPr="00CA1189">
        <w:rPr>
          <w:rFonts w:ascii="Times New Roman" w:hAnsi="Times New Roman" w:cs="Times New Roman"/>
          <w:b/>
          <w:bCs/>
          <w:sz w:val="32"/>
          <w:szCs w:val="32"/>
        </w:rPr>
        <w:t>Xylem</w:t>
      </w:r>
      <w:r w:rsidRPr="00CA1189" w:rsidDel="00280917">
        <w:rPr>
          <w:rFonts w:ascii="Times New Roman" w:hAnsi="Times New Roman" w:cs="Times New Roman"/>
          <w:b/>
          <w:sz w:val="32"/>
          <w:szCs w:val="32"/>
          <w:lang w:val="en-GB"/>
        </w:rPr>
        <w:t xml:space="preserve"> </w:t>
      </w:r>
    </w:p>
    <w:p w14:paraId="6F8F9018" w14:textId="77777777" w:rsidR="00CA1189" w:rsidRDefault="00323FBA" w:rsidP="00CA1189">
      <w:pPr>
        <w:spacing w:after="0" w:line="240" w:lineRule="auto"/>
        <w:jc w:val="center"/>
        <w:rPr>
          <w:rFonts w:ascii="Times New Roman" w:hAnsi="Times New Roman" w:cs="Times New Roman"/>
          <w:b/>
          <w:sz w:val="28"/>
          <w:szCs w:val="28"/>
          <w:vertAlign w:val="superscript"/>
        </w:rPr>
      </w:pPr>
      <w:r w:rsidRPr="009663AA">
        <w:rPr>
          <w:rFonts w:ascii="Times New Roman" w:eastAsia="Calibri" w:hAnsi="Times New Roman" w:cs="Times New Roman"/>
          <w:b/>
          <w:sz w:val="28"/>
          <w:szCs w:val="28"/>
        </w:rPr>
        <w:t xml:space="preserve">O.S. </w:t>
      </w:r>
      <w:proofErr w:type="spellStart"/>
      <w:r w:rsidRPr="009663AA">
        <w:rPr>
          <w:rFonts w:ascii="Times New Roman" w:eastAsia="Calibri" w:hAnsi="Times New Roman" w:cs="Times New Roman"/>
          <w:b/>
          <w:sz w:val="28"/>
          <w:szCs w:val="28"/>
        </w:rPr>
        <w:t>Ojo</w:t>
      </w:r>
      <w:proofErr w:type="spellEnd"/>
      <w:r w:rsidRPr="009663AA">
        <w:rPr>
          <w:rFonts w:ascii="Times New Roman" w:eastAsia="Calibri" w:hAnsi="Times New Roman" w:cs="Times New Roman"/>
          <w:b/>
          <w:sz w:val="28"/>
          <w:szCs w:val="28"/>
        </w:rPr>
        <w:t xml:space="preserve"> </w:t>
      </w:r>
      <w:r w:rsidRPr="009663AA">
        <w:rPr>
          <w:rFonts w:ascii="Times New Roman" w:hAnsi="Times New Roman" w:cs="Times New Roman"/>
          <w:b/>
          <w:sz w:val="28"/>
          <w:szCs w:val="28"/>
          <w:vertAlign w:val="superscript"/>
        </w:rPr>
        <w:t>1,2</w:t>
      </w:r>
      <w:r w:rsidRPr="009663AA">
        <w:rPr>
          <w:rFonts w:ascii="Times New Roman" w:hAnsi="Times New Roman" w:cs="Times New Roman"/>
          <w:b/>
          <w:sz w:val="28"/>
          <w:szCs w:val="28"/>
        </w:rPr>
        <w:t xml:space="preserve">, </w:t>
      </w:r>
      <w:r w:rsidR="001A6157" w:rsidRPr="009663AA">
        <w:rPr>
          <w:rFonts w:ascii="Times New Roman" w:eastAsia="Calibri" w:hAnsi="Times New Roman" w:cs="Times New Roman"/>
          <w:b/>
          <w:sz w:val="28"/>
          <w:szCs w:val="28"/>
        </w:rPr>
        <w:t>O.O. Agbede</w:t>
      </w:r>
      <w:r w:rsidR="001A6157" w:rsidRPr="009663AA">
        <w:rPr>
          <w:rFonts w:ascii="Times New Roman" w:hAnsi="Times New Roman" w:cs="Times New Roman"/>
          <w:b/>
          <w:sz w:val="28"/>
          <w:szCs w:val="28"/>
          <w:vertAlign w:val="superscript"/>
        </w:rPr>
        <w:t>1</w:t>
      </w:r>
      <w:r w:rsidR="001A6157" w:rsidRPr="009663AA">
        <w:rPr>
          <w:rFonts w:ascii="Times New Roman" w:hAnsi="Times New Roman" w:cs="Times New Roman"/>
          <w:b/>
          <w:sz w:val="28"/>
          <w:szCs w:val="28"/>
        </w:rPr>
        <w:t xml:space="preserve">, </w:t>
      </w:r>
      <w:r w:rsidRPr="009663AA">
        <w:rPr>
          <w:rFonts w:ascii="Times New Roman" w:hAnsi="Times New Roman" w:cs="Times New Roman"/>
          <w:b/>
          <w:sz w:val="28"/>
          <w:szCs w:val="28"/>
        </w:rPr>
        <w:t>O.R. Ogunleye</w:t>
      </w:r>
      <w:r w:rsidRPr="009663AA">
        <w:rPr>
          <w:rFonts w:ascii="Times New Roman" w:hAnsi="Times New Roman" w:cs="Times New Roman"/>
          <w:b/>
          <w:sz w:val="28"/>
          <w:szCs w:val="28"/>
          <w:vertAlign w:val="superscript"/>
        </w:rPr>
        <w:t>,1,2</w:t>
      </w:r>
      <w:r w:rsidRPr="009663AA">
        <w:rPr>
          <w:rFonts w:ascii="Times New Roman" w:hAnsi="Times New Roman" w:cs="Times New Roman"/>
          <w:b/>
          <w:sz w:val="28"/>
          <w:szCs w:val="28"/>
        </w:rPr>
        <w:t>, V.A. Adeyi</w:t>
      </w:r>
      <w:r w:rsidRPr="009663AA">
        <w:rPr>
          <w:rFonts w:ascii="Times New Roman" w:hAnsi="Times New Roman" w:cs="Times New Roman"/>
          <w:b/>
          <w:sz w:val="28"/>
          <w:szCs w:val="28"/>
          <w:vertAlign w:val="superscript"/>
        </w:rPr>
        <w:t>1,2</w:t>
      </w:r>
      <w:r w:rsidRPr="009663AA">
        <w:rPr>
          <w:rFonts w:ascii="Times New Roman" w:hAnsi="Times New Roman" w:cs="Times New Roman"/>
          <w:b/>
          <w:sz w:val="28"/>
          <w:szCs w:val="28"/>
        </w:rPr>
        <w:t>,</w:t>
      </w:r>
      <w:r w:rsidRPr="009663AA">
        <w:rPr>
          <w:rFonts w:ascii="Times New Roman" w:hAnsi="Times New Roman" w:cs="Times New Roman"/>
          <w:b/>
          <w:sz w:val="28"/>
          <w:szCs w:val="28"/>
          <w:vertAlign w:val="superscript"/>
        </w:rPr>
        <w:t xml:space="preserve"> </w:t>
      </w:r>
    </w:p>
    <w:p w14:paraId="5E7EF5FE" w14:textId="4B8CB1D8" w:rsidR="00323FBA" w:rsidRPr="009663AA" w:rsidRDefault="00323FBA" w:rsidP="00323FBA">
      <w:pPr>
        <w:spacing w:line="240" w:lineRule="auto"/>
        <w:jc w:val="center"/>
        <w:rPr>
          <w:rFonts w:ascii="Times New Roman" w:hAnsi="Times New Roman" w:cs="Times New Roman"/>
          <w:b/>
          <w:sz w:val="28"/>
          <w:szCs w:val="28"/>
          <w:vertAlign w:val="superscript"/>
        </w:rPr>
      </w:pPr>
      <w:r w:rsidRPr="009663AA">
        <w:rPr>
          <w:rFonts w:ascii="Times New Roman" w:hAnsi="Times New Roman" w:cs="Times New Roman"/>
          <w:b/>
          <w:sz w:val="28"/>
          <w:szCs w:val="28"/>
        </w:rPr>
        <w:t>T.J. Afolabi</w:t>
      </w:r>
      <w:r w:rsidRPr="009663AA">
        <w:rPr>
          <w:rFonts w:ascii="Times New Roman" w:hAnsi="Times New Roman" w:cs="Times New Roman"/>
          <w:b/>
          <w:sz w:val="28"/>
          <w:szCs w:val="28"/>
          <w:vertAlign w:val="superscript"/>
        </w:rPr>
        <w:t>1,2</w:t>
      </w:r>
      <w:r w:rsidRPr="009663AA">
        <w:rPr>
          <w:rFonts w:ascii="Times New Roman" w:hAnsi="Times New Roman" w:cs="Times New Roman"/>
          <w:b/>
          <w:sz w:val="28"/>
          <w:szCs w:val="28"/>
        </w:rPr>
        <w:t>, A.O. Alade</w:t>
      </w:r>
      <w:r w:rsidRPr="009663AA">
        <w:rPr>
          <w:rFonts w:ascii="Times New Roman" w:hAnsi="Times New Roman" w:cs="Times New Roman"/>
          <w:b/>
          <w:sz w:val="28"/>
          <w:szCs w:val="28"/>
          <w:vertAlign w:val="superscript"/>
        </w:rPr>
        <w:t>1,2,3*</w:t>
      </w:r>
      <w:r w:rsidRPr="009663AA">
        <w:rPr>
          <w:rFonts w:ascii="Times New Roman" w:hAnsi="Times New Roman" w:cs="Times New Roman"/>
          <w:b/>
          <w:sz w:val="28"/>
          <w:szCs w:val="28"/>
        </w:rPr>
        <w:t xml:space="preserve"> </w:t>
      </w:r>
    </w:p>
    <w:p w14:paraId="47B0032B" w14:textId="77777777" w:rsidR="00323FBA" w:rsidRPr="009663AA" w:rsidRDefault="00323FBA" w:rsidP="00323FBA">
      <w:pPr>
        <w:spacing w:after="0" w:line="240" w:lineRule="auto"/>
        <w:jc w:val="center"/>
        <w:rPr>
          <w:rFonts w:ascii="Times New Roman" w:hAnsi="Times New Roman" w:cs="Times New Roman"/>
          <w:i/>
          <w:iCs/>
          <w:color w:val="000000" w:themeColor="text1"/>
          <w:sz w:val="20"/>
          <w:szCs w:val="20"/>
        </w:rPr>
      </w:pPr>
      <w:r w:rsidRPr="009663AA">
        <w:rPr>
          <w:rFonts w:ascii="Times New Roman" w:hAnsi="Times New Roman" w:cs="Times New Roman"/>
          <w:i/>
          <w:iCs/>
          <w:color w:val="000000" w:themeColor="text1"/>
          <w:sz w:val="20"/>
          <w:szCs w:val="20"/>
          <w:vertAlign w:val="superscript"/>
        </w:rPr>
        <w:t>1</w:t>
      </w:r>
      <w:r w:rsidRPr="009663AA">
        <w:rPr>
          <w:rFonts w:ascii="Times New Roman" w:hAnsi="Times New Roman" w:cs="Times New Roman"/>
          <w:i/>
          <w:iCs/>
          <w:color w:val="000000" w:themeColor="text1"/>
          <w:sz w:val="20"/>
          <w:szCs w:val="20"/>
        </w:rPr>
        <w:t xml:space="preserve">Department of Chemical Engineering, Ladoke Akintola University of Technology, </w:t>
      </w:r>
      <w:proofErr w:type="spellStart"/>
      <w:r w:rsidRPr="009663AA">
        <w:rPr>
          <w:rFonts w:ascii="Times New Roman" w:hAnsi="Times New Roman" w:cs="Times New Roman"/>
          <w:i/>
          <w:iCs/>
          <w:color w:val="000000" w:themeColor="text1"/>
          <w:sz w:val="20"/>
          <w:szCs w:val="20"/>
        </w:rPr>
        <w:t>Ogbomoso</w:t>
      </w:r>
      <w:proofErr w:type="spellEnd"/>
      <w:r w:rsidRPr="009663AA">
        <w:rPr>
          <w:rFonts w:ascii="Times New Roman" w:hAnsi="Times New Roman" w:cs="Times New Roman"/>
          <w:i/>
          <w:iCs/>
          <w:color w:val="000000" w:themeColor="text1"/>
          <w:sz w:val="20"/>
          <w:szCs w:val="20"/>
        </w:rPr>
        <w:t>, Nigeria</w:t>
      </w:r>
    </w:p>
    <w:p w14:paraId="467656B2" w14:textId="77777777" w:rsidR="00323FBA" w:rsidRPr="009663AA" w:rsidRDefault="00323FBA" w:rsidP="00323FBA">
      <w:pPr>
        <w:spacing w:after="0" w:line="240" w:lineRule="auto"/>
        <w:jc w:val="center"/>
        <w:rPr>
          <w:rFonts w:ascii="Times New Roman" w:hAnsi="Times New Roman" w:cs="Times New Roman"/>
          <w:i/>
          <w:iCs/>
          <w:color w:val="000000" w:themeColor="text1"/>
          <w:sz w:val="20"/>
          <w:szCs w:val="20"/>
        </w:rPr>
      </w:pPr>
      <w:r w:rsidRPr="009663AA">
        <w:rPr>
          <w:rFonts w:ascii="Times New Roman" w:hAnsi="Times New Roman" w:cs="Times New Roman"/>
          <w:i/>
          <w:iCs/>
          <w:color w:val="000000" w:themeColor="text1"/>
          <w:sz w:val="20"/>
          <w:szCs w:val="20"/>
          <w:vertAlign w:val="superscript"/>
        </w:rPr>
        <w:t>2</w:t>
      </w:r>
      <w:r w:rsidRPr="009663AA">
        <w:rPr>
          <w:rFonts w:ascii="Times New Roman" w:hAnsi="Times New Roman" w:cs="Times New Roman"/>
          <w:i/>
          <w:iCs/>
          <w:color w:val="000000" w:themeColor="text1"/>
          <w:sz w:val="20"/>
          <w:szCs w:val="20"/>
        </w:rPr>
        <w:t xml:space="preserve">Bioenvironmental, Water and Engineering Research Group, (BWERG), Ladoke Akintola University of Technology </w:t>
      </w:r>
      <w:proofErr w:type="spellStart"/>
      <w:r w:rsidRPr="009663AA">
        <w:rPr>
          <w:rFonts w:ascii="Times New Roman" w:hAnsi="Times New Roman" w:cs="Times New Roman"/>
          <w:i/>
          <w:iCs/>
          <w:color w:val="000000" w:themeColor="text1"/>
          <w:sz w:val="20"/>
          <w:szCs w:val="20"/>
        </w:rPr>
        <w:t>Ogbomoso</w:t>
      </w:r>
      <w:proofErr w:type="spellEnd"/>
      <w:r w:rsidRPr="009663AA">
        <w:rPr>
          <w:rFonts w:ascii="Times New Roman" w:hAnsi="Times New Roman" w:cs="Times New Roman"/>
          <w:i/>
          <w:iCs/>
          <w:color w:val="000000" w:themeColor="text1"/>
          <w:sz w:val="20"/>
          <w:szCs w:val="20"/>
        </w:rPr>
        <w:t>, Nigeria</w:t>
      </w:r>
    </w:p>
    <w:p w14:paraId="44E8CED8" w14:textId="77777777" w:rsidR="00323FBA" w:rsidRPr="009663AA" w:rsidRDefault="00323FBA" w:rsidP="00323FBA">
      <w:pPr>
        <w:spacing w:after="0" w:line="240" w:lineRule="auto"/>
        <w:jc w:val="center"/>
        <w:rPr>
          <w:rFonts w:ascii="Times New Roman" w:hAnsi="Times New Roman" w:cs="Times New Roman"/>
          <w:i/>
          <w:iCs/>
          <w:color w:val="000000" w:themeColor="text1"/>
          <w:sz w:val="20"/>
          <w:szCs w:val="20"/>
        </w:rPr>
      </w:pPr>
      <w:r w:rsidRPr="009663AA">
        <w:rPr>
          <w:rFonts w:ascii="Times New Roman" w:hAnsi="Times New Roman" w:cs="Times New Roman"/>
          <w:i/>
          <w:iCs/>
          <w:color w:val="000000" w:themeColor="text1"/>
          <w:sz w:val="20"/>
          <w:szCs w:val="20"/>
          <w:vertAlign w:val="superscript"/>
        </w:rPr>
        <w:t>3</w:t>
      </w:r>
      <w:r w:rsidRPr="009663AA">
        <w:rPr>
          <w:rFonts w:ascii="Times New Roman" w:hAnsi="Times New Roman" w:cs="Times New Roman"/>
          <w:i/>
          <w:iCs/>
          <w:color w:val="000000" w:themeColor="text1"/>
          <w:sz w:val="20"/>
          <w:szCs w:val="20"/>
        </w:rPr>
        <w:t xml:space="preserve">Science and Engineering Research Group, (SEARG), Ladoke Akintola University of Technology </w:t>
      </w:r>
      <w:proofErr w:type="spellStart"/>
      <w:r w:rsidRPr="009663AA">
        <w:rPr>
          <w:rFonts w:ascii="Times New Roman" w:hAnsi="Times New Roman" w:cs="Times New Roman"/>
          <w:i/>
          <w:iCs/>
          <w:color w:val="000000" w:themeColor="text1"/>
          <w:sz w:val="20"/>
          <w:szCs w:val="20"/>
        </w:rPr>
        <w:t>Ogbomoso</w:t>
      </w:r>
      <w:proofErr w:type="spellEnd"/>
      <w:r w:rsidRPr="009663AA">
        <w:rPr>
          <w:rFonts w:ascii="Times New Roman" w:hAnsi="Times New Roman" w:cs="Times New Roman"/>
          <w:i/>
          <w:iCs/>
          <w:color w:val="000000" w:themeColor="text1"/>
          <w:sz w:val="20"/>
          <w:szCs w:val="20"/>
        </w:rPr>
        <w:t>, Nigeria</w:t>
      </w:r>
    </w:p>
    <w:p w14:paraId="325408B0" w14:textId="5B9C94D3" w:rsidR="00323FBA" w:rsidRPr="005F185F" w:rsidRDefault="00323FBA" w:rsidP="00323FBA">
      <w:pPr>
        <w:spacing w:line="240" w:lineRule="auto"/>
        <w:jc w:val="center"/>
        <w:rPr>
          <w:rFonts w:ascii="Times New Roman" w:eastAsia="Calibri" w:hAnsi="Times New Roman" w:cs="Times New Roman"/>
          <w:bCs/>
          <w:sz w:val="12"/>
          <w:szCs w:val="12"/>
        </w:rPr>
      </w:pPr>
    </w:p>
    <w:p w14:paraId="6C80B393" w14:textId="1340480E" w:rsidR="00130C72" w:rsidRPr="009663AA" w:rsidRDefault="00CA6904" w:rsidP="00130C72">
      <w:pPr>
        <w:spacing w:after="0" w:line="240" w:lineRule="auto"/>
        <w:jc w:val="center"/>
        <w:rPr>
          <w:rFonts w:ascii="Times New Roman" w:hAnsi="Times New Roman" w:cs="Times New Roman"/>
          <w:i/>
          <w:sz w:val="20"/>
        </w:rPr>
      </w:pPr>
      <w:r w:rsidRPr="009663AA">
        <w:rPr>
          <w:rFonts w:ascii="Times New Roman" w:hAnsi="Times New Roman" w:cs="Times New Roman"/>
          <w:noProof/>
          <w:sz w:val="20"/>
          <w:szCs w:val="20"/>
          <w:lang w:eastAsia="en-ZA"/>
        </w:rPr>
        <mc:AlternateContent>
          <mc:Choice Requires="wps">
            <w:drawing>
              <wp:anchor distT="0" distB="0" distL="114300" distR="114300" simplePos="0" relativeHeight="251653120" behindDoc="0" locked="0" layoutInCell="1" allowOverlap="1" wp14:anchorId="5680D58A" wp14:editId="6CF878DF">
                <wp:simplePos x="0" y="0"/>
                <wp:positionH relativeFrom="column">
                  <wp:posOffset>-56944</wp:posOffset>
                </wp:positionH>
                <wp:positionV relativeFrom="paragraph">
                  <wp:posOffset>51435</wp:posOffset>
                </wp:positionV>
                <wp:extent cx="1644650" cy="2990850"/>
                <wp:effectExtent l="0" t="0" r="0" b="0"/>
                <wp:wrapNone/>
                <wp:docPr id="1126" name="Text Box 1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0" cy="2990850"/>
                        </a:xfrm>
                        <a:prstGeom prst="rect">
                          <a:avLst/>
                        </a:prstGeom>
                        <a:solidFill>
                          <a:srgbClr val="9AE2A8">
                            <a:alpha val="80000"/>
                          </a:srgb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9CB21B0" w14:textId="504C92E1" w:rsidR="009C0FAB" w:rsidRPr="001B4F9D" w:rsidRDefault="009C0FAB" w:rsidP="00EA0727">
                            <w:pPr>
                              <w:pStyle w:val="affiliation"/>
                              <w:spacing w:before="0"/>
                              <w:jc w:val="left"/>
                              <w:rPr>
                                <w:color w:val="000000"/>
                              </w:rPr>
                            </w:pPr>
                            <w:r w:rsidRPr="001B4F9D">
                              <w:rPr>
                                <w:iCs/>
                              </w:rPr>
                              <w:t xml:space="preserve">Received </w:t>
                            </w:r>
                            <w:r>
                              <w:rPr>
                                <w:iCs/>
                              </w:rPr>
                              <w:t>0</w:t>
                            </w:r>
                            <w:r w:rsidR="00E83493">
                              <w:rPr>
                                <w:iCs/>
                              </w:rPr>
                              <w:t>4</w:t>
                            </w:r>
                            <w:r>
                              <w:rPr>
                                <w:iCs/>
                              </w:rPr>
                              <w:t xml:space="preserve"> </w:t>
                            </w:r>
                            <w:r w:rsidR="00E83493">
                              <w:rPr>
                                <w:iCs/>
                              </w:rPr>
                              <w:t>Jan</w:t>
                            </w:r>
                            <w:r>
                              <w:rPr>
                                <w:iCs/>
                              </w:rPr>
                              <w:t xml:space="preserve"> </w:t>
                            </w:r>
                            <w:r w:rsidRPr="001B4F9D">
                              <w:rPr>
                                <w:iCs/>
                              </w:rPr>
                              <w:t>20</w:t>
                            </w:r>
                            <w:r>
                              <w:rPr>
                                <w:iCs/>
                              </w:rPr>
                              <w:t>2</w:t>
                            </w:r>
                            <w:r w:rsidR="00E83493">
                              <w:rPr>
                                <w:iCs/>
                              </w:rPr>
                              <w:t>2</w:t>
                            </w:r>
                            <w:r w:rsidRPr="001B4F9D">
                              <w:rPr>
                                <w:iCs/>
                              </w:rPr>
                              <w:t xml:space="preserve">, Revised </w:t>
                            </w:r>
                            <w:r w:rsidR="00A93C7A">
                              <w:rPr>
                                <w:iCs/>
                              </w:rPr>
                              <w:t>30</w:t>
                            </w:r>
                            <w:r>
                              <w:rPr>
                                <w:iCs/>
                              </w:rPr>
                              <w:t xml:space="preserve"> </w:t>
                            </w:r>
                            <w:r w:rsidR="00A93C7A">
                              <w:rPr>
                                <w:iCs/>
                              </w:rPr>
                              <w:t>Apr</w:t>
                            </w:r>
                            <w:r w:rsidRPr="001B4F9D">
                              <w:rPr>
                                <w:iCs/>
                              </w:rPr>
                              <w:t xml:space="preserve"> 20</w:t>
                            </w:r>
                            <w:r>
                              <w:rPr>
                                <w:iCs/>
                              </w:rPr>
                              <w:t>2</w:t>
                            </w:r>
                            <w:r w:rsidR="00A93C7A">
                              <w:rPr>
                                <w:iCs/>
                              </w:rPr>
                              <w:t>2</w:t>
                            </w:r>
                            <w:r w:rsidRPr="001B4F9D">
                              <w:rPr>
                                <w:iCs/>
                              </w:rPr>
                              <w:t xml:space="preserve">, Accepted </w:t>
                            </w:r>
                            <w:r w:rsidR="00EB113A">
                              <w:rPr>
                                <w:iCs/>
                              </w:rPr>
                              <w:t>30</w:t>
                            </w:r>
                            <w:r>
                              <w:rPr>
                                <w:iCs/>
                              </w:rPr>
                              <w:t xml:space="preserve"> </w:t>
                            </w:r>
                            <w:r w:rsidR="00EB113A">
                              <w:rPr>
                                <w:iCs/>
                              </w:rPr>
                              <w:t>Apr</w:t>
                            </w:r>
                            <w:r w:rsidRPr="001B4F9D">
                              <w:rPr>
                                <w:iCs/>
                              </w:rPr>
                              <w:t xml:space="preserve"> 20</w:t>
                            </w:r>
                            <w:r>
                              <w:rPr>
                                <w:iCs/>
                              </w:rPr>
                              <w:t>2</w:t>
                            </w:r>
                            <w:r w:rsidR="00A93C7A">
                              <w:rPr>
                                <w:iCs/>
                              </w:rPr>
                              <w:t>2</w:t>
                            </w:r>
                          </w:p>
                          <w:p w14:paraId="50D806F9" w14:textId="77777777" w:rsidR="009C0FAB" w:rsidRPr="002D459C" w:rsidRDefault="009C0FAB" w:rsidP="00EA0727">
                            <w:pPr>
                              <w:rPr>
                                <w:rFonts w:asciiTheme="majorBidi" w:hAnsiTheme="majorBidi" w:cstheme="majorBidi"/>
                                <w:sz w:val="8"/>
                                <w:szCs w:val="8"/>
                              </w:rPr>
                            </w:pPr>
                          </w:p>
                          <w:p w14:paraId="0A90547A" w14:textId="77777777" w:rsidR="009C0FAB" w:rsidRPr="002D459C" w:rsidRDefault="009C0FAB" w:rsidP="004671F2">
                            <w:pPr>
                              <w:rPr>
                                <w:rFonts w:asciiTheme="majorBidi" w:hAnsiTheme="majorBidi" w:cstheme="majorBidi"/>
                                <w:i/>
                                <w:iCs/>
                                <w:sz w:val="20"/>
                                <w:szCs w:val="20"/>
                              </w:rPr>
                            </w:pPr>
                            <w:r w:rsidRPr="002D459C">
                              <w:rPr>
                                <w:rFonts w:asciiTheme="majorBidi" w:hAnsiTheme="majorBidi" w:cstheme="majorBidi"/>
                                <w:i/>
                                <w:iCs/>
                                <w:sz w:val="20"/>
                                <w:szCs w:val="20"/>
                              </w:rPr>
                              <w:t>Keywords</w:t>
                            </w:r>
                          </w:p>
                          <w:p w14:paraId="5E0593E0" w14:textId="73B52FC1" w:rsidR="009C0FAB" w:rsidRPr="003250DB" w:rsidRDefault="009C0FAB" w:rsidP="00EA0727">
                            <w:pPr>
                              <w:pStyle w:val="Paragraphedeliste"/>
                              <w:numPr>
                                <w:ilvl w:val="0"/>
                                <w:numId w:val="8"/>
                              </w:numPr>
                              <w:spacing w:after="0" w:line="240" w:lineRule="auto"/>
                              <w:ind w:left="284" w:hanging="218"/>
                              <w:rPr>
                                <w:rFonts w:asciiTheme="majorBidi" w:hAnsiTheme="majorBidi" w:cstheme="majorBidi"/>
                              </w:rPr>
                            </w:pPr>
                            <w:r w:rsidRPr="00130C72">
                              <w:rPr>
                                <w:rFonts w:ascii="Times New Roman" w:hAnsi="Times New Roman" w:cs="Times New Roman"/>
                                <w:i/>
                                <w:sz w:val="20"/>
                                <w:szCs w:val="20"/>
                                <w:lang w:val="en-GB"/>
                              </w:rPr>
                              <w:t xml:space="preserve">Tithonia </w:t>
                            </w:r>
                            <w:proofErr w:type="spellStart"/>
                            <w:r w:rsidRPr="00130C72">
                              <w:rPr>
                                <w:rFonts w:ascii="Times New Roman" w:hAnsi="Times New Roman" w:cs="Times New Roman"/>
                                <w:i/>
                                <w:sz w:val="20"/>
                                <w:szCs w:val="20"/>
                                <w:lang w:val="en-GB"/>
                              </w:rPr>
                              <w:t>diversifolia</w:t>
                            </w:r>
                            <w:proofErr w:type="spellEnd"/>
                            <w:r w:rsidRPr="003250DB">
                              <w:rPr>
                                <w:rFonts w:ascii="Times New Roman" w:hAnsi="Times New Roman" w:cs="Times New Roman"/>
                                <w:i/>
                                <w:sz w:val="20"/>
                                <w:szCs w:val="20"/>
                              </w:rPr>
                              <w:t xml:space="preserve">, </w:t>
                            </w:r>
                          </w:p>
                          <w:p w14:paraId="7E6A5ABD" w14:textId="7D681D64" w:rsidR="009C0FAB" w:rsidRPr="00323FBA" w:rsidRDefault="009C0FAB" w:rsidP="00323FBA">
                            <w:pPr>
                              <w:pStyle w:val="Paragraphedeliste"/>
                              <w:numPr>
                                <w:ilvl w:val="0"/>
                                <w:numId w:val="8"/>
                              </w:numPr>
                              <w:spacing w:after="0" w:line="240" w:lineRule="auto"/>
                              <w:ind w:left="284" w:hanging="218"/>
                              <w:rPr>
                                <w:rFonts w:asciiTheme="majorBidi" w:hAnsiTheme="majorBidi" w:cstheme="majorBidi"/>
                              </w:rPr>
                            </w:pPr>
                            <w:r w:rsidRPr="00130C72">
                              <w:rPr>
                                <w:rFonts w:ascii="Times New Roman" w:hAnsi="Times New Roman" w:cs="Times New Roman"/>
                                <w:sz w:val="20"/>
                                <w:szCs w:val="20"/>
                                <w:lang w:val="en-GB"/>
                              </w:rPr>
                              <w:t>Dichlorvos</w:t>
                            </w:r>
                            <w:r w:rsidRPr="003250DB">
                              <w:rPr>
                                <w:rFonts w:ascii="Times New Roman" w:hAnsi="Times New Roman" w:cs="Times New Roman"/>
                                <w:sz w:val="20"/>
                                <w:szCs w:val="20"/>
                              </w:rPr>
                              <w:t xml:space="preserve">, </w:t>
                            </w:r>
                            <w:r w:rsidRPr="00323FBA">
                              <w:rPr>
                                <w:rFonts w:ascii="Times New Roman" w:hAnsi="Times New Roman" w:cs="Times New Roman"/>
                                <w:sz w:val="20"/>
                                <w:szCs w:val="20"/>
                              </w:rPr>
                              <w:t xml:space="preserve"> </w:t>
                            </w:r>
                          </w:p>
                          <w:p w14:paraId="512810ED" w14:textId="0740A07F" w:rsidR="009C0FAB" w:rsidRPr="003250DB" w:rsidRDefault="009C0FAB" w:rsidP="00EA0727">
                            <w:pPr>
                              <w:pStyle w:val="Paragraphedeliste"/>
                              <w:numPr>
                                <w:ilvl w:val="0"/>
                                <w:numId w:val="8"/>
                              </w:numPr>
                              <w:spacing w:after="0" w:line="240" w:lineRule="auto"/>
                              <w:ind w:left="284" w:hanging="218"/>
                              <w:rPr>
                                <w:rFonts w:asciiTheme="majorBidi" w:hAnsiTheme="majorBidi" w:cstheme="majorBidi"/>
                              </w:rPr>
                            </w:pPr>
                            <w:r>
                              <w:rPr>
                                <w:rFonts w:ascii="Times New Roman" w:hAnsi="Times New Roman" w:cs="Times New Roman"/>
                                <w:sz w:val="20"/>
                                <w:szCs w:val="20"/>
                              </w:rPr>
                              <w:t>Biosorption</w:t>
                            </w:r>
                            <w:r w:rsidRPr="003250DB">
                              <w:rPr>
                                <w:rFonts w:ascii="Times New Roman" w:hAnsi="Times New Roman" w:cs="Times New Roman"/>
                                <w:sz w:val="20"/>
                                <w:szCs w:val="20"/>
                              </w:rPr>
                              <w:t xml:space="preserve">, </w:t>
                            </w:r>
                          </w:p>
                          <w:p w14:paraId="091E2F24" w14:textId="730242DD" w:rsidR="009C0FAB" w:rsidRPr="00EA0727" w:rsidRDefault="009C0FAB" w:rsidP="00EA0727">
                            <w:pPr>
                              <w:pStyle w:val="Paragraphedeliste"/>
                              <w:numPr>
                                <w:ilvl w:val="0"/>
                                <w:numId w:val="8"/>
                              </w:numPr>
                              <w:spacing w:after="0" w:line="240" w:lineRule="auto"/>
                              <w:ind w:left="284" w:hanging="218"/>
                              <w:rPr>
                                <w:rFonts w:asciiTheme="majorBidi" w:hAnsiTheme="majorBidi" w:cstheme="majorBidi"/>
                              </w:rPr>
                            </w:pPr>
                            <w:r>
                              <w:rPr>
                                <w:rFonts w:ascii="Times New Roman" w:hAnsi="Times New Roman" w:cs="Times New Roman"/>
                                <w:sz w:val="20"/>
                                <w:szCs w:val="20"/>
                              </w:rPr>
                              <w:t>Optimization</w:t>
                            </w:r>
                            <w:r w:rsidRPr="003250DB">
                              <w:rPr>
                                <w:rFonts w:ascii="Times New Roman" w:hAnsi="Times New Roman" w:cs="Times New Roman"/>
                                <w:sz w:val="20"/>
                                <w:szCs w:val="20"/>
                              </w:rPr>
                              <w:t>.</w:t>
                            </w:r>
                          </w:p>
                          <w:p w14:paraId="38CC0F7F" w14:textId="216C4D03" w:rsidR="009C0FAB" w:rsidRPr="00EA0727" w:rsidRDefault="009C0FAB" w:rsidP="00EA0727">
                            <w:pPr>
                              <w:pStyle w:val="Paragraphedeliste"/>
                              <w:numPr>
                                <w:ilvl w:val="0"/>
                                <w:numId w:val="8"/>
                              </w:numPr>
                              <w:spacing w:after="0" w:line="240" w:lineRule="auto"/>
                              <w:ind w:left="284" w:hanging="218"/>
                              <w:rPr>
                                <w:rFonts w:asciiTheme="majorBidi" w:hAnsiTheme="majorBidi" w:cstheme="majorBidi"/>
                              </w:rPr>
                            </w:pPr>
                            <w:r>
                              <w:rPr>
                                <w:rFonts w:ascii="Times New Roman" w:hAnsi="Times New Roman" w:cs="Times New Roman"/>
                                <w:sz w:val="20"/>
                                <w:szCs w:val="20"/>
                              </w:rPr>
                              <w:t xml:space="preserve">Isotherm </w:t>
                            </w:r>
                          </w:p>
                          <w:p w14:paraId="077B54AE" w14:textId="0AD5F3AD" w:rsidR="009C0FAB" w:rsidRPr="00EA0727" w:rsidRDefault="009C0FAB" w:rsidP="00EA0727">
                            <w:pPr>
                              <w:pStyle w:val="Paragraphedeliste"/>
                              <w:numPr>
                                <w:ilvl w:val="0"/>
                                <w:numId w:val="8"/>
                              </w:numPr>
                              <w:spacing w:after="0" w:line="240" w:lineRule="auto"/>
                              <w:ind w:left="284" w:hanging="218"/>
                              <w:rPr>
                                <w:rFonts w:asciiTheme="majorBidi" w:hAnsiTheme="majorBidi" w:cstheme="majorBidi"/>
                              </w:rPr>
                            </w:pPr>
                            <w:r>
                              <w:rPr>
                                <w:rFonts w:ascii="Times New Roman" w:hAnsi="Times New Roman" w:cs="Times New Roman"/>
                                <w:sz w:val="20"/>
                                <w:szCs w:val="20"/>
                              </w:rPr>
                              <w:t>Kinetics</w:t>
                            </w:r>
                          </w:p>
                          <w:p w14:paraId="52D32F99" w14:textId="4CF1E753" w:rsidR="009C0FAB" w:rsidRPr="003250DB" w:rsidRDefault="009C0FAB" w:rsidP="00EA0727">
                            <w:pPr>
                              <w:pStyle w:val="Paragraphedeliste"/>
                              <w:numPr>
                                <w:ilvl w:val="0"/>
                                <w:numId w:val="8"/>
                              </w:numPr>
                              <w:spacing w:after="0" w:line="240" w:lineRule="auto"/>
                              <w:ind w:left="284" w:hanging="218"/>
                              <w:rPr>
                                <w:rFonts w:asciiTheme="majorBidi" w:hAnsiTheme="majorBidi" w:cstheme="majorBidi"/>
                              </w:rPr>
                            </w:pPr>
                            <w:r>
                              <w:rPr>
                                <w:rFonts w:ascii="Times New Roman" w:hAnsi="Times New Roman" w:cs="Times New Roman"/>
                                <w:sz w:val="20"/>
                                <w:szCs w:val="20"/>
                              </w:rPr>
                              <w:t>Thermodynamics</w:t>
                            </w:r>
                          </w:p>
                          <w:p w14:paraId="66031FCA" w14:textId="77777777" w:rsidR="009C0FAB" w:rsidRPr="003250DB" w:rsidRDefault="009C0FAB" w:rsidP="00EA0727">
                            <w:pPr>
                              <w:spacing w:after="0" w:line="240" w:lineRule="auto"/>
                              <w:rPr>
                                <w:rFonts w:asciiTheme="majorBidi" w:hAnsiTheme="majorBidi" w:cstheme="majorBidi"/>
                                <w:sz w:val="16"/>
                                <w:szCs w:val="16"/>
                              </w:rPr>
                            </w:pPr>
                          </w:p>
                          <w:p w14:paraId="20E76C90" w14:textId="1F22260A" w:rsidR="009C0FAB" w:rsidRPr="004671F2" w:rsidRDefault="00044B62" w:rsidP="00EA0727">
                            <w:pPr>
                              <w:spacing w:after="0" w:line="240" w:lineRule="auto"/>
                              <w:rPr>
                                <w:rFonts w:asciiTheme="majorBidi" w:eastAsia="Calibri" w:hAnsiTheme="majorBidi" w:cstheme="majorBidi"/>
                                <w:i/>
                                <w:sz w:val="20"/>
                              </w:rPr>
                            </w:pPr>
                            <w:hyperlink r:id="rId10" w:history="1">
                              <w:r w:rsidR="009C0FAB" w:rsidRPr="002943AF">
                                <w:rPr>
                                  <w:rStyle w:val="Lienhypertexte"/>
                                  <w:rFonts w:asciiTheme="majorBidi" w:eastAsia="Calibri" w:hAnsiTheme="majorBidi" w:cstheme="majorBidi"/>
                                  <w:i/>
                                  <w:sz w:val="20"/>
                                </w:rPr>
                                <w:t>aoalade@lautech.edu.ng</w:t>
                              </w:r>
                            </w:hyperlink>
                            <w:r w:rsidR="009C0FAB">
                              <w:rPr>
                                <w:rFonts w:asciiTheme="majorBidi" w:eastAsia="Calibri" w:hAnsiTheme="majorBidi" w:cstheme="majorBidi"/>
                                <w:i/>
                                <w:sz w:val="20"/>
                              </w:rPr>
                              <w:t>;</w:t>
                            </w:r>
                            <w:r w:rsidR="009C0FAB">
                              <w:rPr>
                                <w:rFonts w:asciiTheme="majorBidi" w:hAnsiTheme="majorBidi" w:cstheme="majorBidi"/>
                                <w:i/>
                                <w:sz w:val="20"/>
                              </w:rPr>
                              <w:t xml:space="preserve"> Phone: +2347037885961</w:t>
                            </w:r>
                            <w:r w:rsidR="009C0FAB" w:rsidRPr="003250DB">
                              <w:rPr>
                                <w:rFonts w:asciiTheme="majorBidi" w:hAnsiTheme="majorBidi" w:cstheme="majorBidi"/>
                                <w:i/>
                                <w:sz w:val="20"/>
                              </w:rPr>
                              <w:t>;</w:t>
                            </w:r>
                            <w:r w:rsidR="009C0FAB" w:rsidRPr="003250DB">
                              <w:rPr>
                                <w:rFonts w:asciiTheme="majorBidi" w:hAnsiTheme="majorBidi" w:cstheme="majorBidi"/>
                                <w:i/>
                                <w:iCs/>
                                <w:sz w:val="20"/>
                                <w:szCs w:val="20"/>
                              </w:rPr>
                              <w:t xml:space="preserve"> </w:t>
                            </w:r>
                          </w:p>
                          <w:p w14:paraId="3253201B" w14:textId="77777777" w:rsidR="009C0FAB" w:rsidRDefault="009C0FA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680D58A" id="_x0000_t202" coordsize="21600,21600" o:spt="202" path="m,l,21600r21600,l21600,xe">
                <v:stroke joinstyle="miter"/>
                <v:path gradientshapeok="t" o:connecttype="rect"/>
              </v:shapetype>
              <v:shape id="Text Box 1126" o:spid="_x0000_s1026" type="#_x0000_t202" style="position:absolute;left:0;text-align:left;margin-left:-4.5pt;margin-top:4.05pt;width:129.5pt;height:23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" fillcolor="#9ae2a8" stroked="f" strokeweight=".5pt">
                <v:fill opacity="52428f"/>
                <v:textbox>
                  <w:txbxContent>
                    <w:p w14:paraId="09CB21B0" w14:textId="504C92E1" w:rsidR="009C0FAB" w:rsidRPr="001B4F9D" w:rsidRDefault="009C0FAB" w:rsidP="00EA0727">
                      <w:pPr>
                        <w:pStyle w:val="affiliation"/>
                        <w:spacing w:before="0"/>
                        <w:jc w:val="left"/>
                        <w:rPr>
                          <w:color w:val="000000"/>
                        </w:rPr>
                      </w:pPr>
                      <w:r w:rsidRPr="001B4F9D">
                        <w:rPr>
                          <w:iCs/>
                        </w:rPr>
                        <w:t xml:space="preserve">Received </w:t>
                      </w:r>
                      <w:r>
                        <w:rPr>
                          <w:iCs/>
                        </w:rPr>
                        <w:t>0</w:t>
                      </w:r>
                      <w:r w:rsidR="00E83493">
                        <w:rPr>
                          <w:iCs/>
                        </w:rPr>
                        <w:t>4</w:t>
                      </w:r>
                      <w:r>
                        <w:rPr>
                          <w:iCs/>
                        </w:rPr>
                        <w:t xml:space="preserve"> </w:t>
                      </w:r>
                      <w:r w:rsidR="00E83493">
                        <w:rPr>
                          <w:iCs/>
                        </w:rPr>
                        <w:t>Jan</w:t>
                      </w:r>
                      <w:r>
                        <w:rPr>
                          <w:iCs/>
                        </w:rPr>
                        <w:t xml:space="preserve"> </w:t>
                      </w:r>
                      <w:r w:rsidRPr="001B4F9D">
                        <w:rPr>
                          <w:iCs/>
                        </w:rPr>
                        <w:t>20</w:t>
                      </w:r>
                      <w:r>
                        <w:rPr>
                          <w:iCs/>
                        </w:rPr>
                        <w:t>2</w:t>
                      </w:r>
                      <w:r w:rsidR="00E83493">
                        <w:rPr>
                          <w:iCs/>
                        </w:rPr>
                        <w:t>2</w:t>
                      </w:r>
                      <w:r w:rsidRPr="001B4F9D">
                        <w:rPr>
                          <w:iCs/>
                        </w:rPr>
                        <w:t xml:space="preserve">, Revised </w:t>
                      </w:r>
                      <w:r w:rsidR="00A93C7A">
                        <w:rPr>
                          <w:iCs/>
                        </w:rPr>
                        <w:t>30</w:t>
                      </w:r>
                      <w:r>
                        <w:rPr>
                          <w:iCs/>
                        </w:rPr>
                        <w:t xml:space="preserve"> </w:t>
                      </w:r>
                      <w:r w:rsidR="00A93C7A">
                        <w:rPr>
                          <w:iCs/>
                        </w:rPr>
                        <w:t>Apr</w:t>
                      </w:r>
                      <w:r w:rsidRPr="001B4F9D">
                        <w:rPr>
                          <w:iCs/>
                        </w:rPr>
                        <w:t xml:space="preserve"> 20</w:t>
                      </w:r>
                      <w:r>
                        <w:rPr>
                          <w:iCs/>
                        </w:rPr>
                        <w:t>2</w:t>
                      </w:r>
                      <w:r w:rsidR="00A93C7A">
                        <w:rPr>
                          <w:iCs/>
                        </w:rPr>
                        <w:t>2</w:t>
                      </w:r>
                      <w:r w:rsidRPr="001B4F9D">
                        <w:rPr>
                          <w:iCs/>
                        </w:rPr>
                        <w:t xml:space="preserve">, Accepted </w:t>
                      </w:r>
                      <w:r w:rsidR="00EB113A">
                        <w:rPr>
                          <w:iCs/>
                        </w:rPr>
                        <w:t>30</w:t>
                      </w:r>
                      <w:r>
                        <w:rPr>
                          <w:iCs/>
                        </w:rPr>
                        <w:t xml:space="preserve"> </w:t>
                      </w:r>
                      <w:r w:rsidR="00EB113A">
                        <w:rPr>
                          <w:iCs/>
                        </w:rPr>
                        <w:t>Apr</w:t>
                      </w:r>
                      <w:r w:rsidRPr="001B4F9D">
                        <w:rPr>
                          <w:iCs/>
                        </w:rPr>
                        <w:t xml:space="preserve"> 20</w:t>
                      </w:r>
                      <w:r>
                        <w:rPr>
                          <w:iCs/>
                        </w:rPr>
                        <w:t>2</w:t>
                      </w:r>
                      <w:r w:rsidR="00A93C7A">
                        <w:rPr>
                          <w:iCs/>
                        </w:rPr>
                        <w:t>2</w:t>
                      </w:r>
                    </w:p>
                    <w:p w14:paraId="50D806F9" w14:textId="77777777" w:rsidR="009C0FAB" w:rsidRPr="002D459C" w:rsidRDefault="009C0FAB" w:rsidP="00EA0727">
                      <w:pPr>
                        <w:rPr>
                          <w:rFonts w:asciiTheme="majorBidi" w:hAnsiTheme="majorBidi" w:cstheme="majorBidi"/>
                          <w:sz w:val="8"/>
                          <w:szCs w:val="8"/>
                        </w:rPr>
                      </w:pPr>
                    </w:p>
                    <w:p w14:paraId="0A90547A" w14:textId="77777777" w:rsidR="009C0FAB" w:rsidRPr="002D459C" w:rsidRDefault="009C0FAB" w:rsidP="004671F2">
                      <w:pPr>
                        <w:rPr>
                          <w:rFonts w:asciiTheme="majorBidi" w:hAnsiTheme="majorBidi" w:cstheme="majorBidi"/>
                          <w:i/>
                          <w:iCs/>
                          <w:sz w:val="20"/>
                          <w:szCs w:val="20"/>
                        </w:rPr>
                      </w:pPr>
                      <w:r w:rsidRPr="002D459C">
                        <w:rPr>
                          <w:rFonts w:asciiTheme="majorBidi" w:hAnsiTheme="majorBidi" w:cstheme="majorBidi"/>
                          <w:i/>
                          <w:iCs/>
                          <w:sz w:val="20"/>
                          <w:szCs w:val="20"/>
                        </w:rPr>
                        <w:t>Keywords</w:t>
                      </w:r>
                    </w:p>
                    <w:p w14:paraId="5E0593E0" w14:textId="73B52FC1" w:rsidR="009C0FAB" w:rsidRPr="003250DB" w:rsidRDefault="009C0FAB" w:rsidP="00EA0727">
                      <w:pPr>
                        <w:pStyle w:val="Paragraphedeliste"/>
                        <w:numPr>
                          <w:ilvl w:val="0"/>
                          <w:numId w:val="8"/>
                        </w:numPr>
                        <w:spacing w:after="0" w:line="240" w:lineRule="auto"/>
                        <w:ind w:left="284" w:hanging="218"/>
                        <w:rPr>
                          <w:rFonts w:asciiTheme="majorBidi" w:hAnsiTheme="majorBidi" w:cstheme="majorBidi"/>
                        </w:rPr>
                      </w:pPr>
                      <w:r w:rsidRPr="00130C72">
                        <w:rPr>
                          <w:rFonts w:ascii="Times New Roman" w:hAnsi="Times New Roman" w:cs="Times New Roman"/>
                          <w:i/>
                          <w:sz w:val="20"/>
                          <w:szCs w:val="20"/>
                          <w:lang w:val="en-GB"/>
                        </w:rPr>
                        <w:t>Tithonia diversifolia</w:t>
                      </w:r>
                      <w:r w:rsidRPr="003250DB">
                        <w:rPr>
                          <w:rFonts w:ascii="Times New Roman" w:hAnsi="Times New Roman" w:cs="Times New Roman"/>
                          <w:i/>
                          <w:sz w:val="20"/>
                          <w:szCs w:val="20"/>
                        </w:rPr>
                        <w:t xml:space="preserve">, </w:t>
                      </w:r>
                    </w:p>
                    <w:p w14:paraId="7E6A5ABD" w14:textId="7D681D64" w:rsidR="009C0FAB" w:rsidRPr="00323FBA" w:rsidRDefault="009C0FAB" w:rsidP="00323FBA">
                      <w:pPr>
                        <w:pStyle w:val="Paragraphedeliste"/>
                        <w:numPr>
                          <w:ilvl w:val="0"/>
                          <w:numId w:val="8"/>
                        </w:numPr>
                        <w:spacing w:after="0" w:line="240" w:lineRule="auto"/>
                        <w:ind w:left="284" w:hanging="218"/>
                        <w:rPr>
                          <w:rFonts w:asciiTheme="majorBidi" w:hAnsiTheme="majorBidi" w:cstheme="majorBidi"/>
                        </w:rPr>
                      </w:pPr>
                      <w:r w:rsidRPr="00130C72">
                        <w:rPr>
                          <w:rFonts w:ascii="Times New Roman" w:hAnsi="Times New Roman" w:cs="Times New Roman"/>
                          <w:sz w:val="20"/>
                          <w:szCs w:val="20"/>
                          <w:lang w:val="en-GB"/>
                        </w:rPr>
                        <w:t>Dichlorvos</w:t>
                      </w:r>
                      <w:r w:rsidRPr="003250DB">
                        <w:rPr>
                          <w:rFonts w:ascii="Times New Roman" w:hAnsi="Times New Roman" w:cs="Times New Roman"/>
                          <w:sz w:val="20"/>
                          <w:szCs w:val="20"/>
                        </w:rPr>
                        <w:t xml:space="preserve">, </w:t>
                      </w:r>
                      <w:r w:rsidRPr="00323FBA">
                        <w:rPr>
                          <w:rFonts w:ascii="Times New Roman" w:hAnsi="Times New Roman" w:cs="Times New Roman"/>
                          <w:sz w:val="20"/>
                          <w:szCs w:val="20"/>
                        </w:rPr>
                        <w:t xml:space="preserve"> </w:t>
                      </w:r>
                    </w:p>
                    <w:p w14:paraId="512810ED" w14:textId="0740A07F" w:rsidR="009C0FAB" w:rsidRPr="003250DB" w:rsidRDefault="009C0FAB" w:rsidP="00EA0727">
                      <w:pPr>
                        <w:pStyle w:val="Paragraphedeliste"/>
                        <w:numPr>
                          <w:ilvl w:val="0"/>
                          <w:numId w:val="8"/>
                        </w:numPr>
                        <w:spacing w:after="0" w:line="240" w:lineRule="auto"/>
                        <w:ind w:left="284" w:hanging="218"/>
                        <w:rPr>
                          <w:rFonts w:asciiTheme="majorBidi" w:hAnsiTheme="majorBidi" w:cstheme="majorBidi"/>
                        </w:rPr>
                      </w:pPr>
                      <w:r>
                        <w:rPr>
                          <w:rFonts w:ascii="Times New Roman" w:hAnsi="Times New Roman" w:cs="Times New Roman"/>
                          <w:sz w:val="20"/>
                          <w:szCs w:val="20"/>
                        </w:rPr>
                        <w:t>Biosorption</w:t>
                      </w:r>
                      <w:r w:rsidRPr="003250DB">
                        <w:rPr>
                          <w:rFonts w:ascii="Times New Roman" w:hAnsi="Times New Roman" w:cs="Times New Roman"/>
                          <w:sz w:val="20"/>
                          <w:szCs w:val="20"/>
                        </w:rPr>
                        <w:t xml:space="preserve">, </w:t>
                      </w:r>
                    </w:p>
                    <w:p w14:paraId="091E2F24" w14:textId="730242DD" w:rsidR="009C0FAB" w:rsidRPr="00EA0727" w:rsidRDefault="009C0FAB" w:rsidP="00EA0727">
                      <w:pPr>
                        <w:pStyle w:val="Paragraphedeliste"/>
                        <w:numPr>
                          <w:ilvl w:val="0"/>
                          <w:numId w:val="8"/>
                        </w:numPr>
                        <w:spacing w:after="0" w:line="240" w:lineRule="auto"/>
                        <w:ind w:left="284" w:hanging="218"/>
                        <w:rPr>
                          <w:rFonts w:asciiTheme="majorBidi" w:hAnsiTheme="majorBidi" w:cstheme="majorBidi"/>
                        </w:rPr>
                      </w:pPr>
                      <w:r>
                        <w:rPr>
                          <w:rFonts w:ascii="Times New Roman" w:hAnsi="Times New Roman" w:cs="Times New Roman"/>
                          <w:sz w:val="20"/>
                          <w:szCs w:val="20"/>
                        </w:rPr>
                        <w:t>Optimization</w:t>
                      </w:r>
                      <w:r w:rsidRPr="003250DB">
                        <w:rPr>
                          <w:rFonts w:ascii="Times New Roman" w:hAnsi="Times New Roman" w:cs="Times New Roman"/>
                          <w:sz w:val="20"/>
                          <w:szCs w:val="20"/>
                        </w:rPr>
                        <w:t>.</w:t>
                      </w:r>
                    </w:p>
                    <w:p w14:paraId="38CC0F7F" w14:textId="216C4D03" w:rsidR="009C0FAB" w:rsidRPr="00EA0727" w:rsidRDefault="009C0FAB" w:rsidP="00EA0727">
                      <w:pPr>
                        <w:pStyle w:val="Paragraphedeliste"/>
                        <w:numPr>
                          <w:ilvl w:val="0"/>
                          <w:numId w:val="8"/>
                        </w:numPr>
                        <w:spacing w:after="0" w:line="240" w:lineRule="auto"/>
                        <w:ind w:left="284" w:hanging="218"/>
                        <w:rPr>
                          <w:rFonts w:asciiTheme="majorBidi" w:hAnsiTheme="majorBidi" w:cstheme="majorBidi"/>
                        </w:rPr>
                      </w:pPr>
                      <w:r>
                        <w:rPr>
                          <w:rFonts w:ascii="Times New Roman" w:hAnsi="Times New Roman" w:cs="Times New Roman"/>
                          <w:sz w:val="20"/>
                          <w:szCs w:val="20"/>
                        </w:rPr>
                        <w:t xml:space="preserve">Isotherm </w:t>
                      </w:r>
                    </w:p>
                    <w:p w14:paraId="077B54AE" w14:textId="0AD5F3AD" w:rsidR="009C0FAB" w:rsidRPr="00EA0727" w:rsidRDefault="009C0FAB" w:rsidP="00EA0727">
                      <w:pPr>
                        <w:pStyle w:val="Paragraphedeliste"/>
                        <w:numPr>
                          <w:ilvl w:val="0"/>
                          <w:numId w:val="8"/>
                        </w:numPr>
                        <w:spacing w:after="0" w:line="240" w:lineRule="auto"/>
                        <w:ind w:left="284" w:hanging="218"/>
                        <w:rPr>
                          <w:rFonts w:asciiTheme="majorBidi" w:hAnsiTheme="majorBidi" w:cstheme="majorBidi"/>
                        </w:rPr>
                      </w:pPr>
                      <w:r>
                        <w:rPr>
                          <w:rFonts w:ascii="Times New Roman" w:hAnsi="Times New Roman" w:cs="Times New Roman"/>
                          <w:sz w:val="20"/>
                          <w:szCs w:val="20"/>
                        </w:rPr>
                        <w:t>Kinetics</w:t>
                      </w:r>
                    </w:p>
                    <w:p w14:paraId="52D32F99" w14:textId="4CF1E753" w:rsidR="009C0FAB" w:rsidRPr="003250DB" w:rsidRDefault="009C0FAB" w:rsidP="00EA0727">
                      <w:pPr>
                        <w:pStyle w:val="Paragraphedeliste"/>
                        <w:numPr>
                          <w:ilvl w:val="0"/>
                          <w:numId w:val="8"/>
                        </w:numPr>
                        <w:spacing w:after="0" w:line="240" w:lineRule="auto"/>
                        <w:ind w:left="284" w:hanging="218"/>
                        <w:rPr>
                          <w:rFonts w:asciiTheme="majorBidi" w:hAnsiTheme="majorBidi" w:cstheme="majorBidi"/>
                        </w:rPr>
                      </w:pPr>
                      <w:r>
                        <w:rPr>
                          <w:rFonts w:ascii="Times New Roman" w:hAnsi="Times New Roman" w:cs="Times New Roman"/>
                          <w:sz w:val="20"/>
                          <w:szCs w:val="20"/>
                        </w:rPr>
                        <w:t>Thermodynamics</w:t>
                      </w:r>
                    </w:p>
                    <w:p w14:paraId="66031FCA" w14:textId="77777777" w:rsidR="009C0FAB" w:rsidRPr="003250DB" w:rsidRDefault="009C0FAB" w:rsidP="00EA0727">
                      <w:pPr>
                        <w:spacing w:after="0" w:line="240" w:lineRule="auto"/>
                        <w:rPr>
                          <w:rFonts w:asciiTheme="majorBidi" w:hAnsiTheme="majorBidi" w:cstheme="majorBidi"/>
                          <w:sz w:val="16"/>
                          <w:szCs w:val="16"/>
                        </w:rPr>
                      </w:pPr>
                    </w:p>
                    <w:p w14:paraId="20E76C90" w14:textId="1F22260A" w:rsidR="009C0FAB" w:rsidRPr="004671F2" w:rsidRDefault="00C06C3B" w:rsidP="00EA0727">
                      <w:pPr>
                        <w:spacing w:after="0" w:line="240" w:lineRule="auto"/>
                        <w:rPr>
                          <w:rFonts w:asciiTheme="majorBidi" w:eastAsia="Calibri" w:hAnsiTheme="majorBidi" w:cstheme="majorBidi"/>
                          <w:i/>
                          <w:sz w:val="20"/>
                        </w:rPr>
                      </w:pPr>
                      <w:hyperlink r:id="rId11" w:history="1">
                        <w:r w:rsidR="009C0FAB" w:rsidRPr="002943AF">
                          <w:rPr>
                            <w:rStyle w:val="Lienhypertexte"/>
                            <w:rFonts w:asciiTheme="majorBidi" w:eastAsia="Calibri" w:hAnsiTheme="majorBidi" w:cstheme="majorBidi"/>
                            <w:i/>
                            <w:sz w:val="20"/>
                          </w:rPr>
                          <w:t>aoalade@lautech.edu.ng</w:t>
                        </w:r>
                      </w:hyperlink>
                      <w:r w:rsidR="009C0FAB">
                        <w:rPr>
                          <w:rFonts w:asciiTheme="majorBidi" w:eastAsia="Calibri" w:hAnsiTheme="majorBidi" w:cstheme="majorBidi"/>
                          <w:i/>
                          <w:sz w:val="20"/>
                        </w:rPr>
                        <w:t>;</w:t>
                      </w:r>
                      <w:r w:rsidR="009C0FAB">
                        <w:rPr>
                          <w:rFonts w:asciiTheme="majorBidi" w:hAnsiTheme="majorBidi" w:cstheme="majorBidi"/>
                          <w:i/>
                          <w:sz w:val="20"/>
                        </w:rPr>
                        <w:t xml:space="preserve"> Phone: +2347037885961</w:t>
                      </w:r>
                      <w:r w:rsidR="009C0FAB" w:rsidRPr="003250DB">
                        <w:rPr>
                          <w:rFonts w:asciiTheme="majorBidi" w:hAnsiTheme="majorBidi" w:cstheme="majorBidi"/>
                          <w:i/>
                          <w:sz w:val="20"/>
                        </w:rPr>
                        <w:t>;</w:t>
                      </w:r>
                      <w:r w:rsidR="009C0FAB" w:rsidRPr="003250DB">
                        <w:rPr>
                          <w:rFonts w:asciiTheme="majorBidi" w:hAnsiTheme="majorBidi" w:cstheme="majorBidi"/>
                          <w:i/>
                          <w:iCs/>
                          <w:sz w:val="20"/>
                          <w:szCs w:val="20"/>
                        </w:rPr>
                        <w:t xml:space="preserve"> </w:t>
                      </w:r>
                    </w:p>
                    <w:p w14:paraId="3253201B" w14:textId="77777777" w:rsidR="009C0FAB" w:rsidRDefault="009C0FAB"/>
                  </w:txbxContent>
                </v:textbox>
              </v:shape>
            </w:pict>
          </mc:Fallback>
        </mc:AlternateContent>
      </w:r>
      <w:r w:rsidRPr="009663AA">
        <w:rPr>
          <w:rFonts w:ascii="Times New Roman" w:hAnsi="Times New Roman" w:cs="Times New Roman"/>
          <w:b/>
          <w:noProof/>
          <w:sz w:val="24"/>
          <w:szCs w:val="24"/>
          <w:lang w:eastAsia="en-ZA"/>
        </w:rPr>
        <mc:AlternateContent>
          <mc:Choice Requires="wps">
            <w:drawing>
              <wp:anchor distT="0" distB="0" distL="114300" distR="114300" simplePos="0" relativeHeight="251650048" behindDoc="0" locked="0" layoutInCell="1" allowOverlap="1" wp14:anchorId="11DC412F" wp14:editId="241909D8">
                <wp:simplePos x="0" y="0"/>
                <wp:positionH relativeFrom="column">
                  <wp:posOffset>1653122</wp:posOffset>
                </wp:positionH>
                <wp:positionV relativeFrom="paragraph">
                  <wp:posOffset>26083</wp:posOffset>
                </wp:positionV>
                <wp:extent cx="4667305" cy="3003550"/>
                <wp:effectExtent l="0" t="0" r="0" b="635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305" cy="3003550"/>
                        </a:xfrm>
                        <a:prstGeom prst="rect">
                          <a:avLst/>
                        </a:prstGeom>
                        <a:solidFill>
                          <a:srgbClr val="9AE2A8">
                            <a:alpha val="80000"/>
                          </a:srgb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9024FD1" w14:textId="77777777" w:rsidR="009C0FAB" w:rsidRPr="00366D3A" w:rsidRDefault="009C0FAB" w:rsidP="00130C72">
                            <w:pPr>
                              <w:spacing w:after="0"/>
                              <w:rPr>
                                <w:rFonts w:asciiTheme="majorBidi" w:hAnsiTheme="majorBidi" w:cstheme="majorBidi"/>
                                <w:b/>
                                <w:bCs/>
                                <w:sz w:val="24"/>
                                <w:szCs w:val="24"/>
                              </w:rPr>
                            </w:pPr>
                            <w:r w:rsidRPr="00366D3A">
                              <w:rPr>
                                <w:rFonts w:asciiTheme="majorBidi" w:hAnsiTheme="majorBidi" w:cstheme="majorBidi"/>
                                <w:b/>
                                <w:bCs/>
                                <w:sz w:val="24"/>
                                <w:szCs w:val="24"/>
                              </w:rPr>
                              <w:t>Abstract</w:t>
                            </w:r>
                          </w:p>
                          <w:p w14:paraId="18BD02E2" w14:textId="76F6C2A9" w:rsidR="009C0FAB" w:rsidRPr="00D261F9" w:rsidRDefault="009C0FAB" w:rsidP="00130C72">
                            <w:pPr>
                              <w:spacing w:after="0" w:line="240" w:lineRule="auto"/>
                              <w:jc w:val="both"/>
                              <w:rPr>
                                <w:rFonts w:ascii="Times New Roman" w:eastAsia="Calibri" w:hAnsi="Times New Roman" w:cs="Times New Roman"/>
                                <w:sz w:val="20"/>
                              </w:rPr>
                            </w:pPr>
                            <w:r w:rsidRPr="00130C72">
                              <w:rPr>
                                <w:rFonts w:ascii="Times New Roman" w:hAnsi="Times New Roman" w:cs="Times New Roman"/>
                                <w:sz w:val="20"/>
                                <w:szCs w:val="20"/>
                                <w:lang w:val="en-GB"/>
                              </w:rPr>
                              <w:t xml:space="preserve">The study examined the suitability of Activated </w:t>
                            </w:r>
                            <w:r w:rsidRPr="00130C72">
                              <w:rPr>
                                <w:rFonts w:ascii="Times New Roman" w:hAnsi="Times New Roman" w:cs="Times New Roman"/>
                                <w:i/>
                                <w:sz w:val="20"/>
                                <w:szCs w:val="20"/>
                                <w:lang w:val="en-GB"/>
                              </w:rPr>
                              <w:t xml:space="preserve">Tithonia </w:t>
                            </w:r>
                            <w:proofErr w:type="spellStart"/>
                            <w:r w:rsidRPr="00130C72">
                              <w:rPr>
                                <w:rFonts w:ascii="Times New Roman" w:hAnsi="Times New Roman" w:cs="Times New Roman"/>
                                <w:i/>
                                <w:sz w:val="20"/>
                                <w:szCs w:val="20"/>
                                <w:lang w:val="en-GB"/>
                              </w:rPr>
                              <w:t>diversifolia</w:t>
                            </w:r>
                            <w:proofErr w:type="spellEnd"/>
                            <w:r w:rsidRPr="00130C72">
                              <w:rPr>
                                <w:rFonts w:ascii="Times New Roman" w:hAnsi="Times New Roman" w:cs="Times New Roman"/>
                                <w:sz w:val="20"/>
                                <w:szCs w:val="20"/>
                                <w:lang w:val="en-GB"/>
                              </w:rPr>
                              <w:t xml:space="preserve"> xylem (ADFX) as a </w:t>
                            </w:r>
                            <w:proofErr w:type="spellStart"/>
                            <w:r w:rsidRPr="00130C72">
                              <w:rPr>
                                <w:rFonts w:ascii="Times New Roman" w:hAnsi="Times New Roman" w:cs="Times New Roman"/>
                                <w:sz w:val="20"/>
                                <w:szCs w:val="20"/>
                                <w:lang w:val="en-GB"/>
                              </w:rPr>
                              <w:t>biosorbent</w:t>
                            </w:r>
                            <w:proofErr w:type="spellEnd"/>
                            <w:r w:rsidRPr="00130C72">
                              <w:rPr>
                                <w:rFonts w:ascii="Times New Roman" w:hAnsi="Times New Roman" w:cs="Times New Roman"/>
                                <w:sz w:val="20"/>
                                <w:szCs w:val="20"/>
                                <w:lang w:val="en-GB"/>
                              </w:rPr>
                              <w:t xml:space="preserve"> for removal of Dichlorvos. </w:t>
                            </w:r>
                            <w:r w:rsidRPr="00130C72">
                              <w:rPr>
                                <w:rFonts w:ascii="Times New Roman" w:hAnsi="Times New Roman" w:cs="Times New Roman"/>
                                <w:i/>
                                <w:sz w:val="20"/>
                                <w:szCs w:val="20"/>
                                <w:lang w:val="en-GB"/>
                              </w:rPr>
                              <w:t xml:space="preserve">Tithonia </w:t>
                            </w:r>
                            <w:proofErr w:type="spellStart"/>
                            <w:r w:rsidRPr="00130C72">
                              <w:rPr>
                                <w:rFonts w:ascii="Times New Roman" w:hAnsi="Times New Roman" w:cs="Times New Roman"/>
                                <w:i/>
                                <w:sz w:val="20"/>
                                <w:szCs w:val="20"/>
                                <w:lang w:val="en-GB"/>
                              </w:rPr>
                              <w:t>diversifolia</w:t>
                            </w:r>
                            <w:proofErr w:type="spellEnd"/>
                            <w:r w:rsidRPr="00130C72">
                              <w:rPr>
                                <w:rFonts w:ascii="Times New Roman" w:hAnsi="Times New Roman" w:cs="Times New Roman"/>
                                <w:sz w:val="20"/>
                                <w:szCs w:val="20"/>
                                <w:lang w:val="en-GB"/>
                              </w:rPr>
                              <w:t xml:space="preserve"> xylem (TDFX) was activated in an acidic medium before biosorption to increase the surface area. The ADFX before and after biosorption were characterized using Fourier Transform Infrared Spectrometer (FTIR).  Biosorption of Dichlorvos was optimized using the D-optimal Des</w:t>
                            </w:r>
                            <w:r>
                              <w:rPr>
                                <w:rFonts w:ascii="Times New Roman" w:hAnsi="Times New Roman" w:cs="Times New Roman"/>
                                <w:sz w:val="20"/>
                                <w:szCs w:val="20"/>
                                <w:lang w:val="en-GB"/>
                              </w:rPr>
                              <w:t xml:space="preserve">ign and the factors selected </w:t>
                            </w:r>
                            <w:r w:rsidRPr="00130C72">
                              <w:rPr>
                                <w:rFonts w:ascii="Times New Roman" w:hAnsi="Times New Roman" w:cs="Times New Roman"/>
                                <w:sz w:val="20"/>
                                <w:szCs w:val="20"/>
                                <w:lang w:val="en-GB"/>
                              </w:rPr>
                              <w:t>include the contact time (</w:t>
                            </w:r>
                            <w:r w:rsidRPr="00130C72">
                              <w:rPr>
                                <w:rFonts w:ascii="Times New Roman" w:hAnsi="Times New Roman" w:cs="Times New Roman"/>
                                <w:sz w:val="20"/>
                                <w:szCs w:val="20"/>
                              </w:rPr>
                              <w:t>60-120 min</w:t>
                            </w:r>
                            <w:r w:rsidRPr="00130C72">
                              <w:rPr>
                                <w:rFonts w:ascii="Times New Roman" w:hAnsi="Times New Roman" w:cs="Times New Roman"/>
                                <w:sz w:val="20"/>
                                <w:szCs w:val="20"/>
                                <w:lang w:val="en-GB"/>
                              </w:rPr>
                              <w:t>), initial concentration of Dichlorvos solution (</w:t>
                            </w:r>
                            <w:r w:rsidRPr="00130C72">
                              <w:rPr>
                                <w:rFonts w:ascii="Times New Roman" w:hAnsi="Times New Roman" w:cs="Times New Roman"/>
                                <w:sz w:val="20"/>
                                <w:szCs w:val="20"/>
                              </w:rPr>
                              <w:t>50-200 mg/L</w:t>
                            </w:r>
                            <w:r w:rsidRPr="00130C72">
                              <w:rPr>
                                <w:rFonts w:ascii="Times New Roman" w:hAnsi="Times New Roman" w:cs="Times New Roman"/>
                                <w:sz w:val="20"/>
                                <w:szCs w:val="20"/>
                                <w:lang w:val="en-GB"/>
                              </w:rPr>
                              <w:t xml:space="preserve">), and the </w:t>
                            </w:r>
                            <w:proofErr w:type="spellStart"/>
                            <w:r w:rsidRPr="00130C72">
                              <w:rPr>
                                <w:rFonts w:ascii="Times New Roman" w:hAnsi="Times New Roman" w:cs="Times New Roman"/>
                                <w:sz w:val="20"/>
                                <w:szCs w:val="20"/>
                                <w:lang w:val="en-GB"/>
                              </w:rPr>
                              <w:t>biosorbent</w:t>
                            </w:r>
                            <w:proofErr w:type="spellEnd"/>
                            <w:r w:rsidRPr="00130C72">
                              <w:rPr>
                                <w:rFonts w:ascii="Times New Roman" w:hAnsi="Times New Roman" w:cs="Times New Roman"/>
                                <w:sz w:val="20"/>
                                <w:szCs w:val="20"/>
                                <w:lang w:val="en-GB"/>
                              </w:rPr>
                              <w:t xml:space="preserve"> dosage (</w:t>
                            </w:r>
                            <w:r w:rsidRPr="00130C72">
                              <w:rPr>
                                <w:rFonts w:ascii="Times New Roman" w:hAnsi="Times New Roman" w:cs="Times New Roman"/>
                                <w:sz w:val="20"/>
                                <w:szCs w:val="20"/>
                              </w:rPr>
                              <w:t>0.2-0.6 g)</w:t>
                            </w:r>
                            <w:r w:rsidRPr="00130C72">
                              <w:rPr>
                                <w:rFonts w:ascii="Times New Roman" w:hAnsi="Times New Roman" w:cs="Times New Roman"/>
                                <w:sz w:val="20"/>
                                <w:szCs w:val="20"/>
                                <w:lang w:val="en-GB"/>
                              </w:rPr>
                              <w:t>. The optimization studies were analysed using statistical tools included in the Design Expert software. Appropriate isotherm, kinetics, diffusion models, and thermodynamics that best describe the biosorption mechanism were determined. The FTIR spectra show change in absorption peak before and after biosorption. The optimum values obtained for the adsorption capacity and percentage removal are 0.3382 mg/g and 51.04% at 60.07 min contact time, 200 mg/L initial concentration of Dichlorvos solution and 0.20</w:t>
                            </w:r>
                            <w:r>
                              <w:rPr>
                                <w:rFonts w:ascii="Times New Roman" w:hAnsi="Times New Roman" w:cs="Times New Roman"/>
                                <w:sz w:val="20"/>
                                <w:szCs w:val="20"/>
                                <w:lang w:val="en-GB"/>
                              </w:rPr>
                              <w:t>g</w:t>
                            </w:r>
                            <w:r w:rsidRPr="00130C72">
                              <w:rPr>
                                <w:rFonts w:ascii="Times New Roman" w:hAnsi="Times New Roman" w:cs="Times New Roman"/>
                                <w:sz w:val="20"/>
                                <w:szCs w:val="20"/>
                                <w:lang w:val="en-GB"/>
                              </w:rPr>
                              <w:t xml:space="preserve"> </w:t>
                            </w:r>
                            <w:proofErr w:type="spellStart"/>
                            <w:r w:rsidRPr="00130C72">
                              <w:rPr>
                                <w:rFonts w:ascii="Times New Roman" w:hAnsi="Times New Roman" w:cs="Times New Roman"/>
                                <w:sz w:val="20"/>
                                <w:szCs w:val="20"/>
                                <w:lang w:val="en-GB"/>
                              </w:rPr>
                              <w:t>biosorbent</w:t>
                            </w:r>
                            <w:proofErr w:type="spellEnd"/>
                            <w:r w:rsidRPr="00130C72">
                              <w:rPr>
                                <w:rFonts w:ascii="Times New Roman" w:hAnsi="Times New Roman" w:cs="Times New Roman"/>
                                <w:sz w:val="20"/>
                                <w:szCs w:val="20"/>
                                <w:lang w:val="en-GB"/>
                              </w:rPr>
                              <w:t xml:space="preserve"> dosage. The process fitted best with Freundlich isotherm (R</w:t>
                            </w:r>
                            <w:r w:rsidRPr="00130C72">
                              <w:rPr>
                                <w:rFonts w:ascii="Times New Roman" w:hAnsi="Times New Roman" w:cs="Times New Roman"/>
                                <w:sz w:val="20"/>
                                <w:szCs w:val="20"/>
                                <w:vertAlign w:val="superscript"/>
                                <w:lang w:val="en-GB"/>
                              </w:rPr>
                              <w:t>2</w:t>
                            </w:r>
                            <w:r>
                              <w:rPr>
                                <w:rFonts w:ascii="Times New Roman" w:hAnsi="Times New Roman" w:cs="Times New Roman"/>
                                <w:sz w:val="20"/>
                                <w:szCs w:val="20"/>
                                <w:vertAlign w:val="superscript"/>
                                <w:lang w:val="en-GB"/>
                              </w:rPr>
                              <w:t xml:space="preserve"> </w:t>
                            </w:r>
                            <w:r w:rsidRPr="00130C72">
                              <w:rPr>
                                <w:rFonts w:ascii="Times New Roman" w:hAnsi="Times New Roman" w:cs="Times New Roman"/>
                                <w:sz w:val="20"/>
                                <w:szCs w:val="20"/>
                                <w:lang w:val="en-GB"/>
                              </w:rPr>
                              <w:t>=</w:t>
                            </w:r>
                            <w:r>
                              <w:rPr>
                                <w:rFonts w:ascii="Times New Roman" w:hAnsi="Times New Roman" w:cs="Times New Roman"/>
                                <w:sz w:val="20"/>
                                <w:szCs w:val="20"/>
                                <w:lang w:val="en-GB"/>
                              </w:rPr>
                              <w:t xml:space="preserve"> </w:t>
                            </w:r>
                            <w:r w:rsidRPr="00130C72">
                              <w:rPr>
                                <w:rFonts w:ascii="Times New Roman" w:hAnsi="Times New Roman" w:cs="Times New Roman"/>
                                <w:sz w:val="20"/>
                                <w:szCs w:val="20"/>
                                <w:lang w:val="en-GB"/>
                              </w:rPr>
                              <w:t xml:space="preserve">0.9998), </w:t>
                            </w:r>
                            <w:proofErr w:type="spellStart"/>
                            <w:r w:rsidRPr="00130C72">
                              <w:rPr>
                                <w:rFonts w:ascii="Times New Roman" w:hAnsi="Times New Roman" w:cs="Times New Roman"/>
                                <w:sz w:val="20"/>
                                <w:szCs w:val="20"/>
                                <w:lang w:val="en-GB"/>
                              </w:rPr>
                              <w:t>Elovich</w:t>
                            </w:r>
                            <w:proofErr w:type="spellEnd"/>
                            <w:r w:rsidRPr="00130C72">
                              <w:rPr>
                                <w:rFonts w:ascii="Times New Roman" w:hAnsi="Times New Roman" w:cs="Times New Roman"/>
                                <w:sz w:val="20"/>
                                <w:szCs w:val="20"/>
                                <w:lang w:val="en-GB"/>
                              </w:rPr>
                              <w:t xml:space="preserve"> kinetics model (R</w:t>
                            </w:r>
                            <w:r w:rsidRPr="00130C72">
                              <w:rPr>
                                <w:rFonts w:ascii="Times New Roman" w:hAnsi="Times New Roman" w:cs="Times New Roman"/>
                                <w:sz w:val="20"/>
                                <w:szCs w:val="20"/>
                                <w:vertAlign w:val="superscript"/>
                                <w:lang w:val="en-GB"/>
                              </w:rPr>
                              <w:t>2</w:t>
                            </w:r>
                            <w:r>
                              <w:rPr>
                                <w:rFonts w:ascii="Times New Roman" w:hAnsi="Times New Roman" w:cs="Times New Roman"/>
                                <w:sz w:val="20"/>
                                <w:szCs w:val="20"/>
                                <w:vertAlign w:val="superscript"/>
                                <w:lang w:val="en-GB"/>
                              </w:rPr>
                              <w:t xml:space="preserve"> </w:t>
                            </w:r>
                            <w:r w:rsidRPr="00130C72">
                              <w:rPr>
                                <w:rFonts w:ascii="Times New Roman" w:hAnsi="Times New Roman" w:cs="Times New Roman"/>
                                <w:sz w:val="20"/>
                                <w:szCs w:val="20"/>
                                <w:lang w:val="en-GB"/>
                              </w:rPr>
                              <w:t>= 0.9730, 0.9454, and 0.8991 at 30, 40, and 50 mg/L initial concentration of the Dichlorvos) while the particle diffusion (Webber-</w:t>
                            </w:r>
                            <w:proofErr w:type="gramStart"/>
                            <w:r w:rsidRPr="00130C72">
                              <w:rPr>
                                <w:rFonts w:ascii="Times New Roman" w:hAnsi="Times New Roman" w:cs="Times New Roman"/>
                                <w:sz w:val="20"/>
                                <w:szCs w:val="20"/>
                                <w:lang w:val="en-GB"/>
                              </w:rPr>
                              <w:t>Morris</w:t>
                            </w:r>
                            <w:proofErr w:type="gramEnd"/>
                            <w:r w:rsidRPr="00130C72">
                              <w:rPr>
                                <w:rFonts w:ascii="Times New Roman" w:hAnsi="Times New Roman" w:cs="Times New Roman"/>
                                <w:sz w:val="20"/>
                                <w:szCs w:val="20"/>
                                <w:lang w:val="en-GB"/>
                              </w:rPr>
                              <w:t xml:space="preserve"> diffusion) was the rate-controlling step. The thermodynamic analysis indicates the process was endothermic with decreasing degree of disorderliness</w:t>
                            </w:r>
                            <w:r>
                              <w:rPr>
                                <w:rFonts w:ascii="Times New Roman" w:hAnsi="Times New Roman" w:cs="Times New Roman"/>
                                <w:sz w:val="20"/>
                                <w:szCs w:val="20"/>
                                <w:lang w:val="en-GB"/>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DC412F" id="Text Box 19" o:spid="_x0000_s1027" type="#_x0000_t202" style="position:absolute;left:0;text-align:left;margin-left:130.15pt;margin-top:2.05pt;width:367.5pt;height:23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" fillcolor="#9ae2a8" stroked="f" strokeweight=".5pt">
                <v:fill opacity="52428f"/>
                <v:textbox>
                  <w:txbxContent>
                    <w:p w14:paraId="69024FD1" w14:textId="77777777" w:rsidR="009C0FAB" w:rsidRPr="00366D3A" w:rsidRDefault="009C0FAB" w:rsidP="00130C72">
                      <w:pPr>
                        <w:spacing w:after="0"/>
                        <w:rPr>
                          <w:rFonts w:asciiTheme="majorBidi" w:hAnsiTheme="majorBidi" w:cstheme="majorBidi"/>
                          <w:b/>
                          <w:bCs/>
                          <w:sz w:val="24"/>
                          <w:szCs w:val="24"/>
                        </w:rPr>
                      </w:pPr>
                      <w:r w:rsidRPr="00366D3A">
                        <w:rPr>
                          <w:rFonts w:asciiTheme="majorBidi" w:hAnsiTheme="majorBidi" w:cstheme="majorBidi"/>
                          <w:b/>
                          <w:bCs/>
                          <w:sz w:val="24"/>
                          <w:szCs w:val="24"/>
                        </w:rPr>
                        <w:t>Abstract</w:t>
                      </w:r>
                    </w:p>
                    <w:p w14:paraId="18BD02E2" w14:textId="76F6C2A9" w:rsidR="009C0FAB" w:rsidRPr="00D261F9" w:rsidRDefault="009C0FAB" w:rsidP="00130C72">
                      <w:pPr>
                        <w:spacing w:after="0" w:line="240" w:lineRule="auto"/>
                        <w:jc w:val="both"/>
                        <w:rPr>
                          <w:rFonts w:ascii="Times New Roman" w:eastAsia="Calibri" w:hAnsi="Times New Roman" w:cs="Times New Roman"/>
                          <w:sz w:val="20"/>
                        </w:rPr>
                      </w:pPr>
                      <w:r w:rsidRPr="00130C72">
                        <w:rPr>
                          <w:rFonts w:ascii="Times New Roman" w:hAnsi="Times New Roman" w:cs="Times New Roman"/>
                          <w:sz w:val="20"/>
                          <w:szCs w:val="20"/>
                          <w:lang w:val="en-GB"/>
                        </w:rPr>
                        <w:t xml:space="preserve">The study examined the suitability of Activated </w:t>
                      </w:r>
                      <w:r w:rsidRPr="00130C72">
                        <w:rPr>
                          <w:rFonts w:ascii="Times New Roman" w:hAnsi="Times New Roman" w:cs="Times New Roman"/>
                          <w:i/>
                          <w:sz w:val="20"/>
                          <w:szCs w:val="20"/>
                          <w:lang w:val="en-GB"/>
                        </w:rPr>
                        <w:t>Tithonia diversifolia</w:t>
                      </w:r>
                      <w:r w:rsidRPr="00130C72">
                        <w:rPr>
                          <w:rFonts w:ascii="Times New Roman" w:hAnsi="Times New Roman" w:cs="Times New Roman"/>
                          <w:sz w:val="20"/>
                          <w:szCs w:val="20"/>
                          <w:lang w:val="en-GB"/>
                        </w:rPr>
                        <w:t xml:space="preserve"> xylem (ADFX) as a biosorbent for removal of Dichlorvos. </w:t>
                      </w:r>
                      <w:r w:rsidRPr="00130C72">
                        <w:rPr>
                          <w:rFonts w:ascii="Times New Roman" w:hAnsi="Times New Roman" w:cs="Times New Roman"/>
                          <w:i/>
                          <w:sz w:val="20"/>
                          <w:szCs w:val="20"/>
                          <w:lang w:val="en-GB"/>
                        </w:rPr>
                        <w:t>Tithonia diversifolia</w:t>
                      </w:r>
                      <w:r w:rsidRPr="00130C72">
                        <w:rPr>
                          <w:rFonts w:ascii="Times New Roman" w:hAnsi="Times New Roman" w:cs="Times New Roman"/>
                          <w:sz w:val="20"/>
                          <w:szCs w:val="20"/>
                          <w:lang w:val="en-GB"/>
                        </w:rPr>
                        <w:t xml:space="preserve"> xylem (TDFX) was activated in an acidic medium before biosorption to increase the surface area. The ADFX before and after biosorption were characterized using Fourier Transform Infrared Spectrometer (FTIR).  Biosorption of Dichlorvos was optimized using the D-optimal Des</w:t>
                      </w:r>
                      <w:r>
                        <w:rPr>
                          <w:rFonts w:ascii="Times New Roman" w:hAnsi="Times New Roman" w:cs="Times New Roman"/>
                          <w:sz w:val="20"/>
                          <w:szCs w:val="20"/>
                          <w:lang w:val="en-GB"/>
                        </w:rPr>
                        <w:t xml:space="preserve">ign and the factors selected </w:t>
                      </w:r>
                      <w:r w:rsidRPr="00130C72">
                        <w:rPr>
                          <w:rFonts w:ascii="Times New Roman" w:hAnsi="Times New Roman" w:cs="Times New Roman"/>
                          <w:sz w:val="20"/>
                          <w:szCs w:val="20"/>
                          <w:lang w:val="en-GB"/>
                        </w:rPr>
                        <w:t>include the contact time (</w:t>
                      </w:r>
                      <w:r w:rsidRPr="00130C72">
                        <w:rPr>
                          <w:rFonts w:ascii="Times New Roman" w:hAnsi="Times New Roman" w:cs="Times New Roman"/>
                          <w:sz w:val="20"/>
                          <w:szCs w:val="20"/>
                        </w:rPr>
                        <w:t>60-120 min</w:t>
                      </w:r>
                      <w:r w:rsidRPr="00130C72">
                        <w:rPr>
                          <w:rFonts w:ascii="Times New Roman" w:hAnsi="Times New Roman" w:cs="Times New Roman"/>
                          <w:sz w:val="20"/>
                          <w:szCs w:val="20"/>
                          <w:lang w:val="en-GB"/>
                        </w:rPr>
                        <w:t>), initial concentration of Dichlorvos solution (</w:t>
                      </w:r>
                      <w:r w:rsidRPr="00130C72">
                        <w:rPr>
                          <w:rFonts w:ascii="Times New Roman" w:hAnsi="Times New Roman" w:cs="Times New Roman"/>
                          <w:sz w:val="20"/>
                          <w:szCs w:val="20"/>
                        </w:rPr>
                        <w:t>50-200 mg/L</w:t>
                      </w:r>
                      <w:r w:rsidRPr="00130C72">
                        <w:rPr>
                          <w:rFonts w:ascii="Times New Roman" w:hAnsi="Times New Roman" w:cs="Times New Roman"/>
                          <w:sz w:val="20"/>
                          <w:szCs w:val="20"/>
                          <w:lang w:val="en-GB"/>
                        </w:rPr>
                        <w:t>), and the biosorbent dosage (</w:t>
                      </w:r>
                      <w:r w:rsidRPr="00130C72">
                        <w:rPr>
                          <w:rFonts w:ascii="Times New Roman" w:hAnsi="Times New Roman" w:cs="Times New Roman"/>
                          <w:sz w:val="20"/>
                          <w:szCs w:val="20"/>
                        </w:rPr>
                        <w:t>0.2-0.6 g)</w:t>
                      </w:r>
                      <w:r w:rsidRPr="00130C72">
                        <w:rPr>
                          <w:rFonts w:ascii="Times New Roman" w:hAnsi="Times New Roman" w:cs="Times New Roman"/>
                          <w:sz w:val="20"/>
                          <w:szCs w:val="20"/>
                          <w:lang w:val="en-GB"/>
                        </w:rPr>
                        <w:t>. The optimization studies were analysed using statistical tools included in the Design Expert software. Appropriate isotherm, kinetics, diffusion models, and thermodynamics that best describe the biosorption mechanism were determined. The FTIR spectra show change in absorption peak before and after biosorption. The optimum values obtained for the adsorption capacity and percentage removal are 0.3382 mg/g and 51.04% at 60.07 min contact time, 200 mg/L initial concentration of Dichlorvos solution and 0.20</w:t>
                      </w:r>
                      <w:r>
                        <w:rPr>
                          <w:rFonts w:ascii="Times New Roman" w:hAnsi="Times New Roman" w:cs="Times New Roman"/>
                          <w:sz w:val="20"/>
                          <w:szCs w:val="20"/>
                          <w:lang w:val="en-GB"/>
                        </w:rPr>
                        <w:t>g</w:t>
                      </w:r>
                      <w:r w:rsidRPr="00130C72">
                        <w:rPr>
                          <w:rFonts w:ascii="Times New Roman" w:hAnsi="Times New Roman" w:cs="Times New Roman"/>
                          <w:sz w:val="20"/>
                          <w:szCs w:val="20"/>
                          <w:lang w:val="en-GB"/>
                        </w:rPr>
                        <w:t xml:space="preserve"> biosorbent dosage. The process fitted best with Freundlich isotherm (R</w:t>
                      </w:r>
                      <w:r w:rsidRPr="00130C72">
                        <w:rPr>
                          <w:rFonts w:ascii="Times New Roman" w:hAnsi="Times New Roman" w:cs="Times New Roman"/>
                          <w:sz w:val="20"/>
                          <w:szCs w:val="20"/>
                          <w:vertAlign w:val="superscript"/>
                          <w:lang w:val="en-GB"/>
                        </w:rPr>
                        <w:t>2</w:t>
                      </w:r>
                      <w:r>
                        <w:rPr>
                          <w:rFonts w:ascii="Times New Roman" w:hAnsi="Times New Roman" w:cs="Times New Roman"/>
                          <w:sz w:val="20"/>
                          <w:szCs w:val="20"/>
                          <w:vertAlign w:val="superscript"/>
                          <w:lang w:val="en-GB"/>
                        </w:rPr>
                        <w:t xml:space="preserve"> </w:t>
                      </w:r>
                      <w:r w:rsidRPr="00130C72">
                        <w:rPr>
                          <w:rFonts w:ascii="Times New Roman" w:hAnsi="Times New Roman" w:cs="Times New Roman"/>
                          <w:sz w:val="20"/>
                          <w:szCs w:val="20"/>
                          <w:lang w:val="en-GB"/>
                        </w:rPr>
                        <w:t>=</w:t>
                      </w:r>
                      <w:r>
                        <w:rPr>
                          <w:rFonts w:ascii="Times New Roman" w:hAnsi="Times New Roman" w:cs="Times New Roman"/>
                          <w:sz w:val="20"/>
                          <w:szCs w:val="20"/>
                          <w:lang w:val="en-GB"/>
                        </w:rPr>
                        <w:t xml:space="preserve"> </w:t>
                      </w:r>
                      <w:r w:rsidRPr="00130C72">
                        <w:rPr>
                          <w:rFonts w:ascii="Times New Roman" w:hAnsi="Times New Roman" w:cs="Times New Roman"/>
                          <w:sz w:val="20"/>
                          <w:szCs w:val="20"/>
                          <w:lang w:val="en-GB"/>
                        </w:rPr>
                        <w:t>0.9998), Elovich kinetics model (R</w:t>
                      </w:r>
                      <w:r w:rsidRPr="00130C72">
                        <w:rPr>
                          <w:rFonts w:ascii="Times New Roman" w:hAnsi="Times New Roman" w:cs="Times New Roman"/>
                          <w:sz w:val="20"/>
                          <w:szCs w:val="20"/>
                          <w:vertAlign w:val="superscript"/>
                          <w:lang w:val="en-GB"/>
                        </w:rPr>
                        <w:t>2</w:t>
                      </w:r>
                      <w:r>
                        <w:rPr>
                          <w:rFonts w:ascii="Times New Roman" w:hAnsi="Times New Roman" w:cs="Times New Roman"/>
                          <w:sz w:val="20"/>
                          <w:szCs w:val="20"/>
                          <w:vertAlign w:val="superscript"/>
                          <w:lang w:val="en-GB"/>
                        </w:rPr>
                        <w:t xml:space="preserve"> </w:t>
                      </w:r>
                      <w:r w:rsidRPr="00130C72">
                        <w:rPr>
                          <w:rFonts w:ascii="Times New Roman" w:hAnsi="Times New Roman" w:cs="Times New Roman"/>
                          <w:sz w:val="20"/>
                          <w:szCs w:val="20"/>
                          <w:lang w:val="en-GB"/>
                        </w:rPr>
                        <w:t>= 0.9730, 0.9454, and 0.8991 at 30, 40, and 50 mg/L initial concentration of the Dichlorvos) while the particle diffusion (Webber-Morris diffusion) was the rate-controlling step. The thermodynamic analysis indicates the process was endothermic with decreasing degree of disorderliness</w:t>
                      </w:r>
                      <w:r>
                        <w:rPr>
                          <w:rFonts w:ascii="Times New Roman" w:hAnsi="Times New Roman" w:cs="Times New Roman"/>
                          <w:sz w:val="20"/>
                          <w:szCs w:val="20"/>
                          <w:lang w:val="en-GB"/>
                        </w:rPr>
                        <w:t>.</w:t>
                      </w:r>
                    </w:p>
                  </w:txbxContent>
                </v:textbox>
              </v:shape>
            </w:pict>
          </mc:Fallback>
        </mc:AlternateContent>
      </w:r>
    </w:p>
    <w:p w14:paraId="20760A7C" w14:textId="77777777" w:rsidR="00130C72" w:rsidRPr="009663AA" w:rsidRDefault="00130C72" w:rsidP="00130C72">
      <w:pPr>
        <w:spacing w:after="0" w:line="240" w:lineRule="auto"/>
        <w:jc w:val="center"/>
        <w:rPr>
          <w:rFonts w:ascii="Times New Roman" w:hAnsi="Times New Roman" w:cs="Times New Roman"/>
          <w:i/>
          <w:sz w:val="20"/>
        </w:rPr>
      </w:pPr>
    </w:p>
    <w:p w14:paraId="6B7D0917" w14:textId="77777777" w:rsidR="00130C72" w:rsidRPr="009663AA" w:rsidRDefault="00130C72" w:rsidP="00130C72">
      <w:pPr>
        <w:spacing w:after="0" w:line="240" w:lineRule="auto"/>
        <w:jc w:val="center"/>
        <w:rPr>
          <w:rFonts w:ascii="Times New Roman" w:hAnsi="Times New Roman" w:cs="Times New Roman"/>
          <w:i/>
          <w:sz w:val="20"/>
        </w:rPr>
      </w:pPr>
    </w:p>
    <w:p w14:paraId="36D2B396" w14:textId="77777777" w:rsidR="00130C72" w:rsidRPr="009663AA" w:rsidRDefault="00130C72" w:rsidP="00130C72">
      <w:pPr>
        <w:spacing w:after="0" w:line="240" w:lineRule="auto"/>
        <w:jc w:val="center"/>
        <w:rPr>
          <w:rFonts w:ascii="Times New Roman" w:hAnsi="Times New Roman" w:cs="Times New Roman"/>
          <w:i/>
          <w:sz w:val="20"/>
        </w:rPr>
      </w:pPr>
    </w:p>
    <w:p w14:paraId="4C40617A" w14:textId="77777777" w:rsidR="00130C72" w:rsidRPr="009663AA" w:rsidRDefault="00130C72" w:rsidP="00130C72">
      <w:pPr>
        <w:spacing w:after="0" w:line="240" w:lineRule="auto"/>
        <w:jc w:val="center"/>
        <w:rPr>
          <w:rFonts w:ascii="Times New Roman" w:hAnsi="Times New Roman" w:cs="Times New Roman"/>
          <w:i/>
          <w:sz w:val="20"/>
        </w:rPr>
      </w:pPr>
    </w:p>
    <w:p w14:paraId="5CE852F2" w14:textId="77777777" w:rsidR="00130C72" w:rsidRPr="009663AA" w:rsidRDefault="00130C72" w:rsidP="00130C72">
      <w:pPr>
        <w:spacing w:after="0" w:line="240" w:lineRule="auto"/>
        <w:jc w:val="center"/>
        <w:rPr>
          <w:rFonts w:ascii="Times New Roman" w:hAnsi="Times New Roman" w:cs="Times New Roman"/>
          <w:i/>
          <w:sz w:val="20"/>
        </w:rPr>
      </w:pPr>
    </w:p>
    <w:p w14:paraId="57C2EEA5" w14:textId="77777777" w:rsidR="00130C72" w:rsidRPr="009663AA" w:rsidRDefault="00130C72" w:rsidP="00130C72">
      <w:pPr>
        <w:spacing w:after="0" w:line="240" w:lineRule="auto"/>
        <w:jc w:val="center"/>
        <w:rPr>
          <w:rFonts w:ascii="Times New Roman" w:hAnsi="Times New Roman" w:cs="Times New Roman"/>
          <w:i/>
          <w:sz w:val="20"/>
        </w:rPr>
      </w:pPr>
    </w:p>
    <w:p w14:paraId="042D0AAC" w14:textId="7F810BBB" w:rsidR="00324535" w:rsidRPr="005F185F" w:rsidRDefault="00324535" w:rsidP="00363441">
      <w:pPr>
        <w:spacing w:after="240" w:line="360" w:lineRule="auto"/>
        <w:jc w:val="center"/>
        <w:rPr>
          <w:rFonts w:ascii="Times New Roman" w:hAnsi="Times New Roman" w:cs="Times New Roman"/>
          <w:b/>
          <w:sz w:val="20"/>
          <w:szCs w:val="20"/>
          <w:lang w:val="en-GB"/>
        </w:rPr>
      </w:pPr>
    </w:p>
    <w:p w14:paraId="60895124" w14:textId="2224E16B" w:rsidR="00130C72" w:rsidRPr="009663AA" w:rsidRDefault="00130C72" w:rsidP="00363441">
      <w:pPr>
        <w:spacing w:after="240" w:line="360" w:lineRule="auto"/>
        <w:jc w:val="center"/>
        <w:rPr>
          <w:rFonts w:ascii="Times New Roman" w:hAnsi="Times New Roman" w:cs="Times New Roman"/>
          <w:b/>
          <w:sz w:val="24"/>
          <w:szCs w:val="24"/>
          <w:lang w:val="en-GB"/>
        </w:rPr>
      </w:pPr>
    </w:p>
    <w:p w14:paraId="0EFABC68" w14:textId="77777777" w:rsidR="00130C72" w:rsidRPr="009663AA" w:rsidRDefault="00130C72" w:rsidP="00363441">
      <w:pPr>
        <w:spacing w:after="240" w:line="360" w:lineRule="auto"/>
        <w:jc w:val="center"/>
        <w:rPr>
          <w:rFonts w:ascii="Times New Roman" w:hAnsi="Times New Roman" w:cs="Times New Roman"/>
          <w:b/>
          <w:sz w:val="24"/>
          <w:szCs w:val="24"/>
          <w:lang w:val="en-GB"/>
        </w:rPr>
      </w:pPr>
    </w:p>
    <w:p w14:paraId="441A8B97" w14:textId="77777777" w:rsidR="00130C72" w:rsidRPr="009663AA" w:rsidRDefault="00130C72" w:rsidP="00363441">
      <w:pPr>
        <w:spacing w:after="240" w:line="360" w:lineRule="auto"/>
        <w:jc w:val="center"/>
        <w:rPr>
          <w:rFonts w:ascii="Times New Roman" w:hAnsi="Times New Roman" w:cs="Times New Roman"/>
          <w:b/>
          <w:sz w:val="24"/>
          <w:szCs w:val="24"/>
          <w:lang w:val="en-GB"/>
        </w:rPr>
      </w:pPr>
    </w:p>
    <w:p w14:paraId="2D676C74" w14:textId="7232BAAC" w:rsidR="00324535" w:rsidRPr="009663AA" w:rsidRDefault="00FD6F08" w:rsidP="00130C72">
      <w:pPr>
        <w:spacing w:after="240" w:line="240" w:lineRule="auto"/>
        <w:jc w:val="both"/>
        <w:rPr>
          <w:rFonts w:ascii="Times New Roman" w:hAnsi="Times New Roman" w:cs="Times New Roman"/>
          <w:sz w:val="24"/>
          <w:szCs w:val="24"/>
          <w:lang w:val="en-GB"/>
        </w:rPr>
      </w:pPr>
      <w:r w:rsidRPr="009663AA">
        <w:rPr>
          <w:rFonts w:ascii="Times New Roman" w:hAnsi="Times New Roman" w:cs="Times New Roman"/>
          <w:sz w:val="24"/>
          <w:szCs w:val="24"/>
          <w:lang w:val="en-GB"/>
        </w:rPr>
        <w:t xml:space="preserve">. </w:t>
      </w:r>
    </w:p>
    <w:p w14:paraId="13537FD5" w14:textId="6428E1D7" w:rsidR="00EA0727" w:rsidRPr="009663AA" w:rsidRDefault="004671F2" w:rsidP="00130C72">
      <w:pPr>
        <w:spacing w:after="240" w:line="240" w:lineRule="auto"/>
        <w:jc w:val="both"/>
        <w:rPr>
          <w:rFonts w:ascii="Times New Roman" w:hAnsi="Times New Roman" w:cs="Times New Roman"/>
          <w:sz w:val="24"/>
          <w:szCs w:val="24"/>
          <w:lang w:val="en-GB"/>
        </w:rPr>
      </w:pPr>
      <w:r w:rsidRPr="009663AA">
        <w:rPr>
          <w:rFonts w:ascii="Times New Roman" w:hAnsi="Times New Roman" w:cs="Times New Roman"/>
          <w:noProof/>
          <w:sz w:val="24"/>
          <w:szCs w:val="24"/>
          <w:lang w:eastAsia="en-ZA"/>
        </w:rPr>
        <mc:AlternateContent>
          <mc:Choice Requires="wps">
            <w:drawing>
              <wp:anchor distT="0" distB="0" distL="114300" distR="114300" simplePos="0" relativeHeight="251671552" behindDoc="0" locked="0" layoutInCell="1" allowOverlap="1" wp14:anchorId="56AAB182" wp14:editId="1EE4E62B">
                <wp:simplePos x="0" y="0"/>
                <wp:positionH relativeFrom="column">
                  <wp:posOffset>-88900</wp:posOffset>
                </wp:positionH>
                <wp:positionV relativeFrom="paragraph">
                  <wp:posOffset>198755</wp:posOffset>
                </wp:positionV>
                <wp:extent cx="6496050" cy="0"/>
                <wp:effectExtent l="0" t="19050" r="19050" b="19050"/>
                <wp:wrapNone/>
                <wp:docPr id="1134" name="Straight Connector 1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6050" cy="0"/>
                        </a:xfrm>
                        <a:prstGeom prst="line">
                          <a:avLst/>
                        </a:prstGeom>
                        <a:noFill/>
                        <a:ln w="34925" cmpd="dbl">
                          <a:solidFill>
                            <a:srgbClr val="00B05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0101C6" id="Straight Connector 113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15.65pt" to="504.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" strokecolor="#00b050" strokeweight="2.75pt">
                <v:stroke linestyle="thinThin" joinstyle="miter"/>
              </v:line>
            </w:pict>
          </mc:Fallback>
        </mc:AlternateContent>
      </w:r>
    </w:p>
    <w:p w14:paraId="770E7154" w14:textId="1150A1C7" w:rsidR="00843280" w:rsidRPr="009663AA" w:rsidRDefault="00324535" w:rsidP="007A75F9">
      <w:pPr>
        <w:pStyle w:val="Paragraphedeliste"/>
        <w:numPr>
          <w:ilvl w:val="0"/>
          <w:numId w:val="10"/>
        </w:numPr>
        <w:spacing w:after="0"/>
        <w:ind w:left="426"/>
        <w:contextualSpacing w:val="0"/>
        <w:jc w:val="both"/>
        <w:rPr>
          <w:rFonts w:ascii="Times New Roman" w:hAnsi="Times New Roman" w:cs="Times New Roman"/>
          <w:b/>
          <w:sz w:val="24"/>
          <w:szCs w:val="24"/>
          <w:lang w:val="en-GB"/>
        </w:rPr>
      </w:pPr>
      <w:r w:rsidRPr="009663AA">
        <w:rPr>
          <w:rFonts w:ascii="Times New Roman" w:hAnsi="Times New Roman" w:cs="Times New Roman"/>
          <w:b/>
          <w:sz w:val="24"/>
          <w:szCs w:val="24"/>
          <w:lang w:val="en-GB"/>
        </w:rPr>
        <w:t>Introduction</w:t>
      </w:r>
    </w:p>
    <w:p w14:paraId="061648FD" w14:textId="72A16980" w:rsidR="00E52713" w:rsidRPr="009663AA" w:rsidRDefault="00C4231F" w:rsidP="00A22B62">
      <w:pPr>
        <w:spacing w:after="0"/>
        <w:jc w:val="both"/>
        <w:rPr>
          <w:rFonts w:ascii="Times New Roman" w:hAnsi="Times New Roman" w:cs="Times New Roman"/>
          <w:sz w:val="24"/>
          <w:szCs w:val="24"/>
          <w:lang w:val="en-GB"/>
        </w:rPr>
      </w:pPr>
      <w:r w:rsidRPr="009663AA">
        <w:rPr>
          <w:rFonts w:ascii="Times New Roman" w:hAnsi="Times New Roman" w:cs="Times New Roman"/>
          <w:sz w:val="24"/>
          <w:szCs w:val="24"/>
          <w:lang w:val="en-GB"/>
        </w:rPr>
        <w:t>Organophosphate pesticides including Dichlorvos</w:t>
      </w:r>
      <w:r w:rsidR="00746D2A" w:rsidRPr="009663AA">
        <w:rPr>
          <w:rFonts w:ascii="Times New Roman" w:hAnsi="Times New Roman" w:cs="Times New Roman"/>
          <w:sz w:val="24"/>
          <w:szCs w:val="24"/>
          <w:lang w:val="en-GB"/>
        </w:rPr>
        <w:t xml:space="preserve"> (2,2-dichlorovinyl dimethyl phosphate)</w:t>
      </w:r>
      <w:r w:rsidRPr="009663AA">
        <w:rPr>
          <w:rFonts w:ascii="Times New Roman" w:hAnsi="Times New Roman" w:cs="Times New Roman"/>
          <w:sz w:val="24"/>
          <w:szCs w:val="24"/>
          <w:lang w:val="en-GB"/>
        </w:rPr>
        <w:t>, are among the most widely utilized insecticides</w:t>
      </w:r>
      <w:r w:rsidR="00552107" w:rsidRPr="009663AA">
        <w:rPr>
          <w:rFonts w:ascii="Times New Roman" w:hAnsi="Times New Roman" w:cs="Times New Roman"/>
          <w:sz w:val="24"/>
          <w:szCs w:val="24"/>
          <w:lang w:val="en-GB"/>
        </w:rPr>
        <w:t>,</w:t>
      </w:r>
      <w:r w:rsidRPr="009663AA">
        <w:rPr>
          <w:rFonts w:ascii="Times New Roman" w:hAnsi="Times New Roman" w:cs="Times New Roman"/>
          <w:sz w:val="24"/>
          <w:szCs w:val="24"/>
          <w:lang w:val="en-GB"/>
        </w:rPr>
        <w:t xml:space="preserve"> especia</w:t>
      </w:r>
      <w:r w:rsidR="00746D2A" w:rsidRPr="009663AA">
        <w:rPr>
          <w:rFonts w:ascii="Times New Roman" w:hAnsi="Times New Roman" w:cs="Times New Roman"/>
          <w:sz w:val="24"/>
          <w:szCs w:val="24"/>
          <w:lang w:val="en-GB"/>
        </w:rPr>
        <w:t>lly in agriculture and around 50</w:t>
      </w:r>
      <w:r w:rsidRPr="009663AA">
        <w:rPr>
          <w:rFonts w:ascii="Times New Roman" w:hAnsi="Times New Roman" w:cs="Times New Roman"/>
          <w:sz w:val="24"/>
          <w:szCs w:val="24"/>
          <w:lang w:val="en-GB"/>
        </w:rPr>
        <w:t>% of all pesticides developed and used generally belong to this group</w:t>
      </w:r>
      <w:r w:rsidR="00746D2A" w:rsidRPr="009663AA">
        <w:rPr>
          <w:rFonts w:ascii="Times New Roman" w:hAnsi="Times New Roman" w:cs="Times New Roman"/>
          <w:sz w:val="24"/>
          <w:szCs w:val="24"/>
          <w:lang w:val="en-GB"/>
        </w:rPr>
        <w:t xml:space="preserve"> </w:t>
      </w:r>
      <w:r w:rsidR="00184F54" w:rsidRPr="009663AA">
        <w:rPr>
          <w:rFonts w:ascii="Times New Roman" w:hAnsi="Times New Roman" w:cs="Times New Roman"/>
          <w:color w:val="0912BF"/>
          <w:sz w:val="24"/>
          <w:szCs w:val="24"/>
          <w:lang w:val="en-GB"/>
        </w:rPr>
        <w:t>[1]</w:t>
      </w:r>
      <w:r w:rsidRPr="009663AA">
        <w:rPr>
          <w:rFonts w:ascii="Times New Roman" w:hAnsi="Times New Roman" w:cs="Times New Roman"/>
          <w:sz w:val="24"/>
          <w:szCs w:val="24"/>
          <w:lang w:val="en-GB"/>
        </w:rPr>
        <w:t xml:space="preserve">. </w:t>
      </w:r>
      <w:r w:rsidR="00802975" w:rsidRPr="009663AA">
        <w:rPr>
          <w:rFonts w:ascii="Times New Roman" w:hAnsi="Times New Roman" w:cs="Times New Roman"/>
          <w:sz w:val="24"/>
          <w:szCs w:val="24"/>
          <w:lang w:val="en-GB"/>
        </w:rPr>
        <w:t xml:space="preserve">The highly intense and common </w:t>
      </w:r>
      <w:r w:rsidR="004B0AE0" w:rsidRPr="009663AA">
        <w:rPr>
          <w:rFonts w:ascii="Times New Roman" w:hAnsi="Times New Roman" w:cs="Times New Roman"/>
          <w:sz w:val="24"/>
          <w:szCs w:val="24"/>
          <w:lang w:val="en-GB"/>
        </w:rPr>
        <w:t>usage of pesticides has</w:t>
      </w:r>
      <w:r w:rsidR="00802975" w:rsidRPr="009663AA">
        <w:rPr>
          <w:rFonts w:ascii="Times New Roman" w:hAnsi="Times New Roman" w:cs="Times New Roman"/>
          <w:sz w:val="24"/>
          <w:szCs w:val="24"/>
          <w:lang w:val="en-GB"/>
        </w:rPr>
        <w:t xml:space="preserve"> resulted in considerable freshwater poisoning by these substances</w:t>
      </w:r>
      <w:r w:rsidR="00184F54" w:rsidRPr="009663AA">
        <w:rPr>
          <w:rFonts w:ascii="Times New Roman" w:hAnsi="Times New Roman" w:cs="Times New Roman"/>
          <w:sz w:val="24"/>
          <w:szCs w:val="24"/>
          <w:lang w:val="en-GB"/>
        </w:rPr>
        <w:t xml:space="preserve"> </w:t>
      </w:r>
      <w:r w:rsidR="00184F54" w:rsidRPr="009663AA">
        <w:rPr>
          <w:rFonts w:ascii="Times New Roman" w:hAnsi="Times New Roman" w:cs="Times New Roman"/>
          <w:color w:val="0912BF"/>
          <w:sz w:val="24"/>
          <w:szCs w:val="24"/>
          <w:lang w:val="en-GB"/>
        </w:rPr>
        <w:t>[2,3]</w:t>
      </w:r>
      <w:r w:rsidR="001460C5" w:rsidRPr="009663AA">
        <w:rPr>
          <w:rFonts w:ascii="Times New Roman" w:hAnsi="Times New Roman" w:cs="Times New Roman"/>
          <w:sz w:val="24"/>
          <w:szCs w:val="24"/>
          <w:lang w:val="en-GB"/>
        </w:rPr>
        <w:t>. Purifying pesticide-contaminated water has been an essential environmental exercise</w:t>
      </w:r>
      <w:r w:rsidRPr="009663AA">
        <w:rPr>
          <w:rStyle w:val="selectable"/>
          <w:rFonts w:ascii="Times New Roman" w:hAnsi="Times New Roman" w:cs="Times New Roman"/>
          <w:color w:val="000000"/>
          <w:sz w:val="24"/>
          <w:szCs w:val="24"/>
        </w:rPr>
        <w:t xml:space="preserve"> </w:t>
      </w:r>
      <w:r w:rsidR="00184F54" w:rsidRPr="009663AA">
        <w:rPr>
          <w:rFonts w:ascii="Times New Roman" w:hAnsi="Times New Roman" w:cs="Times New Roman"/>
          <w:color w:val="0912BF"/>
          <w:sz w:val="24"/>
          <w:szCs w:val="24"/>
          <w:lang w:val="en-GB"/>
        </w:rPr>
        <w:t>[4]</w:t>
      </w:r>
      <w:r w:rsidR="001460C5" w:rsidRPr="009663AA">
        <w:rPr>
          <w:rFonts w:ascii="Times New Roman" w:hAnsi="Times New Roman" w:cs="Times New Roman"/>
          <w:sz w:val="24"/>
          <w:szCs w:val="24"/>
          <w:lang w:val="en-GB"/>
        </w:rPr>
        <w:t>. Conventional water purification methods, however</w:t>
      </w:r>
      <w:r w:rsidR="002D092B" w:rsidRPr="009663AA">
        <w:rPr>
          <w:rFonts w:ascii="Times New Roman" w:hAnsi="Times New Roman" w:cs="Times New Roman"/>
          <w:sz w:val="24"/>
          <w:szCs w:val="24"/>
          <w:lang w:val="en-GB"/>
        </w:rPr>
        <w:t>,</w:t>
      </w:r>
      <w:r w:rsidR="001460C5" w:rsidRPr="009663AA">
        <w:rPr>
          <w:rFonts w:ascii="Times New Roman" w:hAnsi="Times New Roman" w:cs="Times New Roman"/>
          <w:sz w:val="24"/>
          <w:szCs w:val="24"/>
          <w:lang w:val="en-GB"/>
        </w:rPr>
        <w:t xml:space="preserve"> cannot remove </w:t>
      </w:r>
      <w:r w:rsidR="004B0AE0" w:rsidRPr="009663AA">
        <w:rPr>
          <w:rFonts w:ascii="Times New Roman" w:hAnsi="Times New Roman" w:cs="Times New Roman"/>
          <w:sz w:val="24"/>
          <w:szCs w:val="24"/>
          <w:lang w:val="en-GB"/>
        </w:rPr>
        <w:t>many</w:t>
      </w:r>
      <w:r w:rsidR="001460C5" w:rsidRPr="009663AA">
        <w:rPr>
          <w:rFonts w:ascii="Times New Roman" w:hAnsi="Times New Roman" w:cs="Times New Roman"/>
          <w:sz w:val="24"/>
          <w:szCs w:val="24"/>
          <w:lang w:val="en-GB"/>
        </w:rPr>
        <w:t xml:space="preserve"> of these organic chemicals</w:t>
      </w:r>
      <w:r w:rsidR="003F754A" w:rsidRPr="009663AA">
        <w:rPr>
          <w:rFonts w:ascii="Times New Roman" w:hAnsi="Times New Roman" w:cs="Times New Roman"/>
          <w:sz w:val="24"/>
          <w:szCs w:val="24"/>
          <w:lang w:val="en-GB"/>
        </w:rPr>
        <w:t xml:space="preserve"> </w:t>
      </w:r>
      <w:r w:rsidR="00184F54" w:rsidRPr="009663AA">
        <w:rPr>
          <w:rFonts w:ascii="Times New Roman" w:hAnsi="Times New Roman" w:cs="Times New Roman"/>
          <w:color w:val="0912BF"/>
          <w:sz w:val="24"/>
          <w:szCs w:val="24"/>
          <w:lang w:val="en-GB"/>
        </w:rPr>
        <w:t>[5]</w:t>
      </w:r>
      <w:r w:rsidR="001460C5" w:rsidRPr="009663AA">
        <w:rPr>
          <w:rFonts w:ascii="Times New Roman" w:hAnsi="Times New Roman" w:cs="Times New Roman"/>
          <w:sz w:val="24"/>
          <w:szCs w:val="24"/>
          <w:lang w:val="en-GB"/>
        </w:rPr>
        <w:t>.</w:t>
      </w:r>
      <w:r w:rsidR="005D6856" w:rsidRPr="009663AA">
        <w:rPr>
          <w:rFonts w:ascii="Times New Roman" w:hAnsi="Times New Roman" w:cs="Times New Roman"/>
          <w:sz w:val="24"/>
          <w:szCs w:val="24"/>
          <w:lang w:val="en-GB"/>
        </w:rPr>
        <w:t xml:space="preserve"> There are several approaches to </w:t>
      </w:r>
      <w:r w:rsidR="00552107" w:rsidRPr="009663AA">
        <w:rPr>
          <w:rFonts w:ascii="Times New Roman" w:hAnsi="Times New Roman" w:cs="Times New Roman"/>
          <w:sz w:val="24"/>
          <w:szCs w:val="24"/>
          <w:lang w:val="en-GB"/>
        </w:rPr>
        <w:t xml:space="preserve">eliminating </w:t>
      </w:r>
      <w:r w:rsidR="005D6856" w:rsidRPr="009663AA">
        <w:rPr>
          <w:rFonts w:ascii="Times New Roman" w:hAnsi="Times New Roman" w:cs="Times New Roman"/>
          <w:sz w:val="24"/>
          <w:szCs w:val="24"/>
          <w:lang w:val="en-GB"/>
        </w:rPr>
        <w:t>pesticides from aqueous solutions</w:t>
      </w:r>
      <w:r w:rsidR="004B0AE0" w:rsidRPr="009663AA">
        <w:rPr>
          <w:rFonts w:ascii="Times New Roman" w:hAnsi="Times New Roman" w:cs="Times New Roman"/>
          <w:sz w:val="24"/>
          <w:szCs w:val="24"/>
          <w:lang w:val="en-GB"/>
        </w:rPr>
        <w:t>,</w:t>
      </w:r>
      <w:r w:rsidR="005D6856" w:rsidRPr="009663AA">
        <w:rPr>
          <w:rFonts w:ascii="Times New Roman" w:hAnsi="Times New Roman" w:cs="Times New Roman"/>
          <w:sz w:val="24"/>
          <w:szCs w:val="24"/>
          <w:lang w:val="en-GB"/>
        </w:rPr>
        <w:t xml:space="preserve"> including oxidation</w:t>
      </w:r>
      <w:r w:rsidR="00521680" w:rsidRPr="009663AA">
        <w:rPr>
          <w:rFonts w:ascii="Times New Roman" w:hAnsi="Times New Roman" w:cs="Times New Roman"/>
          <w:sz w:val="24"/>
          <w:szCs w:val="24"/>
          <w:lang w:val="en-GB"/>
        </w:rPr>
        <w:t xml:space="preserve"> </w:t>
      </w:r>
      <w:r w:rsidR="00184F54" w:rsidRPr="009663AA">
        <w:rPr>
          <w:rFonts w:ascii="Times New Roman" w:hAnsi="Times New Roman" w:cs="Times New Roman"/>
          <w:color w:val="0912BF"/>
          <w:sz w:val="24"/>
          <w:szCs w:val="24"/>
          <w:lang w:val="en-GB"/>
        </w:rPr>
        <w:t>[6]</w:t>
      </w:r>
      <w:r w:rsidR="00521680" w:rsidRPr="009663AA">
        <w:rPr>
          <w:rFonts w:ascii="Times New Roman" w:hAnsi="Times New Roman" w:cs="Times New Roman"/>
          <w:sz w:val="24"/>
          <w:szCs w:val="24"/>
          <w:lang w:val="en-GB"/>
        </w:rPr>
        <w:t xml:space="preserve"> P</w:t>
      </w:r>
      <w:r w:rsidR="005D6856" w:rsidRPr="009663AA">
        <w:rPr>
          <w:rFonts w:ascii="Times New Roman" w:hAnsi="Times New Roman" w:cs="Times New Roman"/>
          <w:sz w:val="24"/>
          <w:szCs w:val="24"/>
          <w:lang w:val="en-GB"/>
        </w:rPr>
        <w:t>hotocatalysis</w:t>
      </w:r>
      <w:r w:rsidR="00FA5849" w:rsidRPr="009663AA">
        <w:rPr>
          <w:rFonts w:ascii="Times New Roman" w:hAnsi="Times New Roman" w:cs="Times New Roman"/>
          <w:sz w:val="24"/>
          <w:szCs w:val="24"/>
          <w:lang w:val="en-GB"/>
        </w:rPr>
        <w:t xml:space="preserve"> </w:t>
      </w:r>
      <w:r w:rsidR="00184F54" w:rsidRPr="009663AA">
        <w:rPr>
          <w:rFonts w:ascii="Times New Roman" w:hAnsi="Times New Roman" w:cs="Times New Roman"/>
          <w:color w:val="0912BF"/>
          <w:sz w:val="24"/>
          <w:szCs w:val="24"/>
          <w:lang w:val="en-GB"/>
        </w:rPr>
        <w:t>[7,8]</w:t>
      </w:r>
      <w:r w:rsidR="005D6856" w:rsidRPr="009663AA">
        <w:rPr>
          <w:rFonts w:ascii="Times New Roman" w:hAnsi="Times New Roman" w:cs="Times New Roman"/>
          <w:sz w:val="24"/>
          <w:szCs w:val="24"/>
          <w:lang w:val="en-GB"/>
        </w:rPr>
        <w:t>, electrochemical</w:t>
      </w:r>
      <w:r w:rsidR="002D092B" w:rsidRPr="009663AA">
        <w:rPr>
          <w:rFonts w:ascii="Times New Roman" w:hAnsi="Times New Roman" w:cs="Times New Roman"/>
          <w:sz w:val="24"/>
          <w:szCs w:val="24"/>
          <w:lang w:val="en-GB"/>
        </w:rPr>
        <w:t>,</w:t>
      </w:r>
      <w:r w:rsidR="005D6856" w:rsidRPr="009663AA">
        <w:rPr>
          <w:rFonts w:ascii="Times New Roman" w:hAnsi="Times New Roman" w:cs="Times New Roman"/>
          <w:sz w:val="24"/>
          <w:szCs w:val="24"/>
          <w:lang w:val="en-GB"/>
        </w:rPr>
        <w:t xml:space="preserve"> and adsorption</w:t>
      </w:r>
      <w:r w:rsidR="00FA5849" w:rsidRPr="009663AA">
        <w:rPr>
          <w:rFonts w:ascii="Times New Roman" w:hAnsi="Times New Roman" w:cs="Times New Roman"/>
          <w:sz w:val="24"/>
          <w:szCs w:val="24"/>
        </w:rPr>
        <w:t xml:space="preserve"> </w:t>
      </w:r>
      <w:r w:rsidR="00184F54" w:rsidRPr="009663AA">
        <w:rPr>
          <w:rFonts w:ascii="Times New Roman" w:hAnsi="Times New Roman" w:cs="Times New Roman"/>
          <w:color w:val="0912BF"/>
          <w:sz w:val="24"/>
          <w:szCs w:val="24"/>
          <w:lang w:val="en-GB"/>
        </w:rPr>
        <w:t>[9]</w:t>
      </w:r>
      <w:r w:rsidR="005D6856" w:rsidRPr="009663AA">
        <w:rPr>
          <w:rFonts w:ascii="Times New Roman" w:hAnsi="Times New Roman" w:cs="Times New Roman"/>
          <w:sz w:val="24"/>
          <w:szCs w:val="24"/>
          <w:lang w:val="en-GB"/>
        </w:rPr>
        <w:t xml:space="preserve">. </w:t>
      </w:r>
      <w:r w:rsidR="00FA5849" w:rsidRPr="009663AA">
        <w:rPr>
          <w:rFonts w:ascii="Times New Roman" w:hAnsi="Times New Roman" w:cs="Times New Roman"/>
          <w:sz w:val="24"/>
          <w:szCs w:val="24"/>
          <w:lang w:val="en-GB"/>
        </w:rPr>
        <w:t>Biosorption is a physicochemical mechanism through which biological materials are used to adsorb unwanted molecules (pollutants) in a solution</w:t>
      </w:r>
      <w:r w:rsidR="002E3FCC" w:rsidRPr="009663AA">
        <w:rPr>
          <w:rFonts w:ascii="Times New Roman" w:hAnsi="Times New Roman" w:cs="Times New Roman"/>
          <w:sz w:val="24"/>
          <w:szCs w:val="24"/>
          <w:lang w:val="en-GB"/>
        </w:rPr>
        <w:t>. The process has</w:t>
      </w:r>
      <w:r w:rsidR="005D6856" w:rsidRPr="009663AA">
        <w:rPr>
          <w:rFonts w:ascii="Times New Roman" w:hAnsi="Times New Roman" w:cs="Times New Roman"/>
          <w:sz w:val="24"/>
          <w:szCs w:val="24"/>
          <w:lang w:val="en-GB"/>
        </w:rPr>
        <w:t xml:space="preserve"> several advantages such as</w:t>
      </w:r>
      <w:r w:rsidR="001020E8" w:rsidRPr="009663AA">
        <w:rPr>
          <w:rFonts w:ascii="Times New Roman" w:hAnsi="Times New Roman" w:cs="Times New Roman"/>
          <w:sz w:val="24"/>
          <w:szCs w:val="24"/>
          <w:lang w:val="en-GB"/>
        </w:rPr>
        <w:t xml:space="preserve"> being</w:t>
      </w:r>
      <w:r w:rsidR="005D6856" w:rsidRPr="009663AA">
        <w:rPr>
          <w:rFonts w:ascii="Times New Roman" w:hAnsi="Times New Roman" w:cs="Times New Roman"/>
          <w:sz w:val="24"/>
          <w:szCs w:val="24"/>
          <w:lang w:val="en-GB"/>
        </w:rPr>
        <w:t xml:space="preserve"> widely available in nature, inexpensive, </w:t>
      </w:r>
      <w:r w:rsidR="00552107" w:rsidRPr="009663AA">
        <w:rPr>
          <w:rFonts w:ascii="Times New Roman" w:hAnsi="Times New Roman" w:cs="Times New Roman"/>
          <w:sz w:val="24"/>
          <w:szCs w:val="24"/>
          <w:lang w:val="en-GB"/>
        </w:rPr>
        <w:t>versatile</w:t>
      </w:r>
      <w:r w:rsidR="005D6856" w:rsidRPr="009663AA">
        <w:rPr>
          <w:rFonts w:ascii="Times New Roman" w:hAnsi="Times New Roman" w:cs="Times New Roman"/>
          <w:sz w:val="24"/>
          <w:szCs w:val="24"/>
          <w:lang w:val="en-GB"/>
        </w:rPr>
        <w:t>, effective</w:t>
      </w:r>
      <w:r w:rsidR="002D092B" w:rsidRPr="009663AA">
        <w:rPr>
          <w:rFonts w:ascii="Times New Roman" w:hAnsi="Times New Roman" w:cs="Times New Roman"/>
          <w:sz w:val="24"/>
          <w:szCs w:val="24"/>
          <w:lang w:val="en-GB"/>
        </w:rPr>
        <w:t>,</w:t>
      </w:r>
      <w:r w:rsidR="005D6856" w:rsidRPr="009663AA">
        <w:rPr>
          <w:rFonts w:ascii="Times New Roman" w:hAnsi="Times New Roman" w:cs="Times New Roman"/>
          <w:sz w:val="24"/>
          <w:szCs w:val="24"/>
          <w:lang w:val="en-GB"/>
        </w:rPr>
        <w:t xml:space="preserve"> and reusability. Biosorption efficacy depends on multiple factors such as contaminant chemical composition</w:t>
      </w:r>
      <w:r w:rsidR="00521680" w:rsidRPr="009663AA">
        <w:rPr>
          <w:rFonts w:ascii="Times New Roman" w:hAnsi="Times New Roman" w:cs="Times New Roman"/>
          <w:sz w:val="24"/>
          <w:szCs w:val="24"/>
          <w:lang w:val="en-GB"/>
        </w:rPr>
        <w:t xml:space="preserve">, </w:t>
      </w:r>
      <w:r w:rsidR="005D6856" w:rsidRPr="009663AA">
        <w:rPr>
          <w:rFonts w:ascii="Times New Roman" w:hAnsi="Times New Roman" w:cs="Times New Roman"/>
          <w:sz w:val="24"/>
          <w:szCs w:val="24"/>
          <w:lang w:val="en-GB"/>
        </w:rPr>
        <w:lastRenderedPageBreak/>
        <w:t xml:space="preserve">ionic strength, the nature of </w:t>
      </w:r>
      <w:r w:rsidR="00552107" w:rsidRPr="009663AA">
        <w:rPr>
          <w:rFonts w:ascii="Times New Roman" w:hAnsi="Times New Roman" w:cs="Times New Roman"/>
          <w:sz w:val="24"/>
          <w:szCs w:val="24"/>
          <w:lang w:val="en-GB"/>
        </w:rPr>
        <w:t xml:space="preserve">the </w:t>
      </w:r>
      <w:proofErr w:type="spellStart"/>
      <w:r w:rsidR="005D6856" w:rsidRPr="009663AA">
        <w:rPr>
          <w:rFonts w:ascii="Times New Roman" w:hAnsi="Times New Roman" w:cs="Times New Roman"/>
          <w:sz w:val="24"/>
          <w:szCs w:val="24"/>
          <w:lang w:val="en-GB"/>
        </w:rPr>
        <w:t>biosorbent</w:t>
      </w:r>
      <w:proofErr w:type="spellEnd"/>
      <w:r w:rsidR="002D092B" w:rsidRPr="009663AA">
        <w:rPr>
          <w:rFonts w:ascii="Times New Roman" w:hAnsi="Times New Roman" w:cs="Times New Roman"/>
          <w:sz w:val="24"/>
          <w:szCs w:val="24"/>
          <w:lang w:val="en-GB"/>
        </w:rPr>
        <w:t>,</w:t>
      </w:r>
      <w:r w:rsidR="005D6856" w:rsidRPr="009663AA">
        <w:rPr>
          <w:rFonts w:ascii="Times New Roman" w:hAnsi="Times New Roman" w:cs="Times New Roman"/>
          <w:sz w:val="24"/>
          <w:szCs w:val="24"/>
          <w:lang w:val="en-GB"/>
        </w:rPr>
        <w:t xml:space="preserve"> and </w:t>
      </w:r>
      <w:proofErr w:type="spellStart"/>
      <w:r w:rsidR="005D6856" w:rsidRPr="009663AA">
        <w:rPr>
          <w:rFonts w:ascii="Times New Roman" w:hAnsi="Times New Roman" w:cs="Times New Roman"/>
          <w:sz w:val="24"/>
          <w:szCs w:val="24"/>
          <w:lang w:val="en-GB"/>
        </w:rPr>
        <w:t>pH.</w:t>
      </w:r>
      <w:proofErr w:type="spellEnd"/>
      <w:r w:rsidR="002C042D" w:rsidRPr="009663AA">
        <w:rPr>
          <w:rFonts w:ascii="Times New Roman" w:hAnsi="Times New Roman" w:cs="Times New Roman"/>
          <w:sz w:val="24"/>
          <w:szCs w:val="24"/>
          <w:lang w:val="en-GB"/>
        </w:rPr>
        <w:t xml:space="preserve"> Nowadays, most of the research </w:t>
      </w:r>
      <w:r w:rsidR="002D092B" w:rsidRPr="009663AA">
        <w:rPr>
          <w:rFonts w:ascii="Times New Roman" w:hAnsi="Times New Roman" w:cs="Times New Roman"/>
          <w:sz w:val="24"/>
          <w:szCs w:val="24"/>
          <w:lang w:val="en-GB"/>
        </w:rPr>
        <w:t>is</w:t>
      </w:r>
      <w:r w:rsidR="002C042D" w:rsidRPr="009663AA">
        <w:rPr>
          <w:rFonts w:ascii="Times New Roman" w:hAnsi="Times New Roman" w:cs="Times New Roman"/>
          <w:sz w:val="24"/>
          <w:szCs w:val="24"/>
          <w:lang w:val="en-GB"/>
        </w:rPr>
        <w:t xml:space="preserve"> aimed at utilizing effective, widely obtainable</w:t>
      </w:r>
      <w:r w:rsidR="002D092B" w:rsidRPr="009663AA">
        <w:rPr>
          <w:rFonts w:ascii="Times New Roman" w:hAnsi="Times New Roman" w:cs="Times New Roman"/>
          <w:sz w:val="24"/>
          <w:szCs w:val="24"/>
          <w:lang w:val="en-GB"/>
        </w:rPr>
        <w:t>,</w:t>
      </w:r>
      <w:r w:rsidR="002C042D" w:rsidRPr="009663AA">
        <w:rPr>
          <w:rFonts w:ascii="Times New Roman" w:hAnsi="Times New Roman" w:cs="Times New Roman"/>
          <w:sz w:val="24"/>
          <w:szCs w:val="24"/>
          <w:lang w:val="en-GB"/>
        </w:rPr>
        <w:t xml:space="preserve"> and inexpensive precursors such as </w:t>
      </w:r>
      <w:r w:rsidR="002C042D" w:rsidRPr="009663AA">
        <w:rPr>
          <w:rFonts w:ascii="Times New Roman" w:hAnsi="Times New Roman" w:cs="Times New Roman"/>
          <w:i/>
          <w:sz w:val="24"/>
          <w:szCs w:val="24"/>
          <w:lang w:val="en-GB"/>
        </w:rPr>
        <w:t xml:space="preserve">tithonia </w:t>
      </w:r>
      <w:proofErr w:type="spellStart"/>
      <w:r w:rsidR="002C042D" w:rsidRPr="009663AA">
        <w:rPr>
          <w:rFonts w:ascii="Times New Roman" w:hAnsi="Times New Roman" w:cs="Times New Roman"/>
          <w:i/>
          <w:sz w:val="24"/>
          <w:szCs w:val="24"/>
          <w:lang w:val="en-GB"/>
        </w:rPr>
        <w:t>diversifolia</w:t>
      </w:r>
      <w:proofErr w:type="spellEnd"/>
      <w:r w:rsidR="002C042D" w:rsidRPr="009663AA">
        <w:rPr>
          <w:rFonts w:ascii="Times New Roman" w:hAnsi="Times New Roman" w:cs="Times New Roman"/>
          <w:sz w:val="24"/>
          <w:szCs w:val="24"/>
          <w:lang w:val="en-GB"/>
        </w:rPr>
        <w:t xml:space="preserve"> (Sunflower) xylem as </w:t>
      </w:r>
      <w:proofErr w:type="spellStart"/>
      <w:r w:rsidR="002C042D" w:rsidRPr="009663AA">
        <w:rPr>
          <w:rFonts w:ascii="Times New Roman" w:hAnsi="Times New Roman" w:cs="Times New Roman"/>
          <w:sz w:val="24"/>
          <w:szCs w:val="24"/>
          <w:lang w:val="en-GB"/>
        </w:rPr>
        <w:t>biosorbent</w:t>
      </w:r>
      <w:proofErr w:type="spellEnd"/>
      <w:r w:rsidR="002C042D" w:rsidRPr="009663AA">
        <w:rPr>
          <w:rFonts w:ascii="Times New Roman" w:hAnsi="Times New Roman" w:cs="Times New Roman"/>
          <w:sz w:val="24"/>
          <w:szCs w:val="24"/>
          <w:lang w:val="en-GB"/>
        </w:rPr>
        <w:t>.</w:t>
      </w:r>
    </w:p>
    <w:p w14:paraId="37CFCDF8" w14:textId="300C05AB" w:rsidR="00165EEB" w:rsidRPr="009663AA" w:rsidRDefault="00165EEB" w:rsidP="007A75F9">
      <w:pPr>
        <w:spacing w:after="240"/>
        <w:jc w:val="both"/>
        <w:rPr>
          <w:rFonts w:ascii="Times New Roman" w:hAnsi="Times New Roman" w:cs="Times New Roman"/>
          <w:sz w:val="24"/>
          <w:szCs w:val="24"/>
          <w:lang w:val="en-GB"/>
        </w:rPr>
      </w:pPr>
      <w:r w:rsidRPr="009663AA">
        <w:rPr>
          <w:rFonts w:ascii="Times New Roman" w:hAnsi="Times New Roman" w:cs="Times New Roman"/>
          <w:sz w:val="24"/>
          <w:szCs w:val="24"/>
          <w:lang w:val="en-GB"/>
        </w:rPr>
        <w:t xml:space="preserve">The study presents the use of </w:t>
      </w:r>
      <w:r w:rsidRPr="009663AA">
        <w:rPr>
          <w:rFonts w:ascii="Times New Roman" w:hAnsi="Times New Roman" w:cs="Times New Roman"/>
          <w:i/>
          <w:sz w:val="24"/>
          <w:szCs w:val="24"/>
          <w:lang w:val="en-GB"/>
        </w:rPr>
        <w:t xml:space="preserve">tithonia </w:t>
      </w:r>
      <w:proofErr w:type="spellStart"/>
      <w:r w:rsidR="002D092B" w:rsidRPr="009663AA">
        <w:rPr>
          <w:rFonts w:ascii="Times New Roman" w:hAnsi="Times New Roman" w:cs="Times New Roman"/>
          <w:i/>
          <w:sz w:val="24"/>
          <w:szCs w:val="24"/>
          <w:lang w:val="en-GB"/>
        </w:rPr>
        <w:t>diversifolia</w:t>
      </w:r>
      <w:proofErr w:type="spellEnd"/>
      <w:r w:rsidRPr="009663AA">
        <w:rPr>
          <w:rFonts w:ascii="Times New Roman" w:hAnsi="Times New Roman" w:cs="Times New Roman"/>
          <w:sz w:val="24"/>
          <w:szCs w:val="24"/>
          <w:lang w:val="en-GB"/>
        </w:rPr>
        <w:t xml:space="preserve"> xylem (TDFX) as an absorbent for Dichlorvos pesticide removal from </w:t>
      </w:r>
      <w:r w:rsidR="00552107" w:rsidRPr="009663AA">
        <w:rPr>
          <w:rFonts w:ascii="Times New Roman" w:hAnsi="Times New Roman" w:cs="Times New Roman"/>
          <w:sz w:val="24"/>
          <w:szCs w:val="24"/>
          <w:lang w:val="en-GB"/>
        </w:rPr>
        <w:t xml:space="preserve">an </w:t>
      </w:r>
      <w:r w:rsidRPr="009663AA">
        <w:rPr>
          <w:rFonts w:ascii="Times New Roman" w:hAnsi="Times New Roman" w:cs="Times New Roman"/>
          <w:sz w:val="24"/>
          <w:szCs w:val="24"/>
          <w:lang w:val="en-GB"/>
        </w:rPr>
        <w:t>aqueous solution</w:t>
      </w:r>
      <w:r w:rsidR="001020E8" w:rsidRPr="009663AA">
        <w:rPr>
          <w:rFonts w:ascii="Times New Roman" w:hAnsi="Times New Roman" w:cs="Times New Roman"/>
          <w:sz w:val="24"/>
          <w:szCs w:val="24"/>
          <w:lang w:val="en-GB"/>
        </w:rPr>
        <w:t>. The TDFX was activated using a</w:t>
      </w:r>
      <w:r w:rsidRPr="009663AA">
        <w:rPr>
          <w:rFonts w:ascii="Times New Roman" w:hAnsi="Times New Roman" w:cs="Times New Roman"/>
          <w:sz w:val="24"/>
          <w:szCs w:val="24"/>
          <w:lang w:val="en-GB"/>
        </w:rPr>
        <w:t xml:space="preserve">cetic acid, and the activated </w:t>
      </w:r>
      <w:r w:rsidRPr="009663AA">
        <w:rPr>
          <w:rFonts w:ascii="Times New Roman" w:hAnsi="Times New Roman" w:cs="Times New Roman"/>
          <w:i/>
          <w:sz w:val="24"/>
          <w:szCs w:val="24"/>
          <w:lang w:val="en-GB"/>
        </w:rPr>
        <w:t xml:space="preserve">tithonia </w:t>
      </w:r>
      <w:proofErr w:type="spellStart"/>
      <w:r w:rsidR="002D092B" w:rsidRPr="009663AA">
        <w:rPr>
          <w:rFonts w:ascii="Times New Roman" w:hAnsi="Times New Roman" w:cs="Times New Roman"/>
          <w:i/>
          <w:sz w:val="24"/>
          <w:szCs w:val="24"/>
          <w:lang w:val="en-GB"/>
        </w:rPr>
        <w:t>diversifolia</w:t>
      </w:r>
      <w:proofErr w:type="spellEnd"/>
      <w:r w:rsidRPr="009663AA">
        <w:rPr>
          <w:rFonts w:ascii="Times New Roman" w:hAnsi="Times New Roman" w:cs="Times New Roman"/>
          <w:sz w:val="24"/>
          <w:szCs w:val="24"/>
          <w:lang w:val="en-GB"/>
        </w:rPr>
        <w:t xml:space="preserve"> xylem (ADFX) was characterized before and after biosorption. The experiment for </w:t>
      </w:r>
      <w:r w:rsidR="002D092B" w:rsidRPr="009663AA">
        <w:rPr>
          <w:rFonts w:ascii="Times New Roman" w:hAnsi="Times New Roman" w:cs="Times New Roman"/>
          <w:sz w:val="24"/>
          <w:szCs w:val="24"/>
          <w:lang w:val="en-GB"/>
        </w:rPr>
        <w:t xml:space="preserve">the </w:t>
      </w:r>
      <w:r w:rsidRPr="009663AA">
        <w:rPr>
          <w:rFonts w:ascii="Times New Roman" w:hAnsi="Times New Roman" w:cs="Times New Roman"/>
          <w:sz w:val="24"/>
          <w:szCs w:val="24"/>
          <w:lang w:val="en-GB"/>
        </w:rPr>
        <w:t xml:space="preserve">biosorption process was designed using D-optimal Design under Response Surface methodology (Design Expert v7.0) and the influence of adsorption factors such as the contact time, </w:t>
      </w:r>
      <w:r w:rsidR="00552107" w:rsidRPr="009663AA">
        <w:rPr>
          <w:rFonts w:ascii="Times New Roman" w:hAnsi="Times New Roman" w:cs="Times New Roman"/>
          <w:sz w:val="24"/>
          <w:szCs w:val="24"/>
          <w:lang w:val="en-GB"/>
        </w:rPr>
        <w:t xml:space="preserve">and </w:t>
      </w:r>
      <w:r w:rsidRPr="009663AA">
        <w:rPr>
          <w:rFonts w:ascii="Times New Roman" w:hAnsi="Times New Roman" w:cs="Times New Roman"/>
          <w:sz w:val="24"/>
          <w:szCs w:val="24"/>
          <w:lang w:val="en-GB"/>
        </w:rPr>
        <w:t xml:space="preserve">initial </w:t>
      </w:r>
      <w:r w:rsidR="004B0AE0" w:rsidRPr="009663AA">
        <w:rPr>
          <w:rFonts w:ascii="Times New Roman" w:hAnsi="Times New Roman" w:cs="Times New Roman"/>
          <w:sz w:val="24"/>
          <w:szCs w:val="24"/>
          <w:lang w:val="en-GB"/>
        </w:rPr>
        <w:t>concentration of the Dichlorvos</w:t>
      </w:r>
      <w:r w:rsidR="002D092B" w:rsidRPr="009663AA">
        <w:rPr>
          <w:rFonts w:ascii="Times New Roman" w:hAnsi="Times New Roman" w:cs="Times New Roman"/>
          <w:sz w:val="24"/>
          <w:szCs w:val="24"/>
          <w:lang w:val="en-GB"/>
        </w:rPr>
        <w:t>,</w:t>
      </w:r>
      <w:r w:rsidRPr="009663AA">
        <w:rPr>
          <w:rFonts w:ascii="Times New Roman" w:hAnsi="Times New Roman" w:cs="Times New Roman"/>
          <w:sz w:val="24"/>
          <w:szCs w:val="24"/>
          <w:lang w:val="en-GB"/>
        </w:rPr>
        <w:t xml:space="preserve"> and </w:t>
      </w:r>
      <w:proofErr w:type="spellStart"/>
      <w:r w:rsidRPr="009663AA">
        <w:rPr>
          <w:rFonts w:ascii="Times New Roman" w:hAnsi="Times New Roman" w:cs="Times New Roman"/>
          <w:sz w:val="24"/>
          <w:szCs w:val="24"/>
          <w:lang w:val="en-GB"/>
        </w:rPr>
        <w:t>biosorbent</w:t>
      </w:r>
      <w:proofErr w:type="spellEnd"/>
      <w:r w:rsidRPr="009663AA">
        <w:rPr>
          <w:rFonts w:ascii="Times New Roman" w:hAnsi="Times New Roman" w:cs="Times New Roman"/>
          <w:sz w:val="24"/>
          <w:szCs w:val="24"/>
          <w:lang w:val="en-GB"/>
        </w:rPr>
        <w:t xml:space="preserve"> dosage on adsorption capacity and percentage removal were studied. The adsorption isotherm, kinetics, diffusion mechanism</w:t>
      </w:r>
      <w:r w:rsidR="002D092B" w:rsidRPr="009663AA">
        <w:rPr>
          <w:rFonts w:ascii="Times New Roman" w:hAnsi="Times New Roman" w:cs="Times New Roman"/>
          <w:sz w:val="24"/>
          <w:szCs w:val="24"/>
          <w:lang w:val="en-GB"/>
        </w:rPr>
        <w:t>,</w:t>
      </w:r>
      <w:r w:rsidRPr="009663AA">
        <w:rPr>
          <w:rFonts w:ascii="Times New Roman" w:hAnsi="Times New Roman" w:cs="Times New Roman"/>
          <w:sz w:val="24"/>
          <w:szCs w:val="24"/>
          <w:lang w:val="en-GB"/>
        </w:rPr>
        <w:t xml:space="preserve"> and thermodynamic properties were also examined.</w:t>
      </w:r>
    </w:p>
    <w:p w14:paraId="586DFA0C" w14:textId="5C862815" w:rsidR="00324535" w:rsidRPr="009663AA" w:rsidRDefault="000709DB" w:rsidP="005F185F">
      <w:pPr>
        <w:spacing w:after="0"/>
        <w:jc w:val="both"/>
        <w:rPr>
          <w:rFonts w:ascii="Times New Roman" w:hAnsi="Times New Roman" w:cs="Times New Roman"/>
          <w:b/>
          <w:sz w:val="24"/>
          <w:szCs w:val="24"/>
          <w:lang w:val="en-GB"/>
        </w:rPr>
      </w:pPr>
      <w:r w:rsidRPr="009663AA">
        <w:rPr>
          <w:rFonts w:ascii="Times New Roman" w:hAnsi="Times New Roman" w:cs="Times New Roman"/>
          <w:b/>
          <w:sz w:val="24"/>
          <w:szCs w:val="24"/>
          <w:lang w:val="en-GB"/>
        </w:rPr>
        <w:t>2.</w:t>
      </w:r>
      <w:r w:rsidR="00165EEB" w:rsidRPr="009663AA">
        <w:rPr>
          <w:rFonts w:ascii="Times New Roman" w:hAnsi="Times New Roman" w:cs="Times New Roman"/>
          <w:b/>
          <w:sz w:val="24"/>
          <w:szCs w:val="24"/>
          <w:lang w:val="en-GB"/>
        </w:rPr>
        <w:t xml:space="preserve"> </w:t>
      </w:r>
      <w:r w:rsidR="00324535" w:rsidRPr="009663AA">
        <w:rPr>
          <w:rFonts w:ascii="Times New Roman" w:hAnsi="Times New Roman" w:cs="Times New Roman"/>
          <w:b/>
          <w:sz w:val="24"/>
          <w:szCs w:val="24"/>
          <w:lang w:val="en-GB"/>
        </w:rPr>
        <w:t>Me</w:t>
      </w:r>
      <w:r w:rsidR="00280917" w:rsidRPr="009663AA">
        <w:rPr>
          <w:rFonts w:ascii="Times New Roman" w:hAnsi="Times New Roman" w:cs="Times New Roman"/>
          <w:b/>
          <w:sz w:val="24"/>
          <w:szCs w:val="24"/>
          <w:lang w:val="en-GB"/>
        </w:rPr>
        <w:t>thodology</w:t>
      </w:r>
    </w:p>
    <w:p w14:paraId="0C298B33" w14:textId="5D17B7C6" w:rsidR="000F4479" w:rsidRPr="009663AA" w:rsidRDefault="000F4479" w:rsidP="007A75F9">
      <w:pPr>
        <w:spacing w:after="0"/>
        <w:jc w:val="both"/>
        <w:rPr>
          <w:rFonts w:ascii="Times New Roman" w:hAnsi="Times New Roman" w:cs="Times New Roman"/>
          <w:sz w:val="24"/>
          <w:szCs w:val="24"/>
          <w:lang w:val="en-GB"/>
        </w:rPr>
      </w:pPr>
      <w:r w:rsidRPr="009663AA">
        <w:rPr>
          <w:rFonts w:ascii="Times New Roman" w:hAnsi="Times New Roman" w:cs="Times New Roman"/>
          <w:sz w:val="24"/>
          <w:szCs w:val="24"/>
          <w:lang w:val="en-GB"/>
        </w:rPr>
        <w:t xml:space="preserve">The </w:t>
      </w:r>
      <w:r w:rsidR="00FA7017" w:rsidRPr="009663AA">
        <w:rPr>
          <w:rFonts w:ascii="Times New Roman" w:hAnsi="Times New Roman" w:cs="Times New Roman"/>
          <w:sz w:val="24"/>
          <w:szCs w:val="24"/>
          <w:lang w:val="en-GB"/>
        </w:rPr>
        <w:t xml:space="preserve">natural precursor used for this study was </w:t>
      </w:r>
      <w:r w:rsidRPr="009663AA">
        <w:rPr>
          <w:rFonts w:ascii="Times New Roman" w:hAnsi="Times New Roman" w:cs="Times New Roman"/>
          <w:i/>
          <w:sz w:val="24"/>
          <w:szCs w:val="24"/>
          <w:lang w:val="en-GB"/>
        </w:rPr>
        <w:t xml:space="preserve">Tithonia </w:t>
      </w:r>
      <w:proofErr w:type="spellStart"/>
      <w:r w:rsidRPr="009663AA">
        <w:rPr>
          <w:rFonts w:ascii="Times New Roman" w:hAnsi="Times New Roman" w:cs="Times New Roman"/>
          <w:i/>
          <w:sz w:val="24"/>
          <w:szCs w:val="24"/>
          <w:lang w:val="en-GB"/>
        </w:rPr>
        <w:t>diversifolia</w:t>
      </w:r>
      <w:proofErr w:type="spellEnd"/>
      <w:r w:rsidR="00FA7017" w:rsidRPr="009663AA">
        <w:rPr>
          <w:rFonts w:ascii="Times New Roman" w:hAnsi="Times New Roman" w:cs="Times New Roman"/>
          <w:sz w:val="24"/>
          <w:szCs w:val="24"/>
          <w:lang w:val="en-GB"/>
        </w:rPr>
        <w:t xml:space="preserve"> Xylem</w:t>
      </w:r>
      <w:r w:rsidRPr="009663AA">
        <w:rPr>
          <w:rFonts w:ascii="Times New Roman" w:hAnsi="Times New Roman" w:cs="Times New Roman"/>
          <w:sz w:val="24"/>
          <w:szCs w:val="24"/>
          <w:lang w:val="en-GB"/>
        </w:rPr>
        <w:t xml:space="preserve">, </w:t>
      </w:r>
      <w:proofErr w:type="gramStart"/>
      <w:r w:rsidRPr="009663AA">
        <w:rPr>
          <w:rFonts w:ascii="Times New Roman" w:hAnsi="Times New Roman" w:cs="Times New Roman"/>
          <w:sz w:val="24"/>
          <w:szCs w:val="24"/>
          <w:lang w:val="en-GB"/>
        </w:rPr>
        <w:t>The</w:t>
      </w:r>
      <w:proofErr w:type="gramEnd"/>
      <w:r w:rsidRPr="009663AA">
        <w:rPr>
          <w:rFonts w:ascii="Times New Roman" w:hAnsi="Times New Roman" w:cs="Times New Roman"/>
          <w:sz w:val="24"/>
          <w:szCs w:val="24"/>
          <w:lang w:val="en-GB"/>
        </w:rPr>
        <w:t xml:space="preserve"> reagent used include </w:t>
      </w:r>
      <w:r w:rsidR="00272A67" w:rsidRPr="009663AA">
        <w:rPr>
          <w:rFonts w:ascii="Times New Roman" w:hAnsi="Times New Roman" w:cs="Times New Roman"/>
          <w:sz w:val="24"/>
          <w:szCs w:val="24"/>
          <w:lang w:val="en-GB"/>
        </w:rPr>
        <w:t>Dichlorvos</w:t>
      </w:r>
      <w:r w:rsidRPr="009663AA">
        <w:rPr>
          <w:rFonts w:ascii="Times New Roman" w:hAnsi="Times New Roman" w:cs="Times New Roman"/>
          <w:sz w:val="24"/>
          <w:szCs w:val="24"/>
          <w:lang w:val="en-GB"/>
        </w:rPr>
        <w:t xml:space="preserve">, distilled water, and </w:t>
      </w:r>
      <w:r w:rsidR="006D51D4" w:rsidRPr="009663AA">
        <w:rPr>
          <w:rFonts w:ascii="Times New Roman" w:hAnsi="Times New Roman" w:cs="Times New Roman"/>
          <w:sz w:val="24"/>
          <w:szCs w:val="24"/>
        </w:rPr>
        <w:t>acetic acid.</w:t>
      </w:r>
      <w:r w:rsidRPr="009663AA">
        <w:rPr>
          <w:rFonts w:ascii="Times New Roman" w:hAnsi="Times New Roman" w:cs="Times New Roman"/>
          <w:sz w:val="24"/>
          <w:szCs w:val="24"/>
        </w:rPr>
        <w:t xml:space="preserve"> The equipment used include</w:t>
      </w:r>
      <w:r w:rsidR="002D092B" w:rsidRPr="009663AA">
        <w:rPr>
          <w:rFonts w:ascii="Times New Roman" w:hAnsi="Times New Roman" w:cs="Times New Roman"/>
          <w:sz w:val="24"/>
          <w:szCs w:val="24"/>
        </w:rPr>
        <w:t>s</w:t>
      </w:r>
      <w:r w:rsidRPr="009663AA">
        <w:rPr>
          <w:rFonts w:ascii="Times New Roman" w:hAnsi="Times New Roman" w:cs="Times New Roman"/>
          <w:sz w:val="24"/>
          <w:szCs w:val="24"/>
        </w:rPr>
        <w:t xml:space="preserve"> </w:t>
      </w:r>
      <w:r w:rsidR="006D51D4" w:rsidRPr="009663AA">
        <w:rPr>
          <w:rFonts w:ascii="Times New Roman" w:hAnsi="Times New Roman" w:cs="Times New Roman"/>
          <w:sz w:val="24"/>
          <w:szCs w:val="24"/>
        </w:rPr>
        <w:t xml:space="preserve">Ultraviolet-visible </w:t>
      </w:r>
      <w:r w:rsidRPr="009663AA">
        <w:rPr>
          <w:rFonts w:ascii="Times New Roman" w:hAnsi="Times New Roman" w:cs="Times New Roman"/>
          <w:sz w:val="24"/>
          <w:szCs w:val="24"/>
        </w:rPr>
        <w:t>spectrophotometer</w:t>
      </w:r>
      <w:r w:rsidR="006D51D4" w:rsidRPr="009663AA">
        <w:rPr>
          <w:rFonts w:ascii="Times New Roman" w:hAnsi="Times New Roman" w:cs="Times New Roman"/>
          <w:sz w:val="24"/>
          <w:szCs w:val="24"/>
        </w:rPr>
        <w:t xml:space="preserve"> (UV752D)</w:t>
      </w:r>
      <w:r w:rsidRPr="009663AA">
        <w:rPr>
          <w:rFonts w:ascii="Times New Roman" w:hAnsi="Times New Roman" w:cs="Times New Roman"/>
          <w:sz w:val="24"/>
          <w:szCs w:val="24"/>
        </w:rPr>
        <w:t>, Fourier Transf</w:t>
      </w:r>
      <w:r w:rsidR="001020E8" w:rsidRPr="009663AA">
        <w:rPr>
          <w:rFonts w:ascii="Times New Roman" w:hAnsi="Times New Roman" w:cs="Times New Roman"/>
          <w:sz w:val="24"/>
          <w:szCs w:val="24"/>
        </w:rPr>
        <w:t>orm Infrared Spectrometer</w:t>
      </w:r>
      <w:r w:rsidR="006D51D4" w:rsidRPr="009663AA">
        <w:rPr>
          <w:rFonts w:ascii="Times New Roman" w:hAnsi="Times New Roman" w:cs="Times New Roman"/>
          <w:sz w:val="24"/>
          <w:szCs w:val="24"/>
        </w:rPr>
        <w:t xml:space="preserve"> (BUCK FTIR SPEC)</w:t>
      </w:r>
      <w:r w:rsidRPr="009663AA">
        <w:rPr>
          <w:rFonts w:ascii="Times New Roman" w:hAnsi="Times New Roman" w:cs="Times New Roman"/>
          <w:sz w:val="24"/>
          <w:szCs w:val="24"/>
        </w:rPr>
        <w:t xml:space="preserve">, Rotary </w:t>
      </w:r>
      <w:r w:rsidR="00280917" w:rsidRPr="009663AA">
        <w:rPr>
          <w:rFonts w:ascii="Times New Roman" w:hAnsi="Times New Roman" w:cs="Times New Roman"/>
          <w:sz w:val="24"/>
          <w:szCs w:val="24"/>
        </w:rPr>
        <w:t>shaker (</w:t>
      </w:r>
      <w:r w:rsidR="006D51D4" w:rsidRPr="009663AA">
        <w:rPr>
          <w:rFonts w:ascii="Times New Roman" w:hAnsi="Times New Roman" w:cs="Times New Roman"/>
          <w:sz w:val="24"/>
          <w:szCs w:val="24"/>
        </w:rPr>
        <w:t>HZ 300)</w:t>
      </w:r>
      <w:r w:rsidRPr="009663AA">
        <w:rPr>
          <w:rFonts w:ascii="Times New Roman" w:hAnsi="Times New Roman" w:cs="Times New Roman"/>
          <w:sz w:val="24"/>
          <w:szCs w:val="24"/>
        </w:rPr>
        <w:t xml:space="preserve">, </w:t>
      </w:r>
      <w:r w:rsidR="00FA7017" w:rsidRPr="009663AA">
        <w:rPr>
          <w:rFonts w:ascii="Times New Roman" w:hAnsi="Times New Roman" w:cs="Times New Roman"/>
          <w:sz w:val="24"/>
          <w:szCs w:val="24"/>
        </w:rPr>
        <w:t>Electric oven</w:t>
      </w:r>
      <w:r w:rsidR="006D51D4" w:rsidRPr="009663AA">
        <w:rPr>
          <w:rFonts w:ascii="Times New Roman" w:hAnsi="Times New Roman" w:cs="Times New Roman"/>
          <w:sz w:val="24"/>
          <w:szCs w:val="24"/>
        </w:rPr>
        <w:t> (</w:t>
      </w:r>
      <w:proofErr w:type="spellStart"/>
      <w:r w:rsidR="006D51D4" w:rsidRPr="009663AA">
        <w:rPr>
          <w:rFonts w:ascii="Times New Roman" w:hAnsi="Times New Roman" w:cs="Times New Roman"/>
          <w:sz w:val="24"/>
          <w:szCs w:val="24"/>
        </w:rPr>
        <w:t>Saisho</w:t>
      </w:r>
      <w:proofErr w:type="spellEnd"/>
      <w:r w:rsidR="006D51D4" w:rsidRPr="009663AA">
        <w:rPr>
          <w:rFonts w:ascii="Times New Roman" w:hAnsi="Times New Roman" w:cs="Times New Roman"/>
          <w:sz w:val="24"/>
          <w:szCs w:val="24"/>
        </w:rPr>
        <w:t xml:space="preserve">, S936), </w:t>
      </w:r>
      <w:r w:rsidR="00FA7017" w:rsidRPr="009663AA">
        <w:rPr>
          <w:rFonts w:ascii="Times New Roman" w:hAnsi="Times New Roman" w:cs="Times New Roman"/>
          <w:sz w:val="24"/>
          <w:szCs w:val="24"/>
        </w:rPr>
        <w:t xml:space="preserve">weighing balance (ZC20602), </w:t>
      </w:r>
      <w:r w:rsidR="006D51D4" w:rsidRPr="009663AA">
        <w:rPr>
          <w:rFonts w:ascii="Times New Roman" w:hAnsi="Times New Roman" w:cs="Times New Roman"/>
          <w:sz w:val="24"/>
          <w:szCs w:val="24"/>
        </w:rPr>
        <w:t>Magnetic Stirrer and C</w:t>
      </w:r>
      <w:r w:rsidRPr="009663AA">
        <w:rPr>
          <w:rFonts w:ascii="Times New Roman" w:hAnsi="Times New Roman" w:cs="Times New Roman"/>
          <w:sz w:val="24"/>
          <w:szCs w:val="24"/>
        </w:rPr>
        <w:t xml:space="preserve">entrifuge, </w:t>
      </w:r>
      <w:r w:rsidR="006D51D4" w:rsidRPr="009663AA">
        <w:rPr>
          <w:rFonts w:ascii="Times New Roman" w:hAnsi="Times New Roman" w:cs="Times New Roman"/>
          <w:sz w:val="24"/>
          <w:szCs w:val="24"/>
        </w:rPr>
        <w:t>B</w:t>
      </w:r>
      <w:r w:rsidRPr="009663AA">
        <w:rPr>
          <w:rFonts w:ascii="Times New Roman" w:hAnsi="Times New Roman" w:cs="Times New Roman"/>
          <w:sz w:val="24"/>
          <w:szCs w:val="24"/>
        </w:rPr>
        <w:t xml:space="preserve">ench-top </w:t>
      </w:r>
      <w:r w:rsidR="006D51D4" w:rsidRPr="009663AA">
        <w:rPr>
          <w:rFonts w:ascii="Times New Roman" w:hAnsi="Times New Roman" w:cs="Times New Roman"/>
          <w:sz w:val="24"/>
          <w:szCs w:val="24"/>
        </w:rPr>
        <w:t>b</w:t>
      </w:r>
      <w:r w:rsidRPr="009663AA">
        <w:rPr>
          <w:rFonts w:ascii="Times New Roman" w:hAnsi="Times New Roman" w:cs="Times New Roman"/>
          <w:sz w:val="24"/>
          <w:szCs w:val="24"/>
        </w:rPr>
        <w:t xml:space="preserve">lender, </w:t>
      </w:r>
      <w:r w:rsidR="006D51D4" w:rsidRPr="009663AA">
        <w:rPr>
          <w:rFonts w:ascii="Times New Roman" w:hAnsi="Times New Roman" w:cs="Times New Roman"/>
          <w:sz w:val="24"/>
          <w:szCs w:val="24"/>
        </w:rPr>
        <w:t>M</w:t>
      </w:r>
      <w:r w:rsidRPr="009663AA">
        <w:rPr>
          <w:rFonts w:ascii="Times New Roman" w:hAnsi="Times New Roman" w:cs="Times New Roman"/>
          <w:sz w:val="24"/>
          <w:szCs w:val="24"/>
        </w:rPr>
        <w:t>echanical sieve shaker</w:t>
      </w:r>
    </w:p>
    <w:p w14:paraId="0E1E76DA" w14:textId="1B7B0E90" w:rsidR="00324535" w:rsidRPr="009663AA" w:rsidRDefault="00165EEB" w:rsidP="007A75F9">
      <w:pPr>
        <w:pStyle w:val="Paragraphedeliste"/>
        <w:spacing w:before="240" w:after="0"/>
        <w:ind w:left="0"/>
        <w:contextualSpacing w:val="0"/>
        <w:jc w:val="both"/>
        <w:rPr>
          <w:rFonts w:ascii="Times New Roman" w:hAnsi="Times New Roman" w:cs="Times New Roman"/>
          <w:b/>
          <w:bCs/>
          <w:i/>
          <w:iCs/>
          <w:sz w:val="24"/>
          <w:szCs w:val="24"/>
          <w:lang w:val="en-GB"/>
        </w:rPr>
      </w:pPr>
      <w:r w:rsidRPr="009663AA">
        <w:rPr>
          <w:rFonts w:ascii="Times New Roman" w:hAnsi="Times New Roman" w:cs="Times New Roman"/>
          <w:b/>
          <w:bCs/>
          <w:i/>
          <w:iCs/>
          <w:sz w:val="24"/>
          <w:szCs w:val="24"/>
          <w:lang w:val="en-GB"/>
        </w:rPr>
        <w:t xml:space="preserve">2.1. </w:t>
      </w:r>
      <w:r w:rsidR="006B7E09" w:rsidRPr="009663AA">
        <w:rPr>
          <w:rFonts w:ascii="Times New Roman" w:hAnsi="Times New Roman" w:cs="Times New Roman"/>
          <w:b/>
          <w:bCs/>
          <w:i/>
          <w:iCs/>
          <w:sz w:val="24"/>
          <w:szCs w:val="24"/>
          <w:lang w:val="en-GB"/>
        </w:rPr>
        <w:t>P</w:t>
      </w:r>
      <w:r w:rsidR="00324535" w:rsidRPr="009663AA">
        <w:rPr>
          <w:rFonts w:ascii="Times New Roman" w:hAnsi="Times New Roman" w:cs="Times New Roman"/>
          <w:b/>
          <w:bCs/>
          <w:i/>
          <w:iCs/>
          <w:sz w:val="24"/>
          <w:szCs w:val="24"/>
          <w:lang w:val="en-GB"/>
        </w:rPr>
        <w:t xml:space="preserve">reparation of </w:t>
      </w:r>
      <w:proofErr w:type="spellStart"/>
      <w:r w:rsidR="00272A67" w:rsidRPr="009663AA">
        <w:rPr>
          <w:rFonts w:ascii="Times New Roman" w:hAnsi="Times New Roman" w:cs="Times New Roman"/>
          <w:b/>
          <w:bCs/>
          <w:i/>
          <w:iCs/>
          <w:sz w:val="24"/>
          <w:szCs w:val="24"/>
          <w:lang w:val="en-GB"/>
        </w:rPr>
        <w:t>biosorbent</w:t>
      </w:r>
      <w:proofErr w:type="spellEnd"/>
    </w:p>
    <w:p w14:paraId="57A236DF" w14:textId="2BB378BB" w:rsidR="00C34AE7" w:rsidRPr="009663AA" w:rsidRDefault="00C34AE7" w:rsidP="005F185F">
      <w:pPr>
        <w:pStyle w:val="Paragraphedeliste"/>
        <w:spacing w:after="0"/>
        <w:ind w:left="0"/>
        <w:contextualSpacing w:val="0"/>
        <w:jc w:val="both"/>
        <w:rPr>
          <w:rFonts w:ascii="Times New Roman" w:hAnsi="Times New Roman" w:cs="Times New Roman"/>
          <w:b/>
          <w:bCs/>
          <w:i/>
          <w:iCs/>
          <w:sz w:val="24"/>
          <w:szCs w:val="24"/>
          <w:lang w:val="en-GB"/>
        </w:rPr>
      </w:pPr>
      <w:r w:rsidRPr="009663AA">
        <w:rPr>
          <w:rFonts w:ascii="Times New Roman" w:hAnsi="Times New Roman" w:cs="Times New Roman"/>
          <w:b/>
          <w:bCs/>
          <w:i/>
          <w:iCs/>
          <w:sz w:val="24"/>
          <w:szCs w:val="24"/>
          <w:lang w:val="en-GB"/>
        </w:rPr>
        <w:t>2.1.1</w:t>
      </w:r>
      <w:r w:rsidR="00165EEB" w:rsidRPr="009663AA">
        <w:rPr>
          <w:rFonts w:ascii="Times New Roman" w:hAnsi="Times New Roman" w:cs="Times New Roman"/>
          <w:b/>
          <w:bCs/>
          <w:i/>
          <w:iCs/>
          <w:sz w:val="24"/>
          <w:szCs w:val="24"/>
          <w:lang w:val="en-GB"/>
        </w:rPr>
        <w:t xml:space="preserve">. </w:t>
      </w:r>
      <w:r w:rsidR="00CB56C3" w:rsidRPr="009663AA">
        <w:rPr>
          <w:rFonts w:ascii="Times New Roman" w:hAnsi="Times New Roman" w:cs="Times New Roman"/>
          <w:b/>
          <w:bCs/>
          <w:i/>
          <w:iCs/>
          <w:sz w:val="24"/>
          <w:szCs w:val="24"/>
          <w:lang w:val="en-GB"/>
        </w:rPr>
        <w:t xml:space="preserve">Material pre-treatment </w:t>
      </w:r>
    </w:p>
    <w:p w14:paraId="41C25087" w14:textId="451F166E" w:rsidR="00843280" w:rsidRPr="009663AA" w:rsidRDefault="00843280" w:rsidP="007A75F9">
      <w:pPr>
        <w:spacing w:after="0"/>
        <w:jc w:val="both"/>
        <w:rPr>
          <w:rFonts w:ascii="Times New Roman" w:hAnsi="Times New Roman" w:cs="Times New Roman"/>
          <w:sz w:val="24"/>
          <w:szCs w:val="24"/>
          <w:lang w:val="en-GB"/>
        </w:rPr>
      </w:pPr>
      <w:r w:rsidRPr="009663AA">
        <w:rPr>
          <w:rFonts w:ascii="Times New Roman" w:hAnsi="Times New Roman" w:cs="Times New Roman"/>
          <w:sz w:val="24"/>
          <w:szCs w:val="24"/>
          <w:lang w:val="en-GB"/>
        </w:rPr>
        <w:t xml:space="preserve">The stems of </w:t>
      </w:r>
      <w:r w:rsidR="002D092B" w:rsidRPr="009663AA">
        <w:rPr>
          <w:rFonts w:ascii="Times New Roman" w:hAnsi="Times New Roman" w:cs="Times New Roman"/>
          <w:sz w:val="24"/>
          <w:szCs w:val="24"/>
          <w:lang w:val="en-GB"/>
        </w:rPr>
        <w:t xml:space="preserve">the </w:t>
      </w:r>
      <w:r w:rsidRPr="009663AA">
        <w:rPr>
          <w:rFonts w:ascii="Times New Roman" w:hAnsi="Times New Roman" w:cs="Times New Roman"/>
          <w:i/>
          <w:sz w:val="24"/>
          <w:szCs w:val="24"/>
          <w:lang w:val="en-GB"/>
        </w:rPr>
        <w:t xml:space="preserve">Tithonia </w:t>
      </w:r>
      <w:proofErr w:type="spellStart"/>
      <w:r w:rsidRPr="009663AA">
        <w:rPr>
          <w:rFonts w:ascii="Times New Roman" w:hAnsi="Times New Roman" w:cs="Times New Roman"/>
          <w:i/>
          <w:sz w:val="24"/>
          <w:szCs w:val="24"/>
          <w:lang w:val="en-GB"/>
        </w:rPr>
        <w:t>diversifolia</w:t>
      </w:r>
      <w:proofErr w:type="spellEnd"/>
      <w:r w:rsidRPr="009663AA">
        <w:rPr>
          <w:rFonts w:ascii="Times New Roman" w:hAnsi="Times New Roman" w:cs="Times New Roman"/>
          <w:sz w:val="24"/>
          <w:szCs w:val="24"/>
          <w:lang w:val="en-GB"/>
        </w:rPr>
        <w:t xml:space="preserve"> plant were harvested from uncultivated land. The stems were broken and </w:t>
      </w:r>
      <w:r w:rsidRPr="009663AA">
        <w:rPr>
          <w:rFonts w:ascii="Times New Roman" w:hAnsi="Times New Roman" w:cs="Times New Roman"/>
          <w:i/>
          <w:sz w:val="24"/>
          <w:szCs w:val="24"/>
          <w:lang w:val="en-GB"/>
        </w:rPr>
        <w:t xml:space="preserve">Tithonia </w:t>
      </w:r>
      <w:proofErr w:type="spellStart"/>
      <w:r w:rsidRPr="009663AA">
        <w:rPr>
          <w:rFonts w:ascii="Times New Roman" w:hAnsi="Times New Roman" w:cs="Times New Roman"/>
          <w:i/>
          <w:sz w:val="24"/>
          <w:szCs w:val="24"/>
          <w:lang w:val="en-GB"/>
        </w:rPr>
        <w:t>diversifolia</w:t>
      </w:r>
      <w:proofErr w:type="spellEnd"/>
      <w:r w:rsidRPr="009663AA">
        <w:rPr>
          <w:rFonts w:ascii="Times New Roman" w:hAnsi="Times New Roman" w:cs="Times New Roman"/>
          <w:sz w:val="24"/>
          <w:szCs w:val="24"/>
          <w:lang w:val="en-GB"/>
        </w:rPr>
        <w:t xml:space="preserve"> </w:t>
      </w:r>
      <w:r w:rsidR="00C613FA" w:rsidRPr="009663AA">
        <w:rPr>
          <w:rFonts w:ascii="Times New Roman" w:hAnsi="Times New Roman" w:cs="Times New Roman"/>
          <w:sz w:val="24"/>
          <w:szCs w:val="24"/>
          <w:lang w:val="en-GB"/>
        </w:rPr>
        <w:t xml:space="preserve">xylems </w:t>
      </w:r>
      <w:r w:rsidR="009F6F07" w:rsidRPr="009663AA">
        <w:rPr>
          <w:rFonts w:ascii="Times New Roman" w:hAnsi="Times New Roman" w:cs="Times New Roman"/>
          <w:sz w:val="24"/>
          <w:szCs w:val="24"/>
          <w:lang w:val="en-GB"/>
        </w:rPr>
        <w:t>(TD</w:t>
      </w:r>
      <w:r w:rsidR="00272A67" w:rsidRPr="009663AA">
        <w:rPr>
          <w:rFonts w:ascii="Times New Roman" w:hAnsi="Times New Roman" w:cs="Times New Roman"/>
          <w:sz w:val="24"/>
          <w:szCs w:val="24"/>
          <w:lang w:val="en-GB"/>
        </w:rPr>
        <w:t>F</w:t>
      </w:r>
      <w:r w:rsidR="009F6F07" w:rsidRPr="009663AA">
        <w:rPr>
          <w:rFonts w:ascii="Times New Roman" w:hAnsi="Times New Roman" w:cs="Times New Roman"/>
          <w:sz w:val="24"/>
          <w:szCs w:val="24"/>
          <w:lang w:val="en-GB"/>
        </w:rPr>
        <w:t xml:space="preserve">X) </w:t>
      </w:r>
      <w:r w:rsidR="00C613FA" w:rsidRPr="009663AA">
        <w:rPr>
          <w:rFonts w:ascii="Times New Roman" w:hAnsi="Times New Roman" w:cs="Times New Roman"/>
          <w:sz w:val="24"/>
          <w:szCs w:val="24"/>
          <w:lang w:val="en-GB"/>
        </w:rPr>
        <w:t>were</w:t>
      </w:r>
      <w:r w:rsidRPr="009663AA">
        <w:rPr>
          <w:rFonts w:ascii="Times New Roman" w:hAnsi="Times New Roman" w:cs="Times New Roman"/>
          <w:sz w:val="24"/>
          <w:szCs w:val="24"/>
          <w:lang w:val="en-GB"/>
        </w:rPr>
        <w:t xml:space="preserve"> </w:t>
      </w:r>
      <w:r w:rsidR="00BB5CAC" w:rsidRPr="009663AA">
        <w:rPr>
          <w:rFonts w:ascii="Times New Roman" w:hAnsi="Times New Roman" w:cs="Times New Roman"/>
          <w:sz w:val="24"/>
          <w:szCs w:val="24"/>
          <w:lang w:val="en-GB"/>
        </w:rPr>
        <w:t>separated</w:t>
      </w:r>
      <w:r w:rsidRPr="009663AA">
        <w:rPr>
          <w:rFonts w:ascii="Times New Roman" w:hAnsi="Times New Roman" w:cs="Times New Roman"/>
          <w:sz w:val="24"/>
          <w:szCs w:val="24"/>
          <w:lang w:val="en-GB"/>
        </w:rPr>
        <w:t xml:space="preserve">, </w:t>
      </w:r>
      <w:r w:rsidR="00552107" w:rsidRPr="009663AA">
        <w:rPr>
          <w:rFonts w:ascii="Times New Roman" w:hAnsi="Times New Roman" w:cs="Times New Roman"/>
          <w:sz w:val="24"/>
          <w:szCs w:val="24"/>
          <w:lang w:val="en-GB"/>
        </w:rPr>
        <w:t xml:space="preserve">and </w:t>
      </w:r>
      <w:r w:rsidR="00BB5CAC" w:rsidRPr="009663AA">
        <w:rPr>
          <w:rFonts w:ascii="Times New Roman" w:hAnsi="Times New Roman" w:cs="Times New Roman"/>
          <w:sz w:val="24"/>
          <w:szCs w:val="24"/>
          <w:lang w:val="en-GB"/>
        </w:rPr>
        <w:t>cleaned</w:t>
      </w:r>
      <w:r w:rsidRPr="009663AA">
        <w:rPr>
          <w:rFonts w:ascii="Times New Roman" w:hAnsi="Times New Roman" w:cs="Times New Roman"/>
          <w:sz w:val="24"/>
          <w:szCs w:val="24"/>
          <w:lang w:val="en-GB"/>
        </w:rPr>
        <w:t xml:space="preserve"> with distilled water to </w:t>
      </w:r>
      <w:r w:rsidR="00BB5CAC" w:rsidRPr="009663AA">
        <w:rPr>
          <w:rFonts w:ascii="Times New Roman" w:hAnsi="Times New Roman" w:cs="Times New Roman"/>
          <w:sz w:val="24"/>
          <w:szCs w:val="24"/>
          <w:lang w:val="en-GB"/>
        </w:rPr>
        <w:t>eliminate</w:t>
      </w:r>
      <w:r w:rsidRPr="009663AA">
        <w:rPr>
          <w:rFonts w:ascii="Times New Roman" w:hAnsi="Times New Roman" w:cs="Times New Roman"/>
          <w:sz w:val="24"/>
          <w:szCs w:val="24"/>
          <w:lang w:val="en-GB"/>
        </w:rPr>
        <w:t xml:space="preserve"> </w:t>
      </w:r>
      <w:r w:rsidR="00BB5CAC" w:rsidRPr="009663AA">
        <w:rPr>
          <w:rFonts w:ascii="Times New Roman" w:hAnsi="Times New Roman" w:cs="Times New Roman"/>
          <w:sz w:val="24"/>
          <w:szCs w:val="24"/>
          <w:lang w:val="en-GB"/>
        </w:rPr>
        <w:t>contaminants</w:t>
      </w:r>
      <w:r w:rsidR="00C613FA" w:rsidRPr="009663AA">
        <w:rPr>
          <w:rFonts w:ascii="Times New Roman" w:hAnsi="Times New Roman" w:cs="Times New Roman"/>
          <w:sz w:val="24"/>
          <w:szCs w:val="24"/>
          <w:lang w:val="en-GB"/>
        </w:rPr>
        <w:t>. They were sun</w:t>
      </w:r>
      <w:r w:rsidR="002D092B" w:rsidRPr="009663AA">
        <w:rPr>
          <w:rFonts w:ascii="Times New Roman" w:hAnsi="Times New Roman" w:cs="Times New Roman"/>
          <w:sz w:val="24"/>
          <w:szCs w:val="24"/>
          <w:lang w:val="en-GB"/>
        </w:rPr>
        <w:t>-</w:t>
      </w:r>
      <w:r w:rsidR="00C613FA" w:rsidRPr="009663AA">
        <w:rPr>
          <w:rFonts w:ascii="Times New Roman" w:hAnsi="Times New Roman" w:cs="Times New Roman"/>
          <w:sz w:val="24"/>
          <w:szCs w:val="24"/>
          <w:lang w:val="en-GB"/>
        </w:rPr>
        <w:t>dried for 72</w:t>
      </w:r>
      <w:r w:rsidR="004B0AE0" w:rsidRPr="009663AA">
        <w:rPr>
          <w:rFonts w:ascii="Times New Roman" w:hAnsi="Times New Roman" w:cs="Times New Roman"/>
          <w:sz w:val="24"/>
          <w:szCs w:val="24"/>
          <w:lang w:val="en-GB"/>
        </w:rPr>
        <w:t xml:space="preserve"> </w:t>
      </w:r>
      <w:r w:rsidR="00C613FA" w:rsidRPr="009663AA">
        <w:rPr>
          <w:rFonts w:ascii="Times New Roman" w:hAnsi="Times New Roman" w:cs="Times New Roman"/>
          <w:sz w:val="24"/>
          <w:szCs w:val="24"/>
          <w:lang w:val="en-GB"/>
        </w:rPr>
        <w:t>hrs and then dried in an oven to constant weight</w:t>
      </w:r>
      <w:r w:rsidRPr="009663AA">
        <w:rPr>
          <w:rFonts w:ascii="Times New Roman" w:hAnsi="Times New Roman" w:cs="Times New Roman"/>
          <w:sz w:val="24"/>
          <w:szCs w:val="24"/>
          <w:lang w:val="en-GB"/>
        </w:rPr>
        <w:t xml:space="preserve">. </w:t>
      </w:r>
      <w:r w:rsidR="00C613FA" w:rsidRPr="009663AA">
        <w:rPr>
          <w:rFonts w:ascii="Times New Roman" w:hAnsi="Times New Roman" w:cs="Times New Roman"/>
          <w:sz w:val="24"/>
          <w:szCs w:val="24"/>
          <w:lang w:val="en-GB"/>
        </w:rPr>
        <w:t>The material w</w:t>
      </w:r>
      <w:r w:rsidR="002D092B" w:rsidRPr="009663AA">
        <w:rPr>
          <w:rFonts w:ascii="Times New Roman" w:hAnsi="Times New Roman" w:cs="Times New Roman"/>
          <w:sz w:val="24"/>
          <w:szCs w:val="24"/>
          <w:lang w:val="en-GB"/>
        </w:rPr>
        <w:t>as</w:t>
      </w:r>
      <w:r w:rsidRPr="009663AA">
        <w:rPr>
          <w:rFonts w:ascii="Times New Roman" w:hAnsi="Times New Roman" w:cs="Times New Roman"/>
          <w:sz w:val="24"/>
          <w:szCs w:val="24"/>
          <w:lang w:val="en-GB"/>
        </w:rPr>
        <w:t xml:space="preserve"> </w:t>
      </w:r>
      <w:r w:rsidR="009F6F07" w:rsidRPr="009663AA">
        <w:rPr>
          <w:rFonts w:ascii="Times New Roman" w:hAnsi="Times New Roman" w:cs="Times New Roman"/>
          <w:sz w:val="24"/>
          <w:szCs w:val="24"/>
          <w:lang w:val="en-GB"/>
        </w:rPr>
        <w:t>ground</w:t>
      </w:r>
      <w:r w:rsidRPr="009663AA">
        <w:rPr>
          <w:rFonts w:ascii="Times New Roman" w:hAnsi="Times New Roman" w:cs="Times New Roman"/>
          <w:sz w:val="24"/>
          <w:szCs w:val="24"/>
          <w:lang w:val="en-GB"/>
        </w:rPr>
        <w:t xml:space="preserve"> and screened to achieve a uniform size</w:t>
      </w:r>
      <w:r w:rsidR="0029622D" w:rsidRPr="009663AA">
        <w:rPr>
          <w:rFonts w:ascii="Times New Roman" w:hAnsi="Times New Roman" w:cs="Times New Roman"/>
          <w:sz w:val="24"/>
          <w:szCs w:val="24"/>
          <w:lang w:val="en-GB"/>
        </w:rPr>
        <w:t xml:space="preserve">. The </w:t>
      </w:r>
      <w:r w:rsidR="00824A29" w:rsidRPr="009663AA">
        <w:rPr>
          <w:rFonts w:ascii="Times New Roman" w:hAnsi="Times New Roman" w:cs="Times New Roman"/>
          <w:sz w:val="24"/>
          <w:szCs w:val="24"/>
          <w:lang w:val="en-GB"/>
        </w:rPr>
        <w:t xml:space="preserve">pulverized </w:t>
      </w:r>
      <w:r w:rsidR="009F6F07" w:rsidRPr="009663AA">
        <w:rPr>
          <w:rFonts w:ascii="Times New Roman" w:hAnsi="Times New Roman" w:cs="Times New Roman"/>
          <w:sz w:val="24"/>
          <w:szCs w:val="24"/>
          <w:lang w:val="en-GB"/>
        </w:rPr>
        <w:t>TD</w:t>
      </w:r>
      <w:r w:rsidR="00272A67" w:rsidRPr="009663AA">
        <w:rPr>
          <w:rFonts w:ascii="Times New Roman" w:hAnsi="Times New Roman" w:cs="Times New Roman"/>
          <w:sz w:val="24"/>
          <w:szCs w:val="24"/>
          <w:lang w:val="en-GB"/>
        </w:rPr>
        <w:t>F</w:t>
      </w:r>
      <w:r w:rsidR="009F6F07" w:rsidRPr="009663AA">
        <w:rPr>
          <w:rFonts w:ascii="Times New Roman" w:hAnsi="Times New Roman" w:cs="Times New Roman"/>
          <w:sz w:val="24"/>
          <w:szCs w:val="24"/>
          <w:lang w:val="en-GB"/>
        </w:rPr>
        <w:t>X</w:t>
      </w:r>
      <w:r w:rsidR="00824A29" w:rsidRPr="009663AA">
        <w:rPr>
          <w:rFonts w:ascii="Times New Roman" w:hAnsi="Times New Roman" w:cs="Times New Roman"/>
          <w:sz w:val="24"/>
          <w:szCs w:val="24"/>
          <w:lang w:val="en-GB"/>
        </w:rPr>
        <w:t xml:space="preserve"> was</w:t>
      </w:r>
      <w:r w:rsidR="00C613FA" w:rsidRPr="009663AA">
        <w:rPr>
          <w:rFonts w:ascii="Times New Roman" w:hAnsi="Times New Roman" w:cs="Times New Roman"/>
          <w:sz w:val="24"/>
          <w:szCs w:val="24"/>
          <w:lang w:val="en-GB"/>
        </w:rPr>
        <w:t xml:space="preserve"> </w:t>
      </w:r>
      <w:r w:rsidR="0029622D" w:rsidRPr="009663AA">
        <w:rPr>
          <w:rFonts w:ascii="Times New Roman" w:hAnsi="Times New Roman" w:cs="Times New Roman"/>
          <w:sz w:val="24"/>
          <w:szCs w:val="24"/>
          <w:lang w:val="en-GB"/>
        </w:rPr>
        <w:t xml:space="preserve">stored in </w:t>
      </w:r>
      <w:r w:rsidR="00597633" w:rsidRPr="009663AA">
        <w:rPr>
          <w:rFonts w:ascii="Times New Roman" w:hAnsi="Times New Roman" w:cs="Times New Roman"/>
          <w:sz w:val="24"/>
          <w:szCs w:val="24"/>
          <w:lang w:val="en-GB"/>
        </w:rPr>
        <w:t>a sealed polythene bag</w:t>
      </w:r>
      <w:r w:rsidR="0029622D" w:rsidRPr="009663AA">
        <w:rPr>
          <w:rFonts w:ascii="Times New Roman" w:hAnsi="Times New Roman" w:cs="Times New Roman"/>
          <w:sz w:val="24"/>
          <w:szCs w:val="24"/>
          <w:lang w:val="en-GB"/>
        </w:rPr>
        <w:t xml:space="preserve"> </w:t>
      </w:r>
      <w:r w:rsidR="009F6F07" w:rsidRPr="009663AA">
        <w:rPr>
          <w:rFonts w:ascii="Times New Roman" w:hAnsi="Times New Roman" w:cs="Times New Roman"/>
          <w:sz w:val="24"/>
          <w:szCs w:val="24"/>
          <w:lang w:val="en-GB"/>
        </w:rPr>
        <w:t>for</w:t>
      </w:r>
      <w:r w:rsidR="0029622D" w:rsidRPr="009663AA">
        <w:rPr>
          <w:rFonts w:ascii="Times New Roman" w:hAnsi="Times New Roman" w:cs="Times New Roman"/>
          <w:sz w:val="24"/>
          <w:szCs w:val="24"/>
          <w:lang w:val="en-GB"/>
        </w:rPr>
        <w:t xml:space="preserve"> </w:t>
      </w:r>
      <w:r w:rsidR="002D092B" w:rsidRPr="009663AA">
        <w:rPr>
          <w:rFonts w:ascii="Times New Roman" w:hAnsi="Times New Roman" w:cs="Times New Roman"/>
          <w:sz w:val="24"/>
          <w:szCs w:val="24"/>
          <w:lang w:val="en-GB"/>
        </w:rPr>
        <w:t xml:space="preserve">the </w:t>
      </w:r>
      <w:r w:rsidR="0029622D" w:rsidRPr="009663AA">
        <w:rPr>
          <w:rFonts w:ascii="Times New Roman" w:hAnsi="Times New Roman" w:cs="Times New Roman"/>
          <w:sz w:val="24"/>
          <w:szCs w:val="24"/>
          <w:lang w:val="en-GB"/>
        </w:rPr>
        <w:t xml:space="preserve">further </w:t>
      </w:r>
      <w:r w:rsidR="009F564A" w:rsidRPr="009663AA">
        <w:rPr>
          <w:rFonts w:ascii="Times New Roman" w:hAnsi="Times New Roman" w:cs="Times New Roman"/>
          <w:sz w:val="24"/>
          <w:szCs w:val="24"/>
          <w:lang w:val="en-GB"/>
        </w:rPr>
        <w:t>activation process</w:t>
      </w:r>
      <w:r w:rsidR="0029622D" w:rsidRPr="009663AA">
        <w:rPr>
          <w:rFonts w:ascii="Times New Roman" w:hAnsi="Times New Roman" w:cs="Times New Roman"/>
          <w:sz w:val="24"/>
          <w:szCs w:val="24"/>
          <w:lang w:val="en-GB"/>
        </w:rPr>
        <w:t>.</w:t>
      </w:r>
    </w:p>
    <w:p w14:paraId="4018DE21" w14:textId="6D212FCE" w:rsidR="004B0AE0" w:rsidRPr="009663AA" w:rsidRDefault="004B0AE0" w:rsidP="007A75F9">
      <w:pPr>
        <w:spacing w:after="0"/>
        <w:jc w:val="both"/>
        <w:rPr>
          <w:rFonts w:ascii="Times New Roman" w:hAnsi="Times New Roman" w:cs="Times New Roman"/>
          <w:sz w:val="16"/>
          <w:szCs w:val="16"/>
          <w:lang w:val="en-GB"/>
        </w:rPr>
      </w:pPr>
    </w:p>
    <w:p w14:paraId="4B2E1FE1" w14:textId="37F79DC6" w:rsidR="00824A29" w:rsidRPr="009663AA" w:rsidRDefault="00824A29" w:rsidP="005F185F">
      <w:pPr>
        <w:spacing w:after="0"/>
        <w:jc w:val="both"/>
        <w:rPr>
          <w:rFonts w:ascii="Times New Roman" w:hAnsi="Times New Roman" w:cs="Times New Roman"/>
          <w:b/>
          <w:bCs/>
          <w:i/>
          <w:iCs/>
          <w:sz w:val="24"/>
          <w:szCs w:val="24"/>
          <w:lang w:val="en-GB"/>
        </w:rPr>
      </w:pPr>
      <w:r w:rsidRPr="009663AA">
        <w:rPr>
          <w:rFonts w:ascii="Times New Roman" w:hAnsi="Times New Roman" w:cs="Times New Roman"/>
          <w:b/>
          <w:bCs/>
          <w:i/>
          <w:iCs/>
          <w:sz w:val="24"/>
          <w:szCs w:val="24"/>
          <w:lang w:val="en-GB"/>
        </w:rPr>
        <w:t>2.1.2</w:t>
      </w:r>
      <w:r w:rsidR="00165EEB" w:rsidRPr="009663AA">
        <w:rPr>
          <w:rFonts w:ascii="Times New Roman" w:hAnsi="Times New Roman" w:cs="Times New Roman"/>
          <w:b/>
          <w:bCs/>
          <w:i/>
          <w:iCs/>
          <w:sz w:val="24"/>
          <w:szCs w:val="24"/>
          <w:lang w:val="en-GB"/>
        </w:rPr>
        <w:t xml:space="preserve">. </w:t>
      </w:r>
      <w:r w:rsidRPr="009663AA">
        <w:rPr>
          <w:rFonts w:ascii="Times New Roman" w:hAnsi="Times New Roman" w:cs="Times New Roman"/>
          <w:b/>
          <w:bCs/>
          <w:i/>
          <w:iCs/>
          <w:sz w:val="24"/>
          <w:szCs w:val="24"/>
          <w:lang w:val="en-GB"/>
        </w:rPr>
        <w:t xml:space="preserve">Activation of the </w:t>
      </w:r>
      <w:proofErr w:type="spellStart"/>
      <w:r w:rsidR="00272A67" w:rsidRPr="009663AA">
        <w:rPr>
          <w:rFonts w:ascii="Times New Roman" w:hAnsi="Times New Roman" w:cs="Times New Roman"/>
          <w:b/>
          <w:bCs/>
          <w:i/>
          <w:iCs/>
          <w:sz w:val="24"/>
          <w:szCs w:val="24"/>
          <w:lang w:val="en-GB"/>
        </w:rPr>
        <w:t>biosorbent</w:t>
      </w:r>
      <w:proofErr w:type="spellEnd"/>
      <w:r w:rsidRPr="009663AA">
        <w:rPr>
          <w:rFonts w:ascii="Times New Roman" w:hAnsi="Times New Roman" w:cs="Times New Roman"/>
          <w:b/>
          <w:bCs/>
          <w:i/>
          <w:iCs/>
          <w:sz w:val="24"/>
          <w:szCs w:val="24"/>
          <w:lang w:val="en-GB"/>
        </w:rPr>
        <w:t xml:space="preserve"> </w:t>
      </w:r>
    </w:p>
    <w:p w14:paraId="45485786" w14:textId="21BCA764" w:rsidR="00824A29" w:rsidRPr="009663AA" w:rsidRDefault="002E3FCC" w:rsidP="007A75F9">
      <w:pPr>
        <w:spacing w:after="0"/>
        <w:jc w:val="both"/>
        <w:rPr>
          <w:rFonts w:ascii="Times New Roman" w:hAnsi="Times New Roman" w:cs="Times New Roman"/>
          <w:sz w:val="24"/>
          <w:szCs w:val="24"/>
          <w:lang w:val="en-GB"/>
        </w:rPr>
      </w:pPr>
      <w:r w:rsidRPr="009663AA">
        <w:rPr>
          <w:rFonts w:ascii="Times New Roman" w:hAnsi="Times New Roman" w:cs="Times New Roman"/>
          <w:sz w:val="24"/>
          <w:szCs w:val="24"/>
          <w:lang w:val="en-GB"/>
        </w:rPr>
        <w:t>TDFX was activated in an acidic medium</w:t>
      </w:r>
      <w:r w:rsidR="002D092B" w:rsidRPr="009663AA">
        <w:rPr>
          <w:rFonts w:ascii="Times New Roman" w:hAnsi="Times New Roman" w:cs="Times New Roman"/>
          <w:sz w:val="24"/>
          <w:szCs w:val="24"/>
          <w:lang w:val="en-GB"/>
        </w:rPr>
        <w:t xml:space="preserve"> </w:t>
      </w:r>
      <w:r w:rsidR="007062BA" w:rsidRPr="009663AA">
        <w:rPr>
          <w:rFonts w:ascii="Times New Roman" w:hAnsi="Times New Roman" w:cs="Times New Roman"/>
          <w:sz w:val="24"/>
          <w:szCs w:val="24"/>
          <w:lang w:val="en-GB"/>
        </w:rPr>
        <w:t>i</w:t>
      </w:r>
      <w:r w:rsidR="002D092B" w:rsidRPr="009663AA">
        <w:rPr>
          <w:rFonts w:ascii="Times New Roman" w:hAnsi="Times New Roman" w:cs="Times New Roman"/>
          <w:sz w:val="24"/>
          <w:szCs w:val="24"/>
          <w:lang w:val="en-GB"/>
        </w:rPr>
        <w:t>n order to increase the surface area for biosorption</w:t>
      </w:r>
      <w:r w:rsidRPr="009663AA">
        <w:rPr>
          <w:rFonts w:ascii="Times New Roman" w:hAnsi="Times New Roman" w:cs="Times New Roman"/>
          <w:sz w:val="24"/>
          <w:szCs w:val="24"/>
          <w:lang w:val="en-GB"/>
        </w:rPr>
        <w:t xml:space="preserve">. </w:t>
      </w:r>
      <w:r w:rsidR="009F6F07" w:rsidRPr="009663AA">
        <w:rPr>
          <w:rFonts w:ascii="Times New Roman" w:hAnsi="Times New Roman" w:cs="Times New Roman"/>
          <w:sz w:val="24"/>
          <w:szCs w:val="24"/>
          <w:lang w:val="en-GB"/>
        </w:rPr>
        <w:t>The pulverized TD</w:t>
      </w:r>
      <w:r w:rsidR="00272A67" w:rsidRPr="009663AA">
        <w:rPr>
          <w:rFonts w:ascii="Times New Roman" w:hAnsi="Times New Roman" w:cs="Times New Roman"/>
          <w:sz w:val="24"/>
          <w:szCs w:val="24"/>
          <w:lang w:val="en-GB"/>
        </w:rPr>
        <w:t>F</w:t>
      </w:r>
      <w:r w:rsidR="009F6F07" w:rsidRPr="009663AA">
        <w:rPr>
          <w:rFonts w:ascii="Times New Roman" w:hAnsi="Times New Roman" w:cs="Times New Roman"/>
          <w:sz w:val="24"/>
          <w:szCs w:val="24"/>
          <w:lang w:val="en-GB"/>
        </w:rPr>
        <w:t xml:space="preserve">X was soaked with excess 2 M of acetic acid for 24 h at an impregnation ratio of 5 g/100 ml </w:t>
      </w:r>
      <w:r w:rsidR="00184F54" w:rsidRPr="009663AA">
        <w:rPr>
          <w:rFonts w:ascii="Times New Roman" w:hAnsi="Times New Roman" w:cs="Times New Roman"/>
          <w:color w:val="0912BF"/>
          <w:sz w:val="24"/>
          <w:szCs w:val="24"/>
          <w:lang w:val="en-GB"/>
        </w:rPr>
        <w:t>[10]</w:t>
      </w:r>
      <w:r w:rsidR="009F6F07" w:rsidRPr="009663AA">
        <w:rPr>
          <w:rFonts w:ascii="Times New Roman" w:hAnsi="Times New Roman" w:cs="Times New Roman"/>
          <w:sz w:val="24"/>
          <w:szCs w:val="24"/>
          <w:lang w:val="en-GB"/>
        </w:rPr>
        <w:t xml:space="preserve">. The 2 M of </w:t>
      </w:r>
      <w:r w:rsidR="002D092B" w:rsidRPr="009663AA">
        <w:rPr>
          <w:rFonts w:ascii="Times New Roman" w:hAnsi="Times New Roman" w:cs="Times New Roman"/>
          <w:sz w:val="24"/>
          <w:szCs w:val="24"/>
          <w:lang w:val="en-GB"/>
        </w:rPr>
        <w:t xml:space="preserve">the </w:t>
      </w:r>
      <w:r w:rsidR="009F6F07" w:rsidRPr="009663AA">
        <w:rPr>
          <w:rFonts w:ascii="Times New Roman" w:hAnsi="Times New Roman" w:cs="Times New Roman"/>
          <w:sz w:val="24"/>
          <w:szCs w:val="24"/>
          <w:lang w:val="en-GB"/>
        </w:rPr>
        <w:t xml:space="preserve">acetic acid solution was </w:t>
      </w:r>
      <w:r w:rsidR="001020E8" w:rsidRPr="009663AA">
        <w:rPr>
          <w:rFonts w:ascii="Times New Roman" w:hAnsi="Times New Roman" w:cs="Times New Roman"/>
          <w:sz w:val="24"/>
          <w:szCs w:val="24"/>
          <w:lang w:val="en-GB"/>
        </w:rPr>
        <w:t xml:space="preserve">prepared by dissolving 30 g of </w:t>
      </w:r>
      <w:r w:rsidR="00FA2520" w:rsidRPr="009663AA">
        <w:rPr>
          <w:rFonts w:ascii="Times New Roman" w:hAnsi="Times New Roman" w:cs="Times New Roman"/>
          <w:sz w:val="24"/>
          <w:szCs w:val="24"/>
          <w:lang w:val="en-GB"/>
        </w:rPr>
        <w:t>it</w:t>
      </w:r>
      <w:r w:rsidR="009F6F07" w:rsidRPr="009663AA">
        <w:rPr>
          <w:rFonts w:ascii="Times New Roman" w:hAnsi="Times New Roman" w:cs="Times New Roman"/>
          <w:sz w:val="24"/>
          <w:szCs w:val="24"/>
          <w:lang w:val="en-GB"/>
        </w:rPr>
        <w:t xml:space="preserve"> in 1 L of distilled water. The mixture was thoroughly mixed and heated at 100</w:t>
      </w:r>
      <w:r w:rsidR="009F6F07" w:rsidRPr="009663AA">
        <w:rPr>
          <w:rFonts w:ascii="Times New Roman" w:hAnsi="Times New Roman" w:cs="Times New Roman"/>
          <w:sz w:val="24"/>
          <w:szCs w:val="24"/>
          <w:vertAlign w:val="superscript"/>
          <w:lang w:val="en-GB"/>
        </w:rPr>
        <w:t>o</w:t>
      </w:r>
      <w:r w:rsidR="009F6F07" w:rsidRPr="009663AA">
        <w:rPr>
          <w:rFonts w:ascii="Times New Roman" w:hAnsi="Times New Roman" w:cs="Times New Roman"/>
          <w:sz w:val="24"/>
          <w:szCs w:val="24"/>
          <w:lang w:val="en-GB"/>
        </w:rPr>
        <w:t xml:space="preserve">C until it forms </w:t>
      </w:r>
      <w:r w:rsidR="002D092B" w:rsidRPr="009663AA">
        <w:rPr>
          <w:rFonts w:ascii="Times New Roman" w:hAnsi="Times New Roman" w:cs="Times New Roman"/>
          <w:sz w:val="24"/>
          <w:szCs w:val="24"/>
          <w:lang w:val="en-GB"/>
        </w:rPr>
        <w:t xml:space="preserve">a </w:t>
      </w:r>
      <w:r w:rsidR="009F6F07" w:rsidRPr="009663AA">
        <w:rPr>
          <w:rFonts w:ascii="Times New Roman" w:hAnsi="Times New Roman" w:cs="Times New Roman"/>
          <w:sz w:val="24"/>
          <w:szCs w:val="24"/>
          <w:lang w:val="en-GB"/>
        </w:rPr>
        <w:t xml:space="preserve">paste. The </w:t>
      </w:r>
      <w:r w:rsidR="00597633" w:rsidRPr="009663AA">
        <w:rPr>
          <w:rFonts w:ascii="Times New Roman" w:hAnsi="Times New Roman" w:cs="Times New Roman"/>
          <w:sz w:val="24"/>
          <w:szCs w:val="24"/>
          <w:lang w:val="en-GB"/>
        </w:rPr>
        <w:t>paste was allowed to cool at ambient temperature and</w:t>
      </w:r>
      <w:r w:rsidR="009F6F07" w:rsidRPr="009663AA">
        <w:rPr>
          <w:rFonts w:ascii="Times New Roman" w:hAnsi="Times New Roman" w:cs="Times New Roman"/>
          <w:sz w:val="24"/>
          <w:szCs w:val="24"/>
          <w:lang w:val="en-GB"/>
        </w:rPr>
        <w:t xml:space="preserve"> 0.1 M of NaOH </w:t>
      </w:r>
      <w:r w:rsidR="00597633" w:rsidRPr="009663AA">
        <w:rPr>
          <w:rFonts w:ascii="Times New Roman" w:hAnsi="Times New Roman" w:cs="Times New Roman"/>
          <w:sz w:val="24"/>
          <w:szCs w:val="24"/>
          <w:lang w:val="en-GB"/>
        </w:rPr>
        <w:t>was added before being</w:t>
      </w:r>
      <w:r w:rsidR="009F6F07" w:rsidRPr="009663AA">
        <w:rPr>
          <w:rFonts w:ascii="Times New Roman" w:hAnsi="Times New Roman" w:cs="Times New Roman"/>
          <w:sz w:val="24"/>
          <w:szCs w:val="24"/>
          <w:lang w:val="en-GB"/>
        </w:rPr>
        <w:t xml:space="preserve"> washed several </w:t>
      </w:r>
      <w:r w:rsidR="00597633" w:rsidRPr="009663AA">
        <w:rPr>
          <w:rFonts w:ascii="Times New Roman" w:hAnsi="Times New Roman" w:cs="Times New Roman"/>
          <w:sz w:val="24"/>
          <w:szCs w:val="24"/>
          <w:lang w:val="en-GB"/>
        </w:rPr>
        <w:t>times</w:t>
      </w:r>
      <w:r w:rsidR="009F6F07" w:rsidRPr="009663AA">
        <w:rPr>
          <w:rFonts w:ascii="Times New Roman" w:hAnsi="Times New Roman" w:cs="Times New Roman"/>
          <w:sz w:val="24"/>
          <w:szCs w:val="24"/>
          <w:lang w:val="en-GB"/>
        </w:rPr>
        <w:t xml:space="preserve"> with distilled water until the pH was 7. It was further dried at 60</w:t>
      </w:r>
      <w:r w:rsidR="009F6F07" w:rsidRPr="009663AA">
        <w:rPr>
          <w:rFonts w:ascii="Times New Roman" w:hAnsi="Times New Roman" w:cs="Times New Roman"/>
          <w:sz w:val="24"/>
          <w:szCs w:val="24"/>
          <w:vertAlign w:val="superscript"/>
          <w:lang w:val="en-GB"/>
        </w:rPr>
        <w:t>o</w:t>
      </w:r>
      <w:r w:rsidR="00B93B3F" w:rsidRPr="009663AA">
        <w:rPr>
          <w:rFonts w:ascii="Times New Roman" w:hAnsi="Times New Roman" w:cs="Times New Roman"/>
          <w:sz w:val="24"/>
          <w:szCs w:val="24"/>
          <w:lang w:val="en-GB"/>
        </w:rPr>
        <w:t xml:space="preserve">C </w:t>
      </w:r>
      <w:r w:rsidR="00597633" w:rsidRPr="009663AA">
        <w:rPr>
          <w:rFonts w:ascii="Times New Roman" w:hAnsi="Times New Roman" w:cs="Times New Roman"/>
          <w:sz w:val="24"/>
          <w:szCs w:val="24"/>
          <w:lang w:val="en-GB"/>
        </w:rPr>
        <w:t xml:space="preserve">in an oven </w:t>
      </w:r>
      <w:r w:rsidR="00B93B3F" w:rsidRPr="009663AA">
        <w:rPr>
          <w:rFonts w:ascii="Times New Roman" w:hAnsi="Times New Roman" w:cs="Times New Roman"/>
          <w:sz w:val="24"/>
          <w:szCs w:val="24"/>
          <w:lang w:val="en-GB"/>
        </w:rPr>
        <w:t xml:space="preserve">for 48 h. The activated </w:t>
      </w:r>
      <w:proofErr w:type="spellStart"/>
      <w:r w:rsidR="00272A67" w:rsidRPr="009663AA">
        <w:rPr>
          <w:rFonts w:ascii="Times New Roman" w:hAnsi="Times New Roman" w:cs="Times New Roman"/>
          <w:sz w:val="24"/>
          <w:szCs w:val="24"/>
          <w:lang w:val="en-GB"/>
        </w:rPr>
        <w:t>biosorbent</w:t>
      </w:r>
      <w:proofErr w:type="spellEnd"/>
      <w:r w:rsidR="009F6F07" w:rsidRPr="009663AA">
        <w:rPr>
          <w:rFonts w:ascii="Times New Roman" w:hAnsi="Times New Roman" w:cs="Times New Roman"/>
          <w:sz w:val="24"/>
          <w:szCs w:val="24"/>
          <w:lang w:val="en-GB"/>
        </w:rPr>
        <w:t xml:space="preserve"> (</w:t>
      </w:r>
      <w:r w:rsidR="00272A67" w:rsidRPr="009663AA">
        <w:rPr>
          <w:rFonts w:ascii="Times New Roman" w:hAnsi="Times New Roman" w:cs="Times New Roman"/>
          <w:sz w:val="24"/>
          <w:szCs w:val="24"/>
          <w:lang w:val="en-GB"/>
        </w:rPr>
        <w:t>A</w:t>
      </w:r>
      <w:r w:rsidR="009F6F07" w:rsidRPr="009663AA">
        <w:rPr>
          <w:rFonts w:ascii="Times New Roman" w:hAnsi="Times New Roman" w:cs="Times New Roman"/>
          <w:sz w:val="24"/>
          <w:szCs w:val="24"/>
          <w:lang w:val="en-GB"/>
        </w:rPr>
        <w:t>D</w:t>
      </w:r>
      <w:r w:rsidR="00272A67" w:rsidRPr="009663AA">
        <w:rPr>
          <w:rFonts w:ascii="Times New Roman" w:hAnsi="Times New Roman" w:cs="Times New Roman"/>
          <w:sz w:val="24"/>
          <w:szCs w:val="24"/>
          <w:lang w:val="en-GB"/>
        </w:rPr>
        <w:t>F</w:t>
      </w:r>
      <w:r w:rsidR="009F6F07" w:rsidRPr="009663AA">
        <w:rPr>
          <w:rFonts w:ascii="Times New Roman" w:hAnsi="Times New Roman" w:cs="Times New Roman"/>
          <w:sz w:val="24"/>
          <w:szCs w:val="24"/>
          <w:lang w:val="en-GB"/>
        </w:rPr>
        <w:t>X) obtained was</w:t>
      </w:r>
      <w:r w:rsidR="00597633" w:rsidRPr="009663AA">
        <w:rPr>
          <w:rFonts w:ascii="Times New Roman" w:hAnsi="Times New Roman" w:cs="Times New Roman"/>
          <w:sz w:val="24"/>
          <w:szCs w:val="24"/>
          <w:lang w:val="en-GB"/>
        </w:rPr>
        <w:t xml:space="preserve"> also kept </w:t>
      </w:r>
      <w:r w:rsidR="002D092B" w:rsidRPr="009663AA">
        <w:rPr>
          <w:rFonts w:ascii="Times New Roman" w:hAnsi="Times New Roman" w:cs="Times New Roman"/>
          <w:sz w:val="24"/>
          <w:szCs w:val="24"/>
          <w:lang w:val="en-GB"/>
        </w:rPr>
        <w:t xml:space="preserve">in </w:t>
      </w:r>
      <w:r w:rsidR="00597633" w:rsidRPr="009663AA">
        <w:rPr>
          <w:rFonts w:ascii="Times New Roman" w:hAnsi="Times New Roman" w:cs="Times New Roman"/>
          <w:sz w:val="24"/>
          <w:szCs w:val="24"/>
          <w:lang w:val="en-GB"/>
        </w:rPr>
        <w:t>a sealed polythene bag until it was used</w:t>
      </w:r>
      <w:r w:rsidR="00173934" w:rsidRPr="009663AA">
        <w:rPr>
          <w:rFonts w:ascii="Times New Roman" w:hAnsi="Times New Roman" w:cs="Times New Roman"/>
          <w:sz w:val="24"/>
          <w:szCs w:val="24"/>
          <w:lang w:val="en-GB"/>
        </w:rPr>
        <w:t xml:space="preserve"> as </w:t>
      </w:r>
      <w:r w:rsidR="002D092B" w:rsidRPr="009663AA">
        <w:rPr>
          <w:rFonts w:ascii="Times New Roman" w:hAnsi="Times New Roman" w:cs="Times New Roman"/>
          <w:sz w:val="24"/>
          <w:szCs w:val="24"/>
          <w:lang w:val="en-GB"/>
        </w:rPr>
        <w:t xml:space="preserve">a </w:t>
      </w:r>
      <w:proofErr w:type="spellStart"/>
      <w:r w:rsidR="00173934" w:rsidRPr="009663AA">
        <w:rPr>
          <w:rFonts w:ascii="Times New Roman" w:hAnsi="Times New Roman" w:cs="Times New Roman"/>
          <w:sz w:val="24"/>
          <w:szCs w:val="24"/>
          <w:lang w:val="en-GB"/>
        </w:rPr>
        <w:t>biosorbent</w:t>
      </w:r>
      <w:proofErr w:type="spellEnd"/>
      <w:r w:rsidR="009F6F07" w:rsidRPr="009663AA">
        <w:rPr>
          <w:rFonts w:ascii="Times New Roman" w:hAnsi="Times New Roman" w:cs="Times New Roman"/>
          <w:sz w:val="24"/>
          <w:szCs w:val="24"/>
          <w:lang w:val="en-GB"/>
        </w:rPr>
        <w:t xml:space="preserve">. </w:t>
      </w:r>
    </w:p>
    <w:p w14:paraId="569821E2" w14:textId="50769BC8" w:rsidR="0029622D" w:rsidRPr="009663AA" w:rsidRDefault="00165EEB" w:rsidP="005F185F">
      <w:pPr>
        <w:spacing w:before="240" w:after="0"/>
        <w:jc w:val="both"/>
        <w:rPr>
          <w:rFonts w:ascii="Times New Roman" w:hAnsi="Times New Roman" w:cs="Times New Roman"/>
          <w:b/>
          <w:bCs/>
          <w:i/>
          <w:iCs/>
          <w:sz w:val="24"/>
          <w:szCs w:val="24"/>
          <w:lang w:val="en-GB"/>
        </w:rPr>
      </w:pPr>
      <w:r w:rsidRPr="009663AA">
        <w:rPr>
          <w:rFonts w:ascii="Times New Roman" w:hAnsi="Times New Roman" w:cs="Times New Roman"/>
          <w:b/>
          <w:bCs/>
          <w:i/>
          <w:iCs/>
          <w:sz w:val="24"/>
          <w:szCs w:val="24"/>
          <w:lang w:val="en-GB"/>
        </w:rPr>
        <w:t xml:space="preserve">2.2. </w:t>
      </w:r>
      <w:r w:rsidR="0029622D" w:rsidRPr="009663AA">
        <w:rPr>
          <w:rFonts w:ascii="Times New Roman" w:hAnsi="Times New Roman" w:cs="Times New Roman"/>
          <w:b/>
          <w:bCs/>
          <w:i/>
          <w:iCs/>
          <w:sz w:val="24"/>
          <w:szCs w:val="24"/>
          <w:lang w:val="en-GB"/>
        </w:rPr>
        <w:t xml:space="preserve">Characterization of </w:t>
      </w:r>
      <w:r w:rsidR="00B93B3F" w:rsidRPr="009663AA">
        <w:rPr>
          <w:rFonts w:ascii="Times New Roman" w:hAnsi="Times New Roman" w:cs="Times New Roman"/>
          <w:b/>
          <w:bCs/>
          <w:i/>
          <w:iCs/>
          <w:sz w:val="24"/>
          <w:szCs w:val="24"/>
          <w:lang w:val="en-GB"/>
        </w:rPr>
        <w:t>A</w:t>
      </w:r>
      <w:r w:rsidR="00F80EB9" w:rsidRPr="009663AA">
        <w:rPr>
          <w:rFonts w:ascii="Times New Roman" w:hAnsi="Times New Roman" w:cs="Times New Roman"/>
          <w:b/>
          <w:bCs/>
          <w:i/>
          <w:iCs/>
          <w:sz w:val="24"/>
          <w:szCs w:val="24"/>
          <w:lang w:val="en-GB"/>
        </w:rPr>
        <w:t>D</w:t>
      </w:r>
      <w:r w:rsidR="00B93B3F" w:rsidRPr="009663AA">
        <w:rPr>
          <w:rFonts w:ascii="Times New Roman" w:hAnsi="Times New Roman" w:cs="Times New Roman"/>
          <w:b/>
          <w:bCs/>
          <w:i/>
          <w:iCs/>
          <w:sz w:val="24"/>
          <w:szCs w:val="24"/>
          <w:lang w:val="en-GB"/>
        </w:rPr>
        <w:t>F</w:t>
      </w:r>
      <w:r w:rsidR="00F80EB9" w:rsidRPr="009663AA">
        <w:rPr>
          <w:rFonts w:ascii="Times New Roman" w:hAnsi="Times New Roman" w:cs="Times New Roman"/>
          <w:b/>
          <w:bCs/>
          <w:i/>
          <w:iCs/>
          <w:sz w:val="24"/>
          <w:szCs w:val="24"/>
          <w:lang w:val="en-GB"/>
        </w:rPr>
        <w:t>X</w:t>
      </w:r>
    </w:p>
    <w:p w14:paraId="5F484EEF" w14:textId="25BCE4D3" w:rsidR="00DC4102" w:rsidRPr="009663AA" w:rsidRDefault="00F80EB9" w:rsidP="007A75F9">
      <w:pPr>
        <w:spacing w:after="0"/>
        <w:jc w:val="both"/>
        <w:rPr>
          <w:rFonts w:ascii="Times New Roman" w:hAnsi="Times New Roman" w:cs="Times New Roman"/>
          <w:sz w:val="24"/>
          <w:szCs w:val="24"/>
          <w:lang w:val="en-GB"/>
        </w:rPr>
      </w:pPr>
      <w:r w:rsidRPr="009663AA">
        <w:rPr>
          <w:rFonts w:ascii="Times New Roman" w:hAnsi="Times New Roman" w:cs="Times New Roman"/>
          <w:sz w:val="24"/>
          <w:szCs w:val="24"/>
          <w:lang w:val="en-GB"/>
        </w:rPr>
        <w:t>FTIR was u</w:t>
      </w:r>
      <w:r w:rsidR="00173934" w:rsidRPr="009663AA">
        <w:rPr>
          <w:rFonts w:ascii="Times New Roman" w:hAnsi="Times New Roman" w:cs="Times New Roman"/>
          <w:sz w:val="24"/>
          <w:szCs w:val="24"/>
          <w:lang w:val="en-GB"/>
        </w:rPr>
        <w:t>tilized</w:t>
      </w:r>
      <w:r w:rsidRPr="009663AA">
        <w:rPr>
          <w:rFonts w:ascii="Times New Roman" w:hAnsi="Times New Roman" w:cs="Times New Roman"/>
          <w:sz w:val="24"/>
          <w:szCs w:val="24"/>
          <w:lang w:val="en-GB"/>
        </w:rPr>
        <w:t xml:space="preserve"> to </w:t>
      </w:r>
      <w:r w:rsidR="00173934" w:rsidRPr="009663AA">
        <w:rPr>
          <w:rFonts w:ascii="Times New Roman" w:hAnsi="Times New Roman" w:cs="Times New Roman"/>
          <w:sz w:val="24"/>
          <w:szCs w:val="24"/>
          <w:lang w:val="en-GB"/>
        </w:rPr>
        <w:t>establish</w:t>
      </w:r>
      <w:r w:rsidRPr="009663AA">
        <w:rPr>
          <w:rFonts w:ascii="Times New Roman" w:hAnsi="Times New Roman" w:cs="Times New Roman"/>
          <w:sz w:val="24"/>
          <w:szCs w:val="24"/>
          <w:lang w:val="en-GB"/>
        </w:rPr>
        <w:t xml:space="preserve"> the fu</w:t>
      </w:r>
      <w:r w:rsidR="00272A67" w:rsidRPr="009663AA">
        <w:rPr>
          <w:rFonts w:ascii="Times New Roman" w:hAnsi="Times New Roman" w:cs="Times New Roman"/>
          <w:sz w:val="24"/>
          <w:szCs w:val="24"/>
          <w:lang w:val="en-GB"/>
        </w:rPr>
        <w:t xml:space="preserve">nctional group present </w:t>
      </w:r>
      <w:r w:rsidR="00173934" w:rsidRPr="009663AA">
        <w:rPr>
          <w:rFonts w:ascii="Times New Roman" w:hAnsi="Times New Roman" w:cs="Times New Roman"/>
          <w:sz w:val="24"/>
          <w:szCs w:val="24"/>
          <w:lang w:val="en-GB"/>
        </w:rPr>
        <w:t>in ADFX</w:t>
      </w:r>
      <w:r w:rsidRPr="009663AA">
        <w:rPr>
          <w:rFonts w:ascii="Times New Roman" w:hAnsi="Times New Roman" w:cs="Times New Roman"/>
          <w:sz w:val="24"/>
          <w:szCs w:val="24"/>
          <w:lang w:val="en-GB"/>
        </w:rPr>
        <w:t xml:space="preserve"> before </w:t>
      </w:r>
      <w:r w:rsidR="00272A67" w:rsidRPr="009663AA">
        <w:rPr>
          <w:rFonts w:ascii="Times New Roman" w:hAnsi="Times New Roman" w:cs="Times New Roman"/>
          <w:sz w:val="24"/>
          <w:szCs w:val="24"/>
          <w:lang w:val="en-GB"/>
        </w:rPr>
        <w:t>biosorption</w:t>
      </w:r>
      <w:r w:rsidR="004B0AE0" w:rsidRPr="009663AA">
        <w:rPr>
          <w:rFonts w:ascii="Times New Roman" w:hAnsi="Times New Roman" w:cs="Times New Roman"/>
          <w:sz w:val="24"/>
          <w:szCs w:val="24"/>
          <w:lang w:val="en-GB"/>
        </w:rPr>
        <w:t xml:space="preserve"> and after interacting</w:t>
      </w:r>
      <w:r w:rsidRPr="009663AA">
        <w:rPr>
          <w:rFonts w:ascii="Times New Roman" w:hAnsi="Times New Roman" w:cs="Times New Roman"/>
          <w:sz w:val="24"/>
          <w:szCs w:val="24"/>
          <w:lang w:val="en-GB"/>
        </w:rPr>
        <w:t xml:space="preserve"> with the adsorbate (DDVP). </w:t>
      </w:r>
      <w:r w:rsidR="0020296F" w:rsidRPr="009663AA">
        <w:rPr>
          <w:rFonts w:ascii="Times New Roman" w:hAnsi="Times New Roman" w:cs="Times New Roman"/>
          <w:sz w:val="24"/>
          <w:szCs w:val="24"/>
          <w:lang w:val="en-GB"/>
        </w:rPr>
        <w:t>The samples w</w:t>
      </w:r>
      <w:r w:rsidR="00B93B3F" w:rsidRPr="009663AA">
        <w:rPr>
          <w:rFonts w:ascii="Times New Roman" w:hAnsi="Times New Roman" w:cs="Times New Roman"/>
          <w:sz w:val="24"/>
          <w:szCs w:val="24"/>
          <w:lang w:val="en-GB"/>
        </w:rPr>
        <w:t>ere prepared by incorporating A</w:t>
      </w:r>
      <w:r w:rsidR="0020296F" w:rsidRPr="009663AA">
        <w:rPr>
          <w:rFonts w:ascii="Times New Roman" w:hAnsi="Times New Roman" w:cs="Times New Roman"/>
          <w:sz w:val="24"/>
          <w:szCs w:val="24"/>
          <w:lang w:val="en-GB"/>
        </w:rPr>
        <w:t>D</w:t>
      </w:r>
      <w:r w:rsidR="00B93B3F" w:rsidRPr="009663AA">
        <w:rPr>
          <w:rFonts w:ascii="Times New Roman" w:hAnsi="Times New Roman" w:cs="Times New Roman"/>
          <w:sz w:val="24"/>
          <w:szCs w:val="24"/>
          <w:lang w:val="en-GB"/>
        </w:rPr>
        <w:t>F</w:t>
      </w:r>
      <w:r w:rsidR="0020296F" w:rsidRPr="009663AA">
        <w:rPr>
          <w:rFonts w:ascii="Times New Roman" w:hAnsi="Times New Roman" w:cs="Times New Roman"/>
          <w:sz w:val="24"/>
          <w:szCs w:val="24"/>
          <w:lang w:val="en-GB"/>
        </w:rPr>
        <w:t xml:space="preserve">X and potassium bromide (1:10) and further pressing them </w:t>
      </w:r>
      <w:r w:rsidR="002D092B" w:rsidRPr="009663AA">
        <w:rPr>
          <w:rFonts w:ascii="Times New Roman" w:hAnsi="Times New Roman" w:cs="Times New Roman"/>
          <w:sz w:val="24"/>
          <w:szCs w:val="24"/>
          <w:lang w:val="en-GB"/>
        </w:rPr>
        <w:t>i</w:t>
      </w:r>
      <w:r w:rsidR="0020296F" w:rsidRPr="009663AA">
        <w:rPr>
          <w:rFonts w:ascii="Times New Roman" w:hAnsi="Times New Roman" w:cs="Times New Roman"/>
          <w:sz w:val="24"/>
          <w:szCs w:val="24"/>
          <w:lang w:val="en-GB"/>
        </w:rPr>
        <w:t xml:space="preserve">nto </w:t>
      </w:r>
      <w:r w:rsidR="00552107" w:rsidRPr="009663AA">
        <w:rPr>
          <w:rFonts w:ascii="Times New Roman" w:hAnsi="Times New Roman" w:cs="Times New Roman"/>
          <w:sz w:val="24"/>
          <w:szCs w:val="24"/>
          <w:lang w:val="en-GB"/>
        </w:rPr>
        <w:t xml:space="preserve">a </w:t>
      </w:r>
      <w:r w:rsidR="0020296F" w:rsidRPr="009663AA">
        <w:rPr>
          <w:rFonts w:ascii="Times New Roman" w:hAnsi="Times New Roman" w:cs="Times New Roman"/>
          <w:sz w:val="24"/>
          <w:szCs w:val="24"/>
          <w:lang w:val="en-GB"/>
        </w:rPr>
        <w:t>pelletized disc. The FTIR spectra were measured from 400 to 4000 cm</w:t>
      </w:r>
      <w:r w:rsidR="0020296F" w:rsidRPr="009663AA">
        <w:rPr>
          <w:rFonts w:ascii="Times New Roman" w:hAnsi="Times New Roman" w:cs="Times New Roman"/>
          <w:sz w:val="24"/>
          <w:szCs w:val="24"/>
          <w:vertAlign w:val="superscript"/>
          <w:lang w:val="en-GB"/>
        </w:rPr>
        <w:t>-1</w:t>
      </w:r>
      <w:r w:rsidR="009A42D6" w:rsidRPr="009663AA">
        <w:rPr>
          <w:rFonts w:ascii="Times New Roman" w:hAnsi="Times New Roman" w:cs="Times New Roman"/>
          <w:sz w:val="24"/>
          <w:szCs w:val="24"/>
          <w:lang w:val="en-GB"/>
        </w:rPr>
        <w:t xml:space="preserve"> </w:t>
      </w:r>
      <w:r w:rsidR="00184F54" w:rsidRPr="009663AA">
        <w:rPr>
          <w:rFonts w:ascii="Times New Roman" w:hAnsi="Times New Roman" w:cs="Times New Roman"/>
          <w:color w:val="0000FF"/>
          <w:sz w:val="24"/>
          <w:szCs w:val="24"/>
          <w:lang w:val="en-GB"/>
        </w:rPr>
        <w:t>[11]</w:t>
      </w:r>
      <w:r w:rsidR="00A22B62" w:rsidRPr="009663AA">
        <w:rPr>
          <w:rFonts w:ascii="Times New Roman" w:hAnsi="Times New Roman" w:cs="Times New Roman"/>
          <w:color w:val="0000FF"/>
          <w:sz w:val="24"/>
          <w:szCs w:val="24"/>
          <w:lang w:val="en-GB"/>
        </w:rPr>
        <w:t>.</w:t>
      </w:r>
    </w:p>
    <w:p w14:paraId="37F7A5F8" w14:textId="4E5EB545" w:rsidR="00DC4102" w:rsidRPr="009663AA" w:rsidRDefault="00D57E7D" w:rsidP="005F185F">
      <w:pPr>
        <w:spacing w:before="240" w:after="0"/>
        <w:jc w:val="both"/>
        <w:rPr>
          <w:rFonts w:ascii="Times New Roman" w:hAnsi="Times New Roman" w:cs="Times New Roman"/>
          <w:b/>
          <w:bCs/>
          <w:i/>
          <w:iCs/>
          <w:sz w:val="24"/>
          <w:szCs w:val="24"/>
          <w:lang w:val="en-GB"/>
        </w:rPr>
      </w:pPr>
      <w:r w:rsidRPr="009663AA">
        <w:rPr>
          <w:rFonts w:ascii="Times New Roman" w:hAnsi="Times New Roman" w:cs="Times New Roman"/>
          <w:b/>
          <w:bCs/>
          <w:i/>
          <w:iCs/>
          <w:sz w:val="24"/>
          <w:szCs w:val="24"/>
          <w:lang w:val="en-GB"/>
        </w:rPr>
        <w:t>2.3</w:t>
      </w:r>
      <w:r w:rsidR="008270B7" w:rsidRPr="009663AA">
        <w:rPr>
          <w:rFonts w:ascii="Times New Roman" w:hAnsi="Times New Roman" w:cs="Times New Roman"/>
          <w:b/>
          <w:bCs/>
          <w:i/>
          <w:iCs/>
          <w:sz w:val="24"/>
          <w:szCs w:val="24"/>
          <w:lang w:val="en-GB"/>
        </w:rPr>
        <w:t>.</w:t>
      </w:r>
      <w:r w:rsidRPr="009663AA">
        <w:rPr>
          <w:rFonts w:ascii="Times New Roman" w:hAnsi="Times New Roman" w:cs="Times New Roman"/>
          <w:b/>
          <w:bCs/>
          <w:i/>
          <w:iCs/>
          <w:sz w:val="24"/>
          <w:szCs w:val="24"/>
          <w:lang w:val="en-GB"/>
        </w:rPr>
        <w:t xml:space="preserve"> Preparation of </w:t>
      </w:r>
      <w:r w:rsidR="00861808" w:rsidRPr="009663AA">
        <w:rPr>
          <w:rFonts w:ascii="Times New Roman" w:hAnsi="Times New Roman" w:cs="Times New Roman"/>
          <w:b/>
          <w:bCs/>
          <w:i/>
          <w:iCs/>
          <w:sz w:val="24"/>
          <w:szCs w:val="24"/>
          <w:lang w:val="en-GB"/>
        </w:rPr>
        <w:t xml:space="preserve">synthetic </w:t>
      </w:r>
      <w:r w:rsidRPr="009663AA">
        <w:rPr>
          <w:rFonts w:ascii="Times New Roman" w:hAnsi="Times New Roman" w:cs="Times New Roman"/>
          <w:b/>
          <w:bCs/>
          <w:i/>
          <w:iCs/>
          <w:sz w:val="24"/>
          <w:szCs w:val="24"/>
          <w:lang w:val="en-GB"/>
        </w:rPr>
        <w:t>wastewater</w:t>
      </w:r>
    </w:p>
    <w:p w14:paraId="3D7FB272" w14:textId="2AED73EF" w:rsidR="00324535" w:rsidRPr="009663AA" w:rsidRDefault="00272A67" w:rsidP="007A75F9">
      <w:pPr>
        <w:spacing w:after="0"/>
        <w:jc w:val="both"/>
        <w:rPr>
          <w:rFonts w:ascii="Times New Roman" w:hAnsi="Times New Roman" w:cs="Times New Roman"/>
          <w:sz w:val="24"/>
          <w:szCs w:val="24"/>
          <w:lang w:val="en-GB"/>
        </w:rPr>
      </w:pPr>
      <w:r w:rsidRPr="009663AA">
        <w:rPr>
          <w:rFonts w:ascii="Times New Roman" w:hAnsi="Times New Roman" w:cs="Times New Roman"/>
          <w:sz w:val="24"/>
          <w:szCs w:val="24"/>
          <w:lang w:val="en-GB"/>
        </w:rPr>
        <w:t>Dichlorvos</w:t>
      </w:r>
      <w:r w:rsidR="00AB0C3D" w:rsidRPr="009663AA">
        <w:rPr>
          <w:rFonts w:ascii="Times New Roman" w:hAnsi="Times New Roman" w:cs="Times New Roman"/>
          <w:sz w:val="24"/>
          <w:szCs w:val="24"/>
          <w:lang w:val="en-GB"/>
        </w:rPr>
        <w:t xml:space="preserve"> solution (50 mg/L) was prepared by dissolving</w:t>
      </w:r>
      <w:r w:rsidR="00ED2753" w:rsidRPr="009663AA">
        <w:rPr>
          <w:rFonts w:ascii="Times New Roman" w:hAnsi="Times New Roman" w:cs="Times New Roman"/>
          <w:sz w:val="24"/>
          <w:szCs w:val="24"/>
          <w:lang w:val="en-GB"/>
        </w:rPr>
        <w:t xml:space="preserve"> 50 mg</w:t>
      </w:r>
      <w:r w:rsidR="008270B7" w:rsidRPr="009663AA">
        <w:rPr>
          <w:rFonts w:ascii="Times New Roman" w:hAnsi="Times New Roman" w:cs="Times New Roman"/>
          <w:sz w:val="24"/>
          <w:szCs w:val="24"/>
          <w:lang w:val="en-GB"/>
        </w:rPr>
        <w:t xml:space="preserve"> in 250 ml of distilled water in a standard volumetric flask. </w:t>
      </w:r>
      <w:r w:rsidR="00AB0C3D" w:rsidRPr="009663AA">
        <w:rPr>
          <w:rFonts w:ascii="Times New Roman" w:hAnsi="Times New Roman" w:cs="Times New Roman"/>
          <w:sz w:val="24"/>
          <w:szCs w:val="24"/>
          <w:lang w:val="en-GB"/>
        </w:rPr>
        <w:t xml:space="preserve">For complete dissolution of the </w:t>
      </w:r>
      <w:r w:rsidRPr="009663AA">
        <w:rPr>
          <w:rFonts w:ascii="Times New Roman" w:hAnsi="Times New Roman" w:cs="Times New Roman"/>
          <w:sz w:val="24"/>
          <w:szCs w:val="24"/>
          <w:lang w:val="en-GB"/>
        </w:rPr>
        <w:t>Dichlorvos</w:t>
      </w:r>
      <w:r w:rsidR="00AB0C3D" w:rsidRPr="009663AA">
        <w:rPr>
          <w:rFonts w:ascii="Times New Roman" w:hAnsi="Times New Roman" w:cs="Times New Roman"/>
          <w:sz w:val="24"/>
          <w:szCs w:val="24"/>
          <w:lang w:val="en-GB"/>
        </w:rPr>
        <w:t xml:space="preserve">, the mixture was thoroughly </w:t>
      </w:r>
      <w:r w:rsidR="00AB0C3D" w:rsidRPr="009663AA">
        <w:rPr>
          <w:rFonts w:ascii="Times New Roman" w:hAnsi="Times New Roman" w:cs="Times New Roman"/>
          <w:sz w:val="24"/>
          <w:szCs w:val="24"/>
          <w:lang w:val="en-GB"/>
        </w:rPr>
        <w:lastRenderedPageBreak/>
        <w:t xml:space="preserve">shaken and distilled water was added to </w:t>
      </w:r>
      <w:r w:rsidR="00173934" w:rsidRPr="009663AA">
        <w:rPr>
          <w:rFonts w:ascii="Times New Roman" w:hAnsi="Times New Roman" w:cs="Times New Roman"/>
          <w:sz w:val="24"/>
          <w:szCs w:val="24"/>
          <w:lang w:val="en-GB"/>
        </w:rPr>
        <w:t>level it</w:t>
      </w:r>
      <w:r w:rsidR="00AB0C3D" w:rsidRPr="009663AA">
        <w:rPr>
          <w:rFonts w:ascii="Times New Roman" w:hAnsi="Times New Roman" w:cs="Times New Roman"/>
          <w:sz w:val="24"/>
          <w:szCs w:val="24"/>
          <w:lang w:val="en-GB"/>
        </w:rPr>
        <w:t xml:space="preserve"> up to 1000 ml</w:t>
      </w:r>
      <w:r w:rsidR="008270B7" w:rsidRPr="009663AA">
        <w:rPr>
          <w:rFonts w:ascii="Times New Roman" w:hAnsi="Times New Roman" w:cs="Times New Roman"/>
          <w:sz w:val="24"/>
          <w:szCs w:val="24"/>
          <w:lang w:val="en-GB"/>
        </w:rPr>
        <w:t xml:space="preserve">. The procedure was repeated </w:t>
      </w:r>
      <w:r w:rsidR="00FA2520" w:rsidRPr="009663AA">
        <w:rPr>
          <w:rFonts w:ascii="Times New Roman" w:hAnsi="Times New Roman" w:cs="Times New Roman"/>
          <w:sz w:val="24"/>
          <w:szCs w:val="24"/>
          <w:lang w:val="en-GB"/>
        </w:rPr>
        <w:t xml:space="preserve">to </w:t>
      </w:r>
      <w:r w:rsidR="00173934" w:rsidRPr="009663AA">
        <w:rPr>
          <w:rFonts w:ascii="Times New Roman" w:hAnsi="Times New Roman" w:cs="Times New Roman"/>
          <w:sz w:val="24"/>
          <w:szCs w:val="24"/>
          <w:lang w:val="en-GB"/>
        </w:rPr>
        <w:t xml:space="preserve">prepare </w:t>
      </w:r>
      <w:r w:rsidR="008270B7" w:rsidRPr="009663AA">
        <w:rPr>
          <w:rFonts w:ascii="Times New Roman" w:hAnsi="Times New Roman" w:cs="Times New Roman"/>
          <w:sz w:val="24"/>
          <w:szCs w:val="24"/>
          <w:lang w:val="en-GB"/>
        </w:rPr>
        <w:t>100, 150, 200</w:t>
      </w:r>
      <w:r w:rsidR="002D092B" w:rsidRPr="009663AA">
        <w:rPr>
          <w:rFonts w:ascii="Times New Roman" w:hAnsi="Times New Roman" w:cs="Times New Roman"/>
          <w:sz w:val="24"/>
          <w:szCs w:val="24"/>
          <w:lang w:val="en-GB"/>
        </w:rPr>
        <w:t>,</w:t>
      </w:r>
      <w:r w:rsidR="008270B7" w:rsidRPr="009663AA">
        <w:rPr>
          <w:rFonts w:ascii="Times New Roman" w:hAnsi="Times New Roman" w:cs="Times New Roman"/>
          <w:sz w:val="24"/>
          <w:szCs w:val="24"/>
          <w:lang w:val="en-GB"/>
        </w:rPr>
        <w:t xml:space="preserve"> and 250 mg/L of </w:t>
      </w:r>
      <w:r w:rsidRPr="009663AA">
        <w:rPr>
          <w:rFonts w:ascii="Times New Roman" w:hAnsi="Times New Roman" w:cs="Times New Roman"/>
          <w:sz w:val="24"/>
          <w:szCs w:val="24"/>
          <w:lang w:val="en-GB"/>
        </w:rPr>
        <w:t>Dichlorvos</w:t>
      </w:r>
      <w:r w:rsidR="00173934" w:rsidRPr="009663AA">
        <w:rPr>
          <w:rFonts w:ascii="Times New Roman" w:hAnsi="Times New Roman" w:cs="Times New Roman"/>
          <w:sz w:val="24"/>
          <w:szCs w:val="24"/>
          <w:lang w:val="en-GB"/>
        </w:rPr>
        <w:t xml:space="preserve"> solution.</w:t>
      </w:r>
    </w:p>
    <w:p w14:paraId="1B3062A3" w14:textId="40B161E4" w:rsidR="00DC4102" w:rsidRPr="009663AA" w:rsidRDefault="00DC4102" w:rsidP="007A75F9">
      <w:pPr>
        <w:spacing w:after="0"/>
        <w:ind w:left="-142"/>
        <w:jc w:val="both"/>
        <w:rPr>
          <w:rFonts w:ascii="Times New Roman" w:hAnsi="Times New Roman" w:cs="Times New Roman"/>
          <w:sz w:val="24"/>
          <w:szCs w:val="24"/>
          <w:lang w:val="en-GB"/>
        </w:rPr>
      </w:pPr>
    </w:p>
    <w:p w14:paraId="44D23C23" w14:textId="31F4BABB" w:rsidR="00324535" w:rsidRPr="009663AA" w:rsidRDefault="008270B7" w:rsidP="005F185F">
      <w:pPr>
        <w:spacing w:after="0"/>
        <w:jc w:val="both"/>
        <w:rPr>
          <w:rFonts w:ascii="Times New Roman" w:hAnsi="Times New Roman" w:cs="Times New Roman"/>
          <w:b/>
          <w:bCs/>
          <w:i/>
          <w:iCs/>
          <w:sz w:val="24"/>
          <w:szCs w:val="24"/>
          <w:lang w:val="en-GB"/>
        </w:rPr>
      </w:pPr>
      <w:r w:rsidRPr="009663AA">
        <w:rPr>
          <w:rFonts w:ascii="Times New Roman" w:hAnsi="Times New Roman" w:cs="Times New Roman"/>
          <w:b/>
          <w:bCs/>
          <w:i/>
          <w:iCs/>
          <w:sz w:val="24"/>
          <w:szCs w:val="24"/>
          <w:lang w:val="en-GB"/>
        </w:rPr>
        <w:t>2.4.</w:t>
      </w:r>
      <w:r w:rsidR="00165EEB" w:rsidRPr="009663AA">
        <w:rPr>
          <w:rFonts w:ascii="Times New Roman" w:hAnsi="Times New Roman" w:cs="Times New Roman"/>
          <w:b/>
          <w:bCs/>
          <w:i/>
          <w:iCs/>
          <w:sz w:val="24"/>
          <w:szCs w:val="24"/>
          <w:lang w:val="en-GB"/>
        </w:rPr>
        <w:t xml:space="preserve"> </w:t>
      </w:r>
      <w:r w:rsidR="00AB0C3D" w:rsidRPr="009663AA">
        <w:rPr>
          <w:rFonts w:ascii="Times New Roman" w:hAnsi="Times New Roman" w:cs="Times New Roman"/>
          <w:b/>
          <w:bCs/>
          <w:i/>
          <w:iCs/>
          <w:sz w:val="24"/>
          <w:szCs w:val="24"/>
          <w:lang w:val="en-GB"/>
        </w:rPr>
        <w:t xml:space="preserve">Batch </w:t>
      </w:r>
      <w:r w:rsidR="00272A67" w:rsidRPr="009663AA">
        <w:rPr>
          <w:rFonts w:ascii="Times New Roman" w:hAnsi="Times New Roman" w:cs="Times New Roman"/>
          <w:b/>
          <w:bCs/>
          <w:i/>
          <w:iCs/>
          <w:sz w:val="24"/>
          <w:szCs w:val="24"/>
          <w:lang w:val="en-GB"/>
        </w:rPr>
        <w:t>biosorption</w:t>
      </w:r>
      <w:r w:rsidRPr="009663AA">
        <w:rPr>
          <w:rFonts w:ascii="Times New Roman" w:hAnsi="Times New Roman" w:cs="Times New Roman"/>
          <w:b/>
          <w:bCs/>
          <w:i/>
          <w:iCs/>
          <w:sz w:val="24"/>
          <w:szCs w:val="24"/>
          <w:lang w:val="en-GB"/>
        </w:rPr>
        <w:t xml:space="preserve"> experiment </w:t>
      </w:r>
    </w:p>
    <w:p w14:paraId="5059ED05" w14:textId="71F21DEA" w:rsidR="00324535" w:rsidRPr="009663AA" w:rsidRDefault="00DC4102" w:rsidP="000147A5">
      <w:pPr>
        <w:spacing w:after="0"/>
        <w:jc w:val="both"/>
        <w:rPr>
          <w:rFonts w:ascii="Times New Roman" w:hAnsi="Times New Roman" w:cs="Times New Roman"/>
          <w:sz w:val="24"/>
          <w:szCs w:val="24"/>
          <w:lang w:val="en-GB"/>
        </w:rPr>
      </w:pPr>
      <w:r w:rsidRPr="009663AA">
        <w:rPr>
          <w:rFonts w:ascii="Times New Roman" w:hAnsi="Times New Roman" w:cs="Times New Roman"/>
          <w:sz w:val="24"/>
          <w:szCs w:val="24"/>
          <w:lang w:val="en-GB"/>
        </w:rPr>
        <w:t>A</w:t>
      </w:r>
      <w:r w:rsidR="002D092B" w:rsidRPr="009663AA">
        <w:rPr>
          <w:rFonts w:ascii="Times New Roman" w:hAnsi="Times New Roman" w:cs="Times New Roman"/>
          <w:sz w:val="24"/>
          <w:szCs w:val="24"/>
          <w:lang w:val="en-GB"/>
        </w:rPr>
        <w:t xml:space="preserve"> </w:t>
      </w:r>
      <w:r w:rsidR="00E174B1" w:rsidRPr="009663AA">
        <w:rPr>
          <w:rFonts w:ascii="Times New Roman" w:hAnsi="Times New Roman" w:cs="Times New Roman"/>
          <w:sz w:val="24"/>
          <w:szCs w:val="24"/>
          <w:lang w:val="en-GB"/>
        </w:rPr>
        <w:t xml:space="preserve">batch adsorption study was </w:t>
      </w:r>
      <w:r w:rsidR="00173934" w:rsidRPr="009663AA">
        <w:rPr>
          <w:rFonts w:ascii="Times New Roman" w:hAnsi="Times New Roman" w:cs="Times New Roman"/>
          <w:sz w:val="24"/>
          <w:szCs w:val="24"/>
          <w:lang w:val="en-GB"/>
        </w:rPr>
        <w:t>conducted</w:t>
      </w:r>
      <w:r w:rsidR="00E174B1" w:rsidRPr="009663AA">
        <w:rPr>
          <w:rFonts w:ascii="Times New Roman" w:hAnsi="Times New Roman" w:cs="Times New Roman"/>
          <w:sz w:val="24"/>
          <w:szCs w:val="24"/>
          <w:lang w:val="en-GB"/>
        </w:rPr>
        <w:t xml:space="preserve"> by mixing 1 g of A</w:t>
      </w:r>
      <w:r w:rsidR="00FC56DB" w:rsidRPr="009663AA">
        <w:rPr>
          <w:rFonts w:ascii="Times New Roman" w:hAnsi="Times New Roman" w:cs="Times New Roman"/>
          <w:sz w:val="24"/>
          <w:szCs w:val="24"/>
          <w:lang w:val="en-GB"/>
        </w:rPr>
        <w:t>D</w:t>
      </w:r>
      <w:r w:rsidR="00272A67" w:rsidRPr="009663AA">
        <w:rPr>
          <w:rFonts w:ascii="Times New Roman" w:hAnsi="Times New Roman" w:cs="Times New Roman"/>
          <w:sz w:val="24"/>
          <w:szCs w:val="24"/>
          <w:lang w:val="en-GB"/>
        </w:rPr>
        <w:t>F</w:t>
      </w:r>
      <w:r w:rsidR="00FC56DB" w:rsidRPr="009663AA">
        <w:rPr>
          <w:rFonts w:ascii="Times New Roman" w:hAnsi="Times New Roman" w:cs="Times New Roman"/>
          <w:sz w:val="24"/>
          <w:szCs w:val="24"/>
          <w:lang w:val="en-GB"/>
        </w:rPr>
        <w:t>X</w:t>
      </w:r>
      <w:r w:rsidR="008270B7" w:rsidRPr="009663AA">
        <w:rPr>
          <w:rFonts w:ascii="Times New Roman" w:hAnsi="Times New Roman" w:cs="Times New Roman"/>
          <w:sz w:val="24"/>
          <w:szCs w:val="24"/>
          <w:lang w:val="en-GB"/>
        </w:rPr>
        <w:t xml:space="preserve"> </w:t>
      </w:r>
      <w:r w:rsidR="00E174B1" w:rsidRPr="009663AA">
        <w:rPr>
          <w:rFonts w:ascii="Times New Roman" w:hAnsi="Times New Roman" w:cs="Times New Roman"/>
          <w:sz w:val="24"/>
          <w:szCs w:val="24"/>
          <w:lang w:val="en-GB"/>
        </w:rPr>
        <w:t>with</w:t>
      </w:r>
      <w:r w:rsidR="008270B7" w:rsidRPr="009663AA">
        <w:rPr>
          <w:rFonts w:ascii="Times New Roman" w:hAnsi="Times New Roman" w:cs="Times New Roman"/>
          <w:sz w:val="24"/>
          <w:szCs w:val="24"/>
          <w:lang w:val="en-GB"/>
        </w:rPr>
        <w:t xml:space="preserve"> 100</w:t>
      </w:r>
      <w:r w:rsidR="00ED2753" w:rsidRPr="009663AA">
        <w:rPr>
          <w:rFonts w:ascii="Times New Roman" w:hAnsi="Times New Roman" w:cs="Times New Roman"/>
          <w:sz w:val="24"/>
          <w:szCs w:val="24"/>
          <w:lang w:val="en-GB"/>
        </w:rPr>
        <w:t xml:space="preserve"> </w:t>
      </w:r>
      <w:r w:rsidR="008270B7" w:rsidRPr="009663AA">
        <w:rPr>
          <w:rFonts w:ascii="Times New Roman" w:hAnsi="Times New Roman" w:cs="Times New Roman"/>
          <w:sz w:val="24"/>
          <w:szCs w:val="24"/>
          <w:lang w:val="en-GB"/>
        </w:rPr>
        <w:t xml:space="preserve">ml of </w:t>
      </w:r>
      <w:r w:rsidR="00E174B1" w:rsidRPr="009663AA">
        <w:rPr>
          <w:rFonts w:ascii="Times New Roman" w:hAnsi="Times New Roman" w:cs="Times New Roman"/>
          <w:sz w:val="24"/>
          <w:szCs w:val="24"/>
          <w:lang w:val="en-GB"/>
        </w:rPr>
        <w:t>50 mg/L solution</w:t>
      </w:r>
      <w:r w:rsidR="002D092B" w:rsidRPr="009663AA">
        <w:rPr>
          <w:rFonts w:ascii="Times New Roman" w:hAnsi="Times New Roman" w:cs="Times New Roman"/>
          <w:sz w:val="24"/>
          <w:szCs w:val="24"/>
          <w:lang w:val="en-GB"/>
        </w:rPr>
        <w:t>s</w:t>
      </w:r>
      <w:r w:rsidR="00E174B1" w:rsidRPr="009663AA">
        <w:rPr>
          <w:rFonts w:ascii="Times New Roman" w:hAnsi="Times New Roman" w:cs="Times New Roman"/>
          <w:sz w:val="24"/>
          <w:szCs w:val="24"/>
          <w:lang w:val="en-GB"/>
        </w:rPr>
        <w:t xml:space="preserve"> of </w:t>
      </w:r>
      <w:r w:rsidR="00272A67" w:rsidRPr="009663AA">
        <w:rPr>
          <w:rFonts w:ascii="Times New Roman" w:hAnsi="Times New Roman" w:cs="Times New Roman"/>
          <w:sz w:val="24"/>
          <w:szCs w:val="24"/>
          <w:lang w:val="en-GB"/>
        </w:rPr>
        <w:t>Dichlorvos</w:t>
      </w:r>
      <w:r w:rsidR="0041191D" w:rsidRPr="009663AA">
        <w:rPr>
          <w:rFonts w:ascii="Times New Roman" w:hAnsi="Times New Roman" w:cs="Times New Roman"/>
          <w:sz w:val="24"/>
          <w:szCs w:val="24"/>
          <w:lang w:val="en-GB"/>
        </w:rPr>
        <w:t xml:space="preserve"> inside 250 ml </w:t>
      </w:r>
      <w:r w:rsidR="00E174B1" w:rsidRPr="009663AA">
        <w:rPr>
          <w:rFonts w:ascii="Times New Roman" w:hAnsi="Times New Roman" w:cs="Times New Roman"/>
          <w:sz w:val="24"/>
          <w:szCs w:val="24"/>
          <w:lang w:val="en-GB"/>
        </w:rPr>
        <w:t>conical</w:t>
      </w:r>
      <w:r w:rsidR="007062BA" w:rsidRPr="009663AA">
        <w:rPr>
          <w:rFonts w:ascii="Times New Roman" w:hAnsi="Times New Roman" w:cs="Times New Roman"/>
          <w:sz w:val="24"/>
          <w:szCs w:val="24"/>
          <w:lang w:val="en-GB"/>
        </w:rPr>
        <w:t xml:space="preserve"> flask</w:t>
      </w:r>
      <w:r w:rsidR="00E174B1" w:rsidRPr="009663AA">
        <w:rPr>
          <w:rFonts w:ascii="Times New Roman" w:hAnsi="Times New Roman" w:cs="Times New Roman"/>
          <w:sz w:val="24"/>
          <w:szCs w:val="24"/>
          <w:lang w:val="en-GB"/>
        </w:rPr>
        <w:t xml:space="preserve"> at </w:t>
      </w:r>
      <w:r w:rsidR="0041191D" w:rsidRPr="009663AA">
        <w:rPr>
          <w:rFonts w:ascii="Times New Roman" w:hAnsi="Times New Roman" w:cs="Times New Roman"/>
          <w:sz w:val="24"/>
          <w:szCs w:val="24"/>
          <w:lang w:val="en-GB"/>
        </w:rPr>
        <w:t>ambient</w:t>
      </w:r>
      <w:r w:rsidR="00E174B1" w:rsidRPr="009663AA">
        <w:rPr>
          <w:rFonts w:ascii="Times New Roman" w:hAnsi="Times New Roman" w:cs="Times New Roman"/>
          <w:sz w:val="24"/>
          <w:szCs w:val="24"/>
          <w:lang w:val="en-GB"/>
        </w:rPr>
        <w:t xml:space="preserve"> temperature</w:t>
      </w:r>
      <w:r w:rsidR="00280917" w:rsidRPr="009663AA">
        <w:rPr>
          <w:rFonts w:ascii="Times New Roman" w:hAnsi="Times New Roman" w:cs="Times New Roman"/>
          <w:sz w:val="24"/>
          <w:szCs w:val="24"/>
          <w:lang w:val="en-GB"/>
        </w:rPr>
        <w:t>, i</w:t>
      </w:r>
      <w:r w:rsidR="002D092B" w:rsidRPr="009663AA">
        <w:rPr>
          <w:rFonts w:ascii="Times New Roman" w:hAnsi="Times New Roman" w:cs="Times New Roman"/>
          <w:sz w:val="24"/>
          <w:szCs w:val="24"/>
          <w:lang w:val="en-GB"/>
        </w:rPr>
        <w:t>n order to assess the biosorption effectiveness of the ADFX</w:t>
      </w:r>
      <w:r w:rsidR="00E174B1" w:rsidRPr="009663AA">
        <w:rPr>
          <w:rFonts w:ascii="Times New Roman" w:hAnsi="Times New Roman" w:cs="Times New Roman"/>
          <w:sz w:val="24"/>
          <w:szCs w:val="24"/>
          <w:lang w:val="en-GB"/>
        </w:rPr>
        <w:t>.</w:t>
      </w:r>
      <w:r w:rsidR="008270B7" w:rsidRPr="009663AA">
        <w:rPr>
          <w:rFonts w:ascii="Times New Roman" w:hAnsi="Times New Roman" w:cs="Times New Roman"/>
          <w:sz w:val="24"/>
          <w:szCs w:val="24"/>
          <w:lang w:val="en-GB"/>
        </w:rPr>
        <w:t xml:space="preserve"> </w:t>
      </w:r>
      <w:r w:rsidR="00E174B1" w:rsidRPr="009663AA">
        <w:rPr>
          <w:rFonts w:ascii="Times New Roman" w:hAnsi="Times New Roman" w:cs="Times New Roman"/>
          <w:sz w:val="24"/>
          <w:szCs w:val="24"/>
          <w:lang w:val="en-GB"/>
        </w:rPr>
        <w:t>T</w:t>
      </w:r>
      <w:r w:rsidR="008270B7" w:rsidRPr="009663AA">
        <w:rPr>
          <w:rFonts w:ascii="Times New Roman" w:hAnsi="Times New Roman" w:cs="Times New Roman"/>
          <w:sz w:val="24"/>
          <w:szCs w:val="24"/>
          <w:lang w:val="en-GB"/>
        </w:rPr>
        <w:t xml:space="preserve">he mixture was agitated at 150 rpm </w:t>
      </w:r>
      <w:r w:rsidR="00E174B1" w:rsidRPr="009663AA">
        <w:rPr>
          <w:rFonts w:ascii="Times New Roman" w:hAnsi="Times New Roman" w:cs="Times New Roman"/>
          <w:sz w:val="24"/>
          <w:szCs w:val="24"/>
          <w:lang w:val="en-GB"/>
        </w:rPr>
        <w:t xml:space="preserve">using a rotary shaker </w:t>
      </w:r>
      <w:r w:rsidR="008270B7" w:rsidRPr="009663AA">
        <w:rPr>
          <w:rFonts w:ascii="Times New Roman" w:hAnsi="Times New Roman" w:cs="Times New Roman"/>
          <w:sz w:val="24"/>
          <w:szCs w:val="24"/>
          <w:lang w:val="en-GB"/>
        </w:rPr>
        <w:t xml:space="preserve">for a </w:t>
      </w:r>
      <w:proofErr w:type="spellStart"/>
      <w:r w:rsidR="00BD3C18" w:rsidRPr="009663AA">
        <w:rPr>
          <w:rFonts w:ascii="Times New Roman" w:hAnsi="Times New Roman" w:cs="Times New Roman"/>
          <w:sz w:val="24"/>
          <w:szCs w:val="24"/>
          <w:lang w:val="en-GB"/>
        </w:rPr>
        <w:t>preset</w:t>
      </w:r>
      <w:proofErr w:type="spellEnd"/>
      <w:r w:rsidR="008270B7" w:rsidRPr="009663AA">
        <w:rPr>
          <w:rFonts w:ascii="Times New Roman" w:hAnsi="Times New Roman" w:cs="Times New Roman"/>
          <w:sz w:val="24"/>
          <w:szCs w:val="24"/>
          <w:lang w:val="en-GB"/>
        </w:rPr>
        <w:t xml:space="preserve"> time. </w:t>
      </w:r>
      <w:r w:rsidR="00E174B1" w:rsidRPr="009663AA">
        <w:rPr>
          <w:rFonts w:ascii="Times New Roman" w:hAnsi="Times New Roman" w:cs="Times New Roman"/>
          <w:sz w:val="24"/>
          <w:szCs w:val="24"/>
          <w:lang w:val="en-GB"/>
        </w:rPr>
        <w:t xml:space="preserve">The solution was centrifuged </w:t>
      </w:r>
      <w:r w:rsidR="00FA2520" w:rsidRPr="009663AA">
        <w:rPr>
          <w:rFonts w:ascii="Times New Roman" w:hAnsi="Times New Roman" w:cs="Times New Roman"/>
          <w:sz w:val="24"/>
          <w:szCs w:val="24"/>
          <w:lang w:val="en-GB"/>
        </w:rPr>
        <w:t>at</w:t>
      </w:r>
      <w:r w:rsidR="00E174B1" w:rsidRPr="009663AA">
        <w:rPr>
          <w:rFonts w:ascii="Times New Roman" w:hAnsi="Times New Roman" w:cs="Times New Roman"/>
          <w:sz w:val="24"/>
          <w:szCs w:val="24"/>
          <w:lang w:val="en-GB"/>
        </w:rPr>
        <w:t xml:space="preserve"> </w:t>
      </w:r>
      <w:r w:rsidR="0041191D" w:rsidRPr="009663AA">
        <w:rPr>
          <w:rFonts w:ascii="Times New Roman" w:hAnsi="Times New Roman" w:cs="Times New Roman"/>
          <w:sz w:val="24"/>
          <w:szCs w:val="24"/>
          <w:lang w:val="en-GB"/>
        </w:rPr>
        <w:t xml:space="preserve">1500 rpm </w:t>
      </w:r>
      <w:r w:rsidR="00FA2520" w:rsidRPr="009663AA">
        <w:rPr>
          <w:rFonts w:ascii="Times New Roman" w:hAnsi="Times New Roman" w:cs="Times New Roman"/>
          <w:sz w:val="24"/>
          <w:szCs w:val="24"/>
          <w:lang w:val="en-GB"/>
        </w:rPr>
        <w:t>for</w:t>
      </w:r>
      <w:r w:rsidR="0041191D" w:rsidRPr="009663AA">
        <w:rPr>
          <w:rFonts w:ascii="Times New Roman" w:hAnsi="Times New Roman" w:cs="Times New Roman"/>
          <w:sz w:val="24"/>
          <w:szCs w:val="24"/>
          <w:lang w:val="en-GB"/>
        </w:rPr>
        <w:t xml:space="preserve"> </w:t>
      </w:r>
      <w:r w:rsidR="00E174B1" w:rsidRPr="009663AA">
        <w:rPr>
          <w:rFonts w:ascii="Times New Roman" w:hAnsi="Times New Roman" w:cs="Times New Roman"/>
          <w:sz w:val="24"/>
          <w:szCs w:val="24"/>
          <w:lang w:val="en-GB"/>
        </w:rPr>
        <w:t xml:space="preserve">30 min, during which the precipitate </w:t>
      </w:r>
      <w:r w:rsidR="0041191D" w:rsidRPr="009663AA">
        <w:rPr>
          <w:rFonts w:ascii="Times New Roman" w:hAnsi="Times New Roman" w:cs="Times New Roman"/>
          <w:sz w:val="24"/>
          <w:szCs w:val="24"/>
          <w:lang w:val="en-GB"/>
        </w:rPr>
        <w:t xml:space="preserve">formed was </w:t>
      </w:r>
      <w:r w:rsidR="00E174B1" w:rsidRPr="009663AA">
        <w:rPr>
          <w:rFonts w:ascii="Times New Roman" w:hAnsi="Times New Roman" w:cs="Times New Roman"/>
          <w:sz w:val="24"/>
          <w:szCs w:val="24"/>
          <w:lang w:val="en-GB"/>
        </w:rPr>
        <w:t xml:space="preserve">decanted and analysed at a wavelength of 214 nm using a </w:t>
      </w:r>
      <w:r w:rsidR="0041191D" w:rsidRPr="009663AA">
        <w:rPr>
          <w:rFonts w:ascii="Times New Roman" w:hAnsi="Times New Roman" w:cs="Times New Roman"/>
          <w:sz w:val="24"/>
          <w:szCs w:val="24"/>
          <w:lang w:val="en-GB"/>
        </w:rPr>
        <w:t xml:space="preserve">UV-vis </w:t>
      </w:r>
      <w:r w:rsidR="00E174B1" w:rsidRPr="009663AA">
        <w:rPr>
          <w:rFonts w:ascii="Times New Roman" w:hAnsi="Times New Roman" w:cs="Times New Roman"/>
          <w:sz w:val="24"/>
          <w:szCs w:val="24"/>
          <w:lang w:val="en-GB"/>
        </w:rPr>
        <w:t xml:space="preserve">spectrophotometer. </w:t>
      </w:r>
      <w:r w:rsidR="00E40CF6" w:rsidRPr="009663AA">
        <w:rPr>
          <w:rFonts w:ascii="Times New Roman" w:hAnsi="Times New Roman" w:cs="Times New Roman"/>
          <w:sz w:val="24"/>
          <w:szCs w:val="24"/>
          <w:lang w:val="en-GB"/>
        </w:rPr>
        <w:t>The process was repeated f</w:t>
      </w:r>
      <w:r w:rsidR="00173934" w:rsidRPr="009663AA">
        <w:rPr>
          <w:rFonts w:ascii="Times New Roman" w:hAnsi="Times New Roman" w:cs="Times New Roman"/>
          <w:sz w:val="24"/>
          <w:szCs w:val="24"/>
          <w:lang w:val="en-GB"/>
        </w:rPr>
        <w:t>or 100, 150, 200</w:t>
      </w:r>
      <w:r w:rsidR="002D092B" w:rsidRPr="009663AA">
        <w:rPr>
          <w:rFonts w:ascii="Times New Roman" w:hAnsi="Times New Roman" w:cs="Times New Roman"/>
          <w:sz w:val="24"/>
          <w:szCs w:val="24"/>
          <w:lang w:val="en-GB"/>
        </w:rPr>
        <w:t>,</w:t>
      </w:r>
      <w:r w:rsidR="00173934" w:rsidRPr="009663AA">
        <w:rPr>
          <w:rFonts w:ascii="Times New Roman" w:hAnsi="Times New Roman" w:cs="Times New Roman"/>
          <w:sz w:val="24"/>
          <w:szCs w:val="24"/>
          <w:lang w:val="en-GB"/>
        </w:rPr>
        <w:t xml:space="preserve"> and 250 mg/L </w:t>
      </w:r>
      <w:r w:rsidR="00272A67" w:rsidRPr="009663AA">
        <w:rPr>
          <w:rFonts w:ascii="Times New Roman" w:hAnsi="Times New Roman" w:cs="Times New Roman"/>
          <w:sz w:val="24"/>
          <w:szCs w:val="24"/>
          <w:lang w:val="en-GB"/>
        </w:rPr>
        <w:t>Dichlorvos</w:t>
      </w:r>
      <w:r w:rsidR="00E40CF6" w:rsidRPr="009663AA">
        <w:rPr>
          <w:rFonts w:ascii="Times New Roman" w:hAnsi="Times New Roman" w:cs="Times New Roman"/>
          <w:sz w:val="24"/>
          <w:szCs w:val="24"/>
          <w:lang w:val="en-GB"/>
        </w:rPr>
        <w:t xml:space="preserve"> </w:t>
      </w:r>
      <w:r w:rsidR="00173934" w:rsidRPr="009663AA">
        <w:rPr>
          <w:rFonts w:ascii="Times New Roman" w:hAnsi="Times New Roman" w:cs="Times New Roman"/>
          <w:sz w:val="24"/>
          <w:szCs w:val="24"/>
          <w:lang w:val="en-GB"/>
        </w:rPr>
        <w:t>solution</w:t>
      </w:r>
      <w:r w:rsidR="00E40CF6" w:rsidRPr="009663AA">
        <w:rPr>
          <w:rFonts w:ascii="Times New Roman" w:hAnsi="Times New Roman" w:cs="Times New Roman"/>
          <w:sz w:val="24"/>
          <w:szCs w:val="24"/>
          <w:lang w:val="en-GB"/>
        </w:rPr>
        <w:t>. The a</w:t>
      </w:r>
      <w:r w:rsidR="00E174B1" w:rsidRPr="009663AA">
        <w:rPr>
          <w:rFonts w:ascii="Times New Roman" w:hAnsi="Times New Roman" w:cs="Times New Roman"/>
          <w:sz w:val="24"/>
          <w:szCs w:val="24"/>
          <w:lang w:val="en-GB"/>
        </w:rPr>
        <w:t xml:space="preserve">dsorption capacity and </w:t>
      </w:r>
      <w:r w:rsidR="00361681" w:rsidRPr="009663AA">
        <w:rPr>
          <w:rFonts w:ascii="Times New Roman" w:hAnsi="Times New Roman" w:cs="Times New Roman"/>
          <w:sz w:val="24"/>
          <w:szCs w:val="24"/>
          <w:lang w:val="en-GB"/>
        </w:rPr>
        <w:t xml:space="preserve">percentage </w:t>
      </w:r>
      <w:r w:rsidR="00E174B1" w:rsidRPr="009663AA">
        <w:rPr>
          <w:rFonts w:ascii="Times New Roman" w:hAnsi="Times New Roman" w:cs="Times New Roman"/>
          <w:sz w:val="24"/>
          <w:szCs w:val="24"/>
          <w:lang w:val="en-GB"/>
        </w:rPr>
        <w:t xml:space="preserve">removal were measured using </w:t>
      </w:r>
      <w:proofErr w:type="spellStart"/>
      <w:r w:rsidR="00E174B1" w:rsidRPr="009663AA">
        <w:rPr>
          <w:rFonts w:ascii="Times New Roman" w:hAnsi="Times New Roman" w:cs="Times New Roman"/>
          <w:sz w:val="24"/>
          <w:szCs w:val="24"/>
          <w:lang w:val="en-GB"/>
        </w:rPr>
        <w:t>Eqn</w:t>
      </w:r>
      <w:proofErr w:type="spellEnd"/>
      <w:r w:rsidR="00E174B1" w:rsidRPr="009663AA">
        <w:rPr>
          <w:rFonts w:ascii="Times New Roman" w:hAnsi="Times New Roman" w:cs="Times New Roman"/>
          <w:sz w:val="24"/>
          <w:szCs w:val="24"/>
          <w:lang w:val="en-GB"/>
        </w:rPr>
        <w:t xml:space="preserve"> 1 and 2, respectively.</w:t>
      </w:r>
    </w:p>
    <w:p w14:paraId="24E6BEA5" w14:textId="7FEFF2FD" w:rsidR="008270B7" w:rsidRPr="009663AA" w:rsidRDefault="00361681" w:rsidP="005F185F">
      <w:pPr>
        <w:spacing w:after="0" w:line="240" w:lineRule="auto"/>
        <w:jc w:val="center"/>
        <w:rPr>
          <w:rFonts w:ascii="Times New Roman" w:hAnsi="Times New Roman" w:cs="Times New Roman"/>
          <w:sz w:val="24"/>
          <w:szCs w:val="24"/>
        </w:rPr>
      </w:pPr>
      <m:oMath>
        <m:r>
          <w:rPr>
            <w:rFonts w:ascii="Cambria Math" w:hAnsi="Cambria Math" w:cs="Times New Roman"/>
            <w:sz w:val="24"/>
            <w:szCs w:val="24"/>
          </w:rPr>
          <m:t>adsorption capacity=</m:t>
        </m:r>
        <m:f>
          <m:fPr>
            <m:ctrlPr>
              <w:rPr>
                <w:rFonts w:ascii="Cambria Math" w:hAnsi="Cambria Math" w:cs="Times New Roman"/>
                <w:i/>
                <w:sz w:val="24"/>
                <w:szCs w:val="24"/>
              </w:rPr>
            </m:ctrlPr>
          </m:fPr>
          <m:num>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o</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e</m:t>
                    </m:r>
                  </m:sub>
                </m:sSub>
              </m:e>
            </m:d>
            <m:r>
              <w:rPr>
                <w:rFonts w:ascii="Cambria Math" w:hAnsi="Cambria Math" w:cs="Times New Roman"/>
                <w:sz w:val="24"/>
                <w:szCs w:val="24"/>
              </w:rPr>
              <m:t>×V</m:t>
            </m:r>
          </m:num>
          <m:den>
            <m:r>
              <w:rPr>
                <w:rFonts w:ascii="Cambria Math" w:hAnsi="Cambria Math" w:cs="Times New Roman"/>
                <w:sz w:val="24"/>
                <w:szCs w:val="24"/>
              </w:rPr>
              <m:t>m</m:t>
            </m:r>
          </m:den>
        </m:f>
      </m:oMath>
      <w:r w:rsidRPr="009663AA">
        <w:rPr>
          <w:rFonts w:ascii="Times New Roman" w:hAnsi="Times New Roman" w:cs="Times New Roman"/>
          <w:sz w:val="24"/>
          <w:szCs w:val="24"/>
        </w:rPr>
        <w:tab/>
      </w:r>
      <w:r w:rsidRPr="009663AA">
        <w:rPr>
          <w:rFonts w:ascii="Times New Roman" w:hAnsi="Times New Roman" w:cs="Times New Roman"/>
          <w:sz w:val="24"/>
          <w:szCs w:val="24"/>
        </w:rPr>
        <w:tab/>
      </w:r>
      <w:r w:rsidR="008270B7" w:rsidRPr="009663AA">
        <w:rPr>
          <w:rFonts w:ascii="Times New Roman" w:hAnsi="Times New Roman" w:cs="Times New Roman"/>
          <w:sz w:val="24"/>
          <w:szCs w:val="24"/>
        </w:rPr>
        <w:t>(1)</w:t>
      </w:r>
    </w:p>
    <w:p w14:paraId="432C9403" w14:textId="766B379C" w:rsidR="00D4272E" w:rsidRPr="009663AA" w:rsidRDefault="00361681" w:rsidP="00C82799">
      <w:pPr>
        <w:spacing w:after="240" w:line="240" w:lineRule="auto"/>
        <w:jc w:val="center"/>
        <w:rPr>
          <w:rFonts w:ascii="Times New Roman" w:hAnsi="Times New Roman" w:cs="Times New Roman"/>
          <w:sz w:val="24"/>
          <w:szCs w:val="24"/>
        </w:rPr>
      </w:pPr>
      <m:oMath>
        <m:r>
          <w:rPr>
            <w:rFonts w:ascii="Cambria Math" w:hAnsi="Cambria Math" w:cs="Times New Roman"/>
            <w:sz w:val="24"/>
            <w:szCs w:val="24"/>
          </w:rPr>
          <m:t xml:space="preserve">percentage removal </m:t>
        </m:r>
        <m:d>
          <m:dPr>
            <m:ctrlPr>
              <w:rPr>
                <w:rFonts w:ascii="Cambria Math" w:hAnsi="Cambria Math" w:cs="Times New Roman"/>
                <w:i/>
                <w:sz w:val="24"/>
                <w:szCs w:val="24"/>
              </w:rPr>
            </m:ctrlPr>
          </m:dPr>
          <m:e>
            <m:r>
              <w:rPr>
                <w:rFonts w:ascii="Cambria Math" w:hAnsi="Cambria Math" w:cs="Times New Roman"/>
                <w:sz w:val="24"/>
                <w:szCs w:val="24"/>
              </w:rPr>
              <m:t>%</m:t>
            </m:r>
          </m:e>
        </m:d>
        <m:r>
          <w:rPr>
            <w:rFonts w:ascii="Cambria Math" w:hAnsi="Cambria Math" w:cs="Times New Roman"/>
            <w:sz w:val="24"/>
            <w:szCs w:val="24"/>
          </w:rPr>
          <m:t xml:space="preserve">=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o</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e</m:t>
                </m:r>
              </m:sub>
            </m:sSub>
          </m:num>
          <m:den>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o</m:t>
                </m:r>
              </m:sub>
            </m:sSub>
          </m:den>
        </m:f>
      </m:oMath>
      <w:r w:rsidR="00E40CF6" w:rsidRPr="009663AA">
        <w:rPr>
          <w:rFonts w:ascii="Times New Roman" w:hAnsi="Times New Roman" w:cs="Times New Roman"/>
          <w:sz w:val="24"/>
          <w:szCs w:val="24"/>
        </w:rPr>
        <w:tab/>
      </w:r>
      <w:r w:rsidR="00E40CF6" w:rsidRPr="009663AA">
        <w:rPr>
          <w:rFonts w:ascii="Times New Roman" w:hAnsi="Times New Roman" w:cs="Times New Roman"/>
          <w:sz w:val="24"/>
          <w:szCs w:val="24"/>
        </w:rPr>
        <w:tab/>
      </w:r>
      <w:r w:rsidR="00D4272E" w:rsidRPr="009663AA">
        <w:rPr>
          <w:rFonts w:ascii="Times New Roman" w:hAnsi="Times New Roman" w:cs="Times New Roman"/>
          <w:sz w:val="24"/>
          <w:szCs w:val="24"/>
        </w:rPr>
        <w:t>(2)</w:t>
      </w:r>
    </w:p>
    <w:p w14:paraId="7B33AD19" w14:textId="6310F7D7" w:rsidR="000F0F8E" w:rsidRPr="009663AA" w:rsidRDefault="00D4272E" w:rsidP="005F185F">
      <w:pPr>
        <w:spacing w:before="240" w:after="0"/>
        <w:jc w:val="both"/>
        <w:rPr>
          <w:rFonts w:ascii="Times New Roman" w:hAnsi="Times New Roman" w:cs="Times New Roman"/>
          <w:b/>
          <w:bCs/>
          <w:i/>
          <w:iCs/>
          <w:sz w:val="24"/>
          <w:szCs w:val="24"/>
        </w:rPr>
      </w:pPr>
      <w:r w:rsidRPr="009663AA">
        <w:rPr>
          <w:rFonts w:ascii="Times New Roman" w:hAnsi="Times New Roman" w:cs="Times New Roman"/>
          <w:b/>
          <w:bCs/>
          <w:i/>
          <w:iCs/>
          <w:sz w:val="24"/>
          <w:szCs w:val="24"/>
        </w:rPr>
        <w:t>2.5</w:t>
      </w:r>
      <w:r w:rsidR="00165EEB" w:rsidRPr="009663AA">
        <w:rPr>
          <w:rFonts w:ascii="Times New Roman" w:hAnsi="Times New Roman" w:cs="Times New Roman"/>
          <w:b/>
          <w:bCs/>
          <w:i/>
          <w:iCs/>
          <w:sz w:val="24"/>
          <w:szCs w:val="24"/>
        </w:rPr>
        <w:t>.</w:t>
      </w:r>
      <w:r w:rsidRPr="009663AA">
        <w:rPr>
          <w:rFonts w:ascii="Times New Roman" w:hAnsi="Times New Roman" w:cs="Times New Roman"/>
          <w:b/>
          <w:bCs/>
          <w:i/>
          <w:iCs/>
          <w:sz w:val="24"/>
          <w:szCs w:val="24"/>
        </w:rPr>
        <w:t xml:space="preserve"> </w:t>
      </w:r>
      <w:r w:rsidR="00E40CF6" w:rsidRPr="009663AA">
        <w:rPr>
          <w:rFonts w:ascii="Times New Roman" w:hAnsi="Times New Roman" w:cs="Times New Roman"/>
          <w:b/>
          <w:bCs/>
          <w:i/>
          <w:iCs/>
          <w:sz w:val="24"/>
          <w:szCs w:val="24"/>
        </w:rPr>
        <w:t>Experimental design</w:t>
      </w:r>
    </w:p>
    <w:p w14:paraId="005A9E3F" w14:textId="68DA6580" w:rsidR="00605DFF" w:rsidRPr="009663AA" w:rsidRDefault="002D092B" w:rsidP="007A75F9">
      <w:pPr>
        <w:spacing w:before="240" w:after="240"/>
        <w:jc w:val="both"/>
        <w:rPr>
          <w:rFonts w:ascii="Times New Roman" w:hAnsi="Times New Roman" w:cs="Times New Roman"/>
          <w:sz w:val="24"/>
          <w:szCs w:val="24"/>
        </w:rPr>
      </w:pPr>
      <w:r w:rsidRPr="009663AA">
        <w:rPr>
          <w:rFonts w:ascii="Times New Roman" w:hAnsi="Times New Roman" w:cs="Times New Roman"/>
          <w:sz w:val="24"/>
          <w:szCs w:val="24"/>
        </w:rPr>
        <w:t xml:space="preserve">The </w:t>
      </w:r>
      <w:r w:rsidR="000F0F8E" w:rsidRPr="009663AA">
        <w:rPr>
          <w:rFonts w:ascii="Times New Roman" w:hAnsi="Times New Roman" w:cs="Times New Roman"/>
          <w:sz w:val="24"/>
          <w:szCs w:val="24"/>
        </w:rPr>
        <w:t>D-optimal</w:t>
      </w:r>
      <w:r w:rsidR="0041191D" w:rsidRPr="009663AA">
        <w:rPr>
          <w:rFonts w:ascii="Times New Roman" w:hAnsi="Times New Roman" w:cs="Times New Roman"/>
          <w:sz w:val="24"/>
          <w:szCs w:val="24"/>
        </w:rPr>
        <w:t xml:space="preserve"> design</w:t>
      </w:r>
      <w:r w:rsidR="000F0F8E" w:rsidRPr="009663AA">
        <w:rPr>
          <w:rFonts w:ascii="Times New Roman" w:hAnsi="Times New Roman" w:cs="Times New Roman"/>
          <w:sz w:val="24"/>
          <w:szCs w:val="24"/>
        </w:rPr>
        <w:t xml:space="preserve"> was used in optimizing the experimental runs for the adsorption of </w:t>
      </w:r>
      <w:r w:rsidR="0091623F" w:rsidRPr="009663AA">
        <w:rPr>
          <w:rFonts w:ascii="Times New Roman" w:hAnsi="Times New Roman" w:cs="Times New Roman"/>
          <w:sz w:val="24"/>
          <w:szCs w:val="24"/>
        </w:rPr>
        <w:t>Dichlorvos onto the A</w:t>
      </w:r>
      <w:r w:rsidR="000F0F8E" w:rsidRPr="009663AA">
        <w:rPr>
          <w:rFonts w:ascii="Times New Roman" w:hAnsi="Times New Roman" w:cs="Times New Roman"/>
          <w:sz w:val="24"/>
          <w:szCs w:val="24"/>
        </w:rPr>
        <w:t>D</w:t>
      </w:r>
      <w:r w:rsidR="0091623F" w:rsidRPr="009663AA">
        <w:rPr>
          <w:rFonts w:ascii="Times New Roman" w:hAnsi="Times New Roman" w:cs="Times New Roman"/>
          <w:sz w:val="24"/>
          <w:szCs w:val="24"/>
        </w:rPr>
        <w:t>F</w:t>
      </w:r>
      <w:r w:rsidR="000F0F8E" w:rsidRPr="009663AA">
        <w:rPr>
          <w:rFonts w:ascii="Times New Roman" w:hAnsi="Times New Roman" w:cs="Times New Roman"/>
          <w:sz w:val="24"/>
          <w:szCs w:val="24"/>
        </w:rPr>
        <w:t xml:space="preserve">X. The factors selected for the study </w:t>
      </w:r>
      <w:r w:rsidR="008F4C3B" w:rsidRPr="009663AA">
        <w:rPr>
          <w:rFonts w:ascii="Times New Roman" w:hAnsi="Times New Roman" w:cs="Times New Roman"/>
          <w:sz w:val="24"/>
          <w:szCs w:val="24"/>
        </w:rPr>
        <w:t>were</w:t>
      </w:r>
      <w:r w:rsidR="000F0F8E" w:rsidRPr="009663AA">
        <w:rPr>
          <w:rFonts w:ascii="Times New Roman" w:hAnsi="Times New Roman" w:cs="Times New Roman"/>
          <w:sz w:val="24"/>
          <w:szCs w:val="24"/>
        </w:rPr>
        <w:t xml:space="preserve"> the </w:t>
      </w:r>
      <w:r w:rsidR="00B87F46" w:rsidRPr="009663AA">
        <w:rPr>
          <w:rFonts w:ascii="Times New Roman" w:hAnsi="Times New Roman" w:cs="Times New Roman"/>
          <w:sz w:val="24"/>
          <w:szCs w:val="24"/>
        </w:rPr>
        <w:t>initial</w:t>
      </w:r>
      <w:r w:rsidR="000F0F8E" w:rsidRPr="009663AA">
        <w:rPr>
          <w:rFonts w:ascii="Times New Roman" w:hAnsi="Times New Roman" w:cs="Times New Roman"/>
          <w:sz w:val="24"/>
          <w:szCs w:val="24"/>
        </w:rPr>
        <w:t xml:space="preserve"> concentration of the </w:t>
      </w:r>
      <w:r w:rsidR="0091623F" w:rsidRPr="009663AA">
        <w:rPr>
          <w:rFonts w:ascii="Times New Roman" w:hAnsi="Times New Roman" w:cs="Times New Roman"/>
          <w:sz w:val="24"/>
          <w:szCs w:val="24"/>
        </w:rPr>
        <w:t>Dichlorvos solution</w:t>
      </w:r>
      <w:r w:rsidR="008F4C3B" w:rsidRPr="009663AA">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o</m:t>
            </m:r>
          </m:sub>
        </m:sSub>
      </m:oMath>
      <w:r w:rsidR="008F4C3B" w:rsidRPr="009663AA">
        <w:rPr>
          <w:rFonts w:ascii="Times New Roman" w:hAnsi="Times New Roman" w:cs="Times New Roman"/>
          <w:sz w:val="24"/>
          <w:szCs w:val="24"/>
        </w:rPr>
        <w:t>)</w:t>
      </w:r>
      <w:r w:rsidR="000F0F8E" w:rsidRPr="009663AA">
        <w:rPr>
          <w:rFonts w:ascii="Times New Roman" w:hAnsi="Times New Roman" w:cs="Times New Roman"/>
          <w:sz w:val="24"/>
          <w:szCs w:val="24"/>
        </w:rPr>
        <w:t>,</w:t>
      </w:r>
      <w:r w:rsidR="00B87F46" w:rsidRPr="009663AA">
        <w:rPr>
          <w:rFonts w:ascii="Times New Roman" w:hAnsi="Times New Roman" w:cs="Times New Roman"/>
          <w:sz w:val="24"/>
          <w:szCs w:val="24"/>
        </w:rPr>
        <w:t xml:space="preserve"> </w:t>
      </w:r>
      <w:proofErr w:type="spellStart"/>
      <w:r w:rsidR="0041191D" w:rsidRPr="009663AA">
        <w:rPr>
          <w:rFonts w:ascii="Times New Roman" w:hAnsi="Times New Roman" w:cs="Times New Roman"/>
          <w:sz w:val="24"/>
          <w:szCs w:val="24"/>
        </w:rPr>
        <w:t>Biosorbent</w:t>
      </w:r>
      <w:proofErr w:type="spellEnd"/>
      <w:r w:rsidR="0041191D" w:rsidRPr="009663AA">
        <w:rPr>
          <w:rFonts w:ascii="Times New Roman" w:hAnsi="Times New Roman" w:cs="Times New Roman"/>
          <w:sz w:val="24"/>
          <w:szCs w:val="24"/>
        </w:rPr>
        <w:t xml:space="preserve"> dosage</w:t>
      </w:r>
      <w:r w:rsidR="0091623F" w:rsidRPr="009663AA">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d</m:t>
            </m:r>
          </m:sub>
        </m:sSub>
      </m:oMath>
      <w:r w:rsidR="008F4C3B" w:rsidRPr="009663AA">
        <w:rPr>
          <w:rFonts w:ascii="Times New Roman" w:hAnsi="Times New Roman" w:cs="Times New Roman"/>
          <w:sz w:val="24"/>
          <w:szCs w:val="24"/>
        </w:rPr>
        <w:t>)</w:t>
      </w:r>
      <w:r w:rsidR="00B87F46" w:rsidRPr="009663AA">
        <w:rPr>
          <w:rFonts w:ascii="Times New Roman" w:hAnsi="Times New Roman" w:cs="Times New Roman"/>
          <w:sz w:val="24"/>
          <w:szCs w:val="24"/>
        </w:rPr>
        <w:t>, and contact time</w:t>
      </w:r>
      <w:r w:rsidR="0091623F" w:rsidRPr="009663AA">
        <w:rPr>
          <w:rFonts w:ascii="Times New Roman" w:hAnsi="Times New Roman" w:cs="Times New Roman"/>
          <w:sz w:val="24"/>
          <w:szCs w:val="24"/>
        </w:rPr>
        <w:t xml:space="preserve"> (</w:t>
      </w:r>
      <w:proofErr w:type="spellStart"/>
      <w:r w:rsidR="00B93B3F" w:rsidRPr="009663AA">
        <w:rPr>
          <w:rFonts w:ascii="Times New Roman" w:hAnsi="Times New Roman" w:cs="Times New Roman"/>
          <w:sz w:val="24"/>
          <w:szCs w:val="24"/>
          <w:lang w:val="en-GB"/>
        </w:rPr>
        <w:t>t</w:t>
      </w:r>
      <w:r w:rsidR="00B93B3F" w:rsidRPr="009663AA">
        <w:rPr>
          <w:rFonts w:ascii="Times New Roman" w:hAnsi="Times New Roman" w:cs="Times New Roman"/>
          <w:sz w:val="24"/>
          <w:szCs w:val="24"/>
          <w:vertAlign w:val="subscript"/>
          <w:lang w:val="en-GB"/>
        </w:rPr>
        <w:t>c</w:t>
      </w:r>
      <w:proofErr w:type="spellEnd"/>
      <w:r w:rsidR="008F4C3B" w:rsidRPr="009663AA">
        <w:rPr>
          <w:rFonts w:ascii="Times New Roman" w:hAnsi="Times New Roman" w:cs="Times New Roman"/>
          <w:sz w:val="24"/>
          <w:szCs w:val="24"/>
        </w:rPr>
        <w:t>) while the responses to be determined were adsorption capacity (mg/g) a</w:t>
      </w:r>
      <w:r w:rsidR="00464BF1" w:rsidRPr="009663AA">
        <w:rPr>
          <w:rFonts w:ascii="Times New Roman" w:hAnsi="Times New Roman" w:cs="Times New Roman"/>
          <w:sz w:val="24"/>
          <w:szCs w:val="24"/>
        </w:rPr>
        <w:t xml:space="preserve">nd the </w:t>
      </w:r>
      <w:r w:rsidR="0091623F" w:rsidRPr="009663AA">
        <w:rPr>
          <w:rFonts w:ascii="Times New Roman" w:hAnsi="Times New Roman" w:cs="Times New Roman"/>
          <w:sz w:val="24"/>
          <w:szCs w:val="24"/>
        </w:rPr>
        <w:t>percentage removal</w:t>
      </w:r>
      <w:r w:rsidR="0041191D" w:rsidRPr="009663AA">
        <w:rPr>
          <w:rFonts w:ascii="Times New Roman" w:hAnsi="Times New Roman" w:cs="Times New Roman"/>
          <w:sz w:val="24"/>
          <w:szCs w:val="24"/>
        </w:rPr>
        <w:t xml:space="preserve"> (%). The experiments were</w:t>
      </w:r>
      <w:r w:rsidR="00464BF1" w:rsidRPr="009663AA">
        <w:rPr>
          <w:rFonts w:ascii="Times New Roman" w:hAnsi="Times New Roman" w:cs="Times New Roman"/>
          <w:sz w:val="24"/>
          <w:szCs w:val="24"/>
        </w:rPr>
        <w:t xml:space="preserve"> conducted with</w:t>
      </w:r>
      <w:r w:rsidR="0091623F" w:rsidRPr="009663AA">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o</m:t>
            </m:r>
          </m:sub>
        </m:sSub>
      </m:oMath>
      <w:r w:rsidR="0091623F" w:rsidRPr="009663AA">
        <w:rPr>
          <w:rFonts w:ascii="Times New Roman" w:hAnsi="Times New Roman" w:cs="Times New Roman"/>
          <w:sz w:val="24"/>
          <w:szCs w:val="24"/>
        </w:rPr>
        <w:t xml:space="preserve"> within the</w:t>
      </w:r>
      <w:r w:rsidR="00464BF1" w:rsidRPr="009663AA">
        <w:rPr>
          <w:rFonts w:ascii="Times New Roman" w:hAnsi="Times New Roman" w:cs="Times New Roman"/>
          <w:sz w:val="24"/>
          <w:szCs w:val="24"/>
        </w:rPr>
        <w:t xml:space="preserve"> range 50-200 mg/L</w:t>
      </w:r>
      <w:r w:rsidR="0091623F" w:rsidRPr="009663AA">
        <w:rPr>
          <w:rFonts w:ascii="Times New Roman" w:hAnsi="Times New Roman" w:cs="Times New Roman"/>
          <w:sz w:val="24"/>
          <w:szCs w:val="24"/>
        </w:rPr>
        <w:t xml:space="preserve">, </w:t>
      </w:r>
      <w:proofErr w:type="spellStart"/>
      <w:r w:rsidR="00B93B3F" w:rsidRPr="009663AA">
        <w:rPr>
          <w:rFonts w:ascii="Times New Roman" w:hAnsi="Times New Roman" w:cs="Times New Roman"/>
          <w:sz w:val="24"/>
          <w:szCs w:val="24"/>
          <w:lang w:val="en-GB"/>
        </w:rPr>
        <w:t>t</w:t>
      </w:r>
      <w:r w:rsidR="00B93B3F" w:rsidRPr="009663AA">
        <w:rPr>
          <w:rFonts w:ascii="Times New Roman" w:hAnsi="Times New Roman" w:cs="Times New Roman"/>
          <w:sz w:val="24"/>
          <w:szCs w:val="24"/>
          <w:vertAlign w:val="subscript"/>
          <w:lang w:val="en-GB"/>
        </w:rPr>
        <w:t>c</w:t>
      </w:r>
      <w:proofErr w:type="spellEnd"/>
      <w:r w:rsidR="0091623F" w:rsidRPr="009663AA">
        <w:rPr>
          <w:rFonts w:ascii="Times New Roman" w:hAnsi="Times New Roman" w:cs="Times New Roman"/>
          <w:sz w:val="24"/>
          <w:szCs w:val="24"/>
        </w:rPr>
        <w:t xml:space="preserve"> between </w:t>
      </w:r>
      <w:r w:rsidR="00464BF1" w:rsidRPr="009663AA">
        <w:rPr>
          <w:rFonts w:ascii="Times New Roman" w:hAnsi="Times New Roman" w:cs="Times New Roman"/>
          <w:sz w:val="24"/>
          <w:szCs w:val="24"/>
        </w:rPr>
        <w:t xml:space="preserve">60-120 min </w:t>
      </w:r>
      <w:r w:rsidR="0091623F" w:rsidRPr="009663AA">
        <w:rPr>
          <w:rFonts w:ascii="Times New Roman" w:hAnsi="Times New Roman" w:cs="Times New Roman"/>
          <w:sz w:val="24"/>
          <w:szCs w:val="24"/>
        </w:rPr>
        <w:t xml:space="preserve">and </w:t>
      </w:r>
      <w:r w:rsidR="0091623F" w:rsidRPr="009663AA">
        <w:rPr>
          <w:rFonts w:ascii="Times New Roman" w:hAnsi="Times New Roman" w:cs="Times New Roman"/>
          <w:i/>
          <w:sz w:val="24"/>
          <w:szCs w:val="24"/>
        </w:rPr>
        <w:t>B</w:t>
      </w:r>
      <w:r w:rsidR="0091623F" w:rsidRPr="009663AA">
        <w:rPr>
          <w:rFonts w:ascii="Times New Roman" w:hAnsi="Times New Roman" w:cs="Times New Roman"/>
          <w:sz w:val="24"/>
          <w:szCs w:val="24"/>
          <w:vertAlign w:val="subscript"/>
        </w:rPr>
        <w:t>d</w:t>
      </w:r>
      <w:r w:rsidR="0091623F" w:rsidRPr="009663AA">
        <w:rPr>
          <w:rFonts w:ascii="Times New Roman" w:hAnsi="Times New Roman" w:cs="Times New Roman"/>
          <w:sz w:val="24"/>
          <w:szCs w:val="24"/>
        </w:rPr>
        <w:t xml:space="preserve"> </w:t>
      </w:r>
      <w:r w:rsidR="00464BF1" w:rsidRPr="009663AA">
        <w:rPr>
          <w:rFonts w:ascii="Times New Roman" w:hAnsi="Times New Roman" w:cs="Times New Roman"/>
          <w:sz w:val="24"/>
          <w:szCs w:val="24"/>
        </w:rPr>
        <w:t xml:space="preserve">between 0.2-0.6 g. The experiment was carried out at </w:t>
      </w:r>
      <w:r w:rsidR="0091623F" w:rsidRPr="009663AA">
        <w:rPr>
          <w:rFonts w:ascii="Times New Roman" w:hAnsi="Times New Roman" w:cs="Times New Roman"/>
          <w:sz w:val="24"/>
          <w:szCs w:val="24"/>
        </w:rPr>
        <w:t>ambient</w:t>
      </w:r>
      <w:r w:rsidR="00464BF1" w:rsidRPr="009663AA">
        <w:rPr>
          <w:rFonts w:ascii="Times New Roman" w:hAnsi="Times New Roman" w:cs="Times New Roman"/>
          <w:sz w:val="24"/>
          <w:szCs w:val="24"/>
        </w:rPr>
        <w:t xml:space="preserve"> temperature with constant pH and agitation rate</w:t>
      </w:r>
      <w:r w:rsidR="00552107" w:rsidRPr="009663AA">
        <w:rPr>
          <w:rFonts w:ascii="Times New Roman" w:hAnsi="Times New Roman" w:cs="Times New Roman"/>
          <w:sz w:val="24"/>
          <w:szCs w:val="24"/>
        </w:rPr>
        <w:t>s</w:t>
      </w:r>
      <w:r w:rsidR="00464BF1" w:rsidRPr="009663AA">
        <w:rPr>
          <w:rFonts w:ascii="Times New Roman" w:hAnsi="Times New Roman" w:cs="Times New Roman"/>
          <w:sz w:val="24"/>
          <w:szCs w:val="24"/>
        </w:rPr>
        <w:t xml:space="preserve"> of 7.0 and 150 rpm, respectively. The </w:t>
      </w:r>
      <w:r w:rsidR="00D4272E" w:rsidRPr="009663AA">
        <w:rPr>
          <w:rFonts w:ascii="Times New Roman" w:hAnsi="Times New Roman" w:cs="Times New Roman"/>
          <w:sz w:val="24"/>
          <w:szCs w:val="24"/>
          <w:lang w:val="en-GB"/>
        </w:rPr>
        <w:t>Design Expert (7.0.1) software</w:t>
      </w:r>
      <w:r w:rsidRPr="009663AA">
        <w:rPr>
          <w:rFonts w:ascii="Times New Roman" w:hAnsi="Times New Roman" w:cs="Times New Roman"/>
          <w:sz w:val="24"/>
          <w:szCs w:val="24"/>
          <w:lang w:val="en-GB"/>
        </w:rPr>
        <w:t xml:space="preserve"> </w:t>
      </w:r>
      <w:r w:rsidR="00D4272E" w:rsidRPr="009663AA">
        <w:rPr>
          <w:rFonts w:ascii="Times New Roman" w:hAnsi="Times New Roman" w:cs="Times New Roman"/>
          <w:sz w:val="24"/>
          <w:szCs w:val="24"/>
          <w:lang w:val="en-GB"/>
        </w:rPr>
        <w:t>generate</w:t>
      </w:r>
      <w:r w:rsidR="00464BF1" w:rsidRPr="009663AA">
        <w:rPr>
          <w:rFonts w:ascii="Times New Roman" w:hAnsi="Times New Roman" w:cs="Times New Roman"/>
          <w:sz w:val="24"/>
          <w:szCs w:val="24"/>
          <w:lang w:val="en-GB"/>
        </w:rPr>
        <w:t>d</w:t>
      </w:r>
      <w:r w:rsidR="00D4272E" w:rsidRPr="009663AA">
        <w:rPr>
          <w:rFonts w:ascii="Times New Roman" w:hAnsi="Times New Roman" w:cs="Times New Roman"/>
          <w:sz w:val="24"/>
          <w:szCs w:val="24"/>
          <w:lang w:val="en-GB"/>
        </w:rPr>
        <w:t xml:space="preserve"> </w:t>
      </w:r>
      <w:r w:rsidR="00464BF1" w:rsidRPr="009663AA">
        <w:rPr>
          <w:rFonts w:ascii="Times New Roman" w:hAnsi="Times New Roman" w:cs="Times New Roman"/>
          <w:sz w:val="24"/>
          <w:szCs w:val="24"/>
          <w:lang w:val="en-GB"/>
        </w:rPr>
        <w:t xml:space="preserve">eighteen (18) </w:t>
      </w:r>
      <w:r w:rsidR="00D4272E" w:rsidRPr="009663AA">
        <w:rPr>
          <w:rFonts w:ascii="Times New Roman" w:hAnsi="Times New Roman" w:cs="Times New Roman"/>
          <w:sz w:val="24"/>
          <w:szCs w:val="24"/>
          <w:lang w:val="en-GB"/>
        </w:rPr>
        <w:t xml:space="preserve">experimental </w:t>
      </w:r>
      <w:r w:rsidR="00464BF1" w:rsidRPr="009663AA">
        <w:rPr>
          <w:rFonts w:ascii="Times New Roman" w:hAnsi="Times New Roman" w:cs="Times New Roman"/>
          <w:sz w:val="24"/>
          <w:szCs w:val="24"/>
          <w:lang w:val="en-GB"/>
        </w:rPr>
        <w:t xml:space="preserve">runs for the D-optimal design. </w:t>
      </w:r>
      <w:r w:rsidR="00D4272E" w:rsidRPr="009663AA">
        <w:rPr>
          <w:rFonts w:ascii="Times New Roman" w:hAnsi="Times New Roman" w:cs="Times New Roman"/>
          <w:sz w:val="24"/>
          <w:szCs w:val="24"/>
          <w:lang w:val="en-GB"/>
        </w:rPr>
        <w:t xml:space="preserve">The </w:t>
      </w:r>
      <w:r w:rsidR="00464BF1" w:rsidRPr="009663AA">
        <w:rPr>
          <w:rFonts w:ascii="Times New Roman" w:hAnsi="Times New Roman" w:cs="Times New Roman"/>
          <w:sz w:val="24"/>
          <w:szCs w:val="24"/>
          <w:lang w:val="en-GB"/>
        </w:rPr>
        <w:t xml:space="preserve">best model </w:t>
      </w:r>
      <w:r w:rsidR="005D73BD" w:rsidRPr="009663AA">
        <w:rPr>
          <w:rFonts w:ascii="Times New Roman" w:hAnsi="Times New Roman" w:cs="Times New Roman"/>
          <w:sz w:val="24"/>
          <w:szCs w:val="24"/>
          <w:lang w:val="en-GB"/>
        </w:rPr>
        <w:t xml:space="preserve">that has the highest order of polynomial with significant </w:t>
      </w:r>
      <w:r w:rsidR="00173934" w:rsidRPr="009663AA">
        <w:rPr>
          <w:rFonts w:ascii="Times New Roman" w:hAnsi="Times New Roman" w:cs="Times New Roman"/>
          <w:sz w:val="24"/>
          <w:szCs w:val="24"/>
          <w:lang w:val="en-GB"/>
        </w:rPr>
        <w:t>added</w:t>
      </w:r>
      <w:r w:rsidR="005D73BD" w:rsidRPr="009663AA">
        <w:rPr>
          <w:rFonts w:ascii="Times New Roman" w:hAnsi="Times New Roman" w:cs="Times New Roman"/>
          <w:sz w:val="24"/>
          <w:szCs w:val="24"/>
          <w:lang w:val="en-GB"/>
        </w:rPr>
        <w:t xml:space="preserve"> terms without aliased was</w:t>
      </w:r>
      <w:r w:rsidR="00464BF1" w:rsidRPr="009663AA">
        <w:rPr>
          <w:rFonts w:ascii="Times New Roman" w:hAnsi="Times New Roman" w:cs="Times New Roman"/>
          <w:sz w:val="24"/>
          <w:szCs w:val="24"/>
          <w:lang w:val="en-GB"/>
        </w:rPr>
        <w:t xml:space="preserve"> selected</w:t>
      </w:r>
      <w:r w:rsidR="005D73BD" w:rsidRPr="009663AA">
        <w:rPr>
          <w:rFonts w:ascii="Times New Roman" w:hAnsi="Times New Roman" w:cs="Times New Roman"/>
          <w:sz w:val="24"/>
          <w:szCs w:val="24"/>
          <w:lang w:val="en-GB"/>
        </w:rPr>
        <w:t>. The fitness of the model</w:t>
      </w:r>
      <w:r w:rsidR="00173934" w:rsidRPr="009663AA">
        <w:rPr>
          <w:rFonts w:ascii="Times New Roman" w:hAnsi="Times New Roman" w:cs="Times New Roman"/>
          <w:sz w:val="24"/>
          <w:szCs w:val="24"/>
          <w:lang w:val="en-GB"/>
        </w:rPr>
        <w:t>s</w:t>
      </w:r>
      <w:r w:rsidR="0044710F" w:rsidRPr="009663AA">
        <w:rPr>
          <w:rFonts w:ascii="Times New Roman" w:hAnsi="Times New Roman" w:cs="Times New Roman"/>
          <w:sz w:val="24"/>
          <w:szCs w:val="24"/>
          <w:lang w:val="en-GB"/>
        </w:rPr>
        <w:t xml:space="preserve"> </w:t>
      </w:r>
      <w:r w:rsidR="00173934" w:rsidRPr="009663AA">
        <w:rPr>
          <w:rFonts w:ascii="Times New Roman" w:hAnsi="Times New Roman" w:cs="Times New Roman"/>
          <w:sz w:val="24"/>
          <w:szCs w:val="24"/>
          <w:lang w:val="en-GB"/>
        </w:rPr>
        <w:t>was</w:t>
      </w:r>
      <w:r w:rsidR="0044710F" w:rsidRPr="009663AA">
        <w:rPr>
          <w:rFonts w:ascii="Times New Roman" w:hAnsi="Times New Roman" w:cs="Times New Roman"/>
          <w:sz w:val="24"/>
          <w:szCs w:val="24"/>
          <w:lang w:val="en-GB"/>
        </w:rPr>
        <w:t xml:space="preserve"> </w:t>
      </w:r>
      <w:r w:rsidR="00FA2520" w:rsidRPr="009663AA">
        <w:rPr>
          <w:rFonts w:ascii="Times New Roman" w:hAnsi="Times New Roman" w:cs="Times New Roman"/>
          <w:sz w:val="24"/>
          <w:szCs w:val="24"/>
          <w:lang w:val="en-GB"/>
        </w:rPr>
        <w:t>ascertained</w:t>
      </w:r>
      <w:r w:rsidR="0044710F" w:rsidRPr="009663AA">
        <w:rPr>
          <w:rFonts w:ascii="Times New Roman" w:hAnsi="Times New Roman" w:cs="Times New Roman"/>
          <w:sz w:val="24"/>
          <w:szCs w:val="24"/>
          <w:lang w:val="en-GB"/>
        </w:rPr>
        <w:t xml:space="preserve"> based on</w:t>
      </w:r>
      <w:r w:rsidR="007062BA" w:rsidRPr="009663AA">
        <w:rPr>
          <w:rFonts w:ascii="Times New Roman" w:hAnsi="Times New Roman" w:cs="Times New Roman"/>
          <w:sz w:val="24"/>
          <w:szCs w:val="24"/>
          <w:lang w:val="en-GB"/>
        </w:rPr>
        <w:t xml:space="preserve"> the square of</w:t>
      </w:r>
      <w:r w:rsidR="0044710F" w:rsidRPr="009663AA">
        <w:rPr>
          <w:rFonts w:ascii="Times New Roman" w:hAnsi="Times New Roman" w:cs="Times New Roman"/>
          <w:sz w:val="24"/>
          <w:szCs w:val="24"/>
          <w:lang w:val="en-GB"/>
        </w:rPr>
        <w:t xml:space="preserve"> their corresponding correlation coefficient (R</w:t>
      </w:r>
      <w:r w:rsidR="0044710F" w:rsidRPr="009663AA">
        <w:rPr>
          <w:rFonts w:ascii="Times New Roman" w:hAnsi="Times New Roman" w:cs="Times New Roman"/>
          <w:sz w:val="24"/>
          <w:szCs w:val="24"/>
          <w:vertAlign w:val="superscript"/>
          <w:lang w:val="en-GB"/>
        </w:rPr>
        <w:t>2</w:t>
      </w:r>
      <w:r w:rsidR="0044710F" w:rsidRPr="009663AA">
        <w:rPr>
          <w:rFonts w:ascii="Times New Roman" w:hAnsi="Times New Roman" w:cs="Times New Roman"/>
          <w:sz w:val="24"/>
          <w:szCs w:val="24"/>
          <w:lang w:val="en-GB"/>
        </w:rPr>
        <w:t>).</w:t>
      </w:r>
    </w:p>
    <w:p w14:paraId="483C8BA4" w14:textId="7283E374" w:rsidR="00EA16A2" w:rsidRPr="009663AA" w:rsidRDefault="00165EEB" w:rsidP="005F185F">
      <w:pPr>
        <w:spacing w:after="0"/>
        <w:jc w:val="both"/>
        <w:rPr>
          <w:rFonts w:ascii="Times New Roman" w:hAnsi="Times New Roman" w:cs="Times New Roman"/>
          <w:b/>
          <w:bCs/>
          <w:i/>
          <w:iCs/>
          <w:sz w:val="24"/>
          <w:szCs w:val="24"/>
          <w:lang w:val="en-GB"/>
        </w:rPr>
      </w:pPr>
      <w:r w:rsidRPr="009663AA">
        <w:rPr>
          <w:rFonts w:ascii="Times New Roman" w:hAnsi="Times New Roman" w:cs="Times New Roman"/>
          <w:b/>
          <w:bCs/>
          <w:i/>
          <w:iCs/>
          <w:sz w:val="24"/>
          <w:szCs w:val="24"/>
          <w:lang w:val="en-GB"/>
        </w:rPr>
        <w:t>2.6. Effect</w:t>
      </w:r>
      <w:r w:rsidR="002D092B" w:rsidRPr="009663AA">
        <w:rPr>
          <w:rFonts w:ascii="Times New Roman" w:hAnsi="Times New Roman" w:cs="Times New Roman"/>
          <w:b/>
          <w:bCs/>
          <w:i/>
          <w:iCs/>
          <w:sz w:val="24"/>
          <w:szCs w:val="24"/>
          <w:lang w:val="en-GB"/>
        </w:rPr>
        <w:t xml:space="preserve"> of</w:t>
      </w:r>
      <w:r w:rsidR="0044710F" w:rsidRPr="009663AA">
        <w:rPr>
          <w:rFonts w:ascii="Times New Roman" w:hAnsi="Times New Roman" w:cs="Times New Roman"/>
          <w:b/>
          <w:bCs/>
          <w:i/>
          <w:iCs/>
          <w:sz w:val="24"/>
          <w:szCs w:val="24"/>
          <w:lang w:val="en-GB"/>
        </w:rPr>
        <w:t xml:space="preserve"> </w:t>
      </w:r>
      <w:r w:rsidR="00EA16A2" w:rsidRPr="009663AA">
        <w:rPr>
          <w:rFonts w:ascii="Times New Roman" w:hAnsi="Times New Roman" w:cs="Times New Roman"/>
          <w:b/>
          <w:bCs/>
          <w:i/>
          <w:iCs/>
          <w:sz w:val="24"/>
          <w:szCs w:val="24"/>
          <w:lang w:val="en-GB"/>
        </w:rPr>
        <w:t>Adsorption Factors</w:t>
      </w:r>
    </w:p>
    <w:p w14:paraId="75D8ED76" w14:textId="77777777" w:rsidR="005118D8" w:rsidRPr="009663AA" w:rsidRDefault="004F3926" w:rsidP="007A75F9">
      <w:pPr>
        <w:spacing w:after="240"/>
        <w:jc w:val="both"/>
        <w:rPr>
          <w:rFonts w:ascii="Times New Roman" w:hAnsi="Times New Roman" w:cs="Times New Roman"/>
          <w:sz w:val="24"/>
          <w:szCs w:val="24"/>
          <w:lang w:val="en-GB"/>
        </w:rPr>
      </w:pPr>
      <w:r w:rsidRPr="009663AA">
        <w:rPr>
          <w:rFonts w:ascii="Times New Roman" w:hAnsi="Times New Roman" w:cs="Times New Roman"/>
          <w:sz w:val="24"/>
          <w:szCs w:val="24"/>
          <w:lang w:val="en-GB"/>
        </w:rPr>
        <w:t xml:space="preserve">The effect of </w:t>
      </w:r>
      <w:proofErr w:type="spellStart"/>
      <w:r w:rsidR="00B93B3F" w:rsidRPr="009663AA">
        <w:rPr>
          <w:rFonts w:ascii="Times New Roman" w:hAnsi="Times New Roman" w:cs="Times New Roman"/>
          <w:sz w:val="24"/>
          <w:szCs w:val="24"/>
          <w:lang w:val="en-GB"/>
        </w:rPr>
        <w:t>t</w:t>
      </w:r>
      <w:r w:rsidR="00B93B3F" w:rsidRPr="009663AA">
        <w:rPr>
          <w:rFonts w:ascii="Times New Roman" w:hAnsi="Times New Roman" w:cs="Times New Roman"/>
          <w:sz w:val="24"/>
          <w:szCs w:val="24"/>
          <w:vertAlign w:val="subscript"/>
          <w:lang w:val="en-GB"/>
        </w:rPr>
        <w:t>c</w:t>
      </w:r>
      <w:proofErr w:type="spellEnd"/>
      <w:r w:rsidR="00B93B3F" w:rsidRPr="009663AA">
        <w:rPr>
          <w:rFonts w:ascii="Times New Roman" w:hAnsi="Times New Roman" w:cs="Times New Roman"/>
          <w:sz w:val="24"/>
          <w:szCs w:val="24"/>
          <w:lang w:val="en-GB"/>
        </w:rPr>
        <w:t xml:space="preserve"> </w:t>
      </w:r>
      <w:r w:rsidR="00C670A0" w:rsidRPr="009663AA">
        <w:rPr>
          <w:rFonts w:ascii="Times New Roman" w:hAnsi="Times New Roman" w:cs="Times New Roman"/>
          <w:sz w:val="24"/>
          <w:szCs w:val="24"/>
          <w:lang w:val="en-GB"/>
        </w:rPr>
        <w:t>was</w:t>
      </w:r>
      <w:r w:rsidRPr="009663AA">
        <w:rPr>
          <w:rFonts w:ascii="Times New Roman" w:hAnsi="Times New Roman" w:cs="Times New Roman"/>
          <w:sz w:val="24"/>
          <w:szCs w:val="24"/>
          <w:lang w:val="en-GB"/>
        </w:rPr>
        <w:t xml:space="preserve"> analysed by varying </w:t>
      </w:r>
      <w:proofErr w:type="spellStart"/>
      <w:r w:rsidR="00FD6624" w:rsidRPr="009663AA">
        <w:rPr>
          <w:rFonts w:ascii="Times New Roman" w:hAnsi="Times New Roman" w:cs="Times New Roman"/>
          <w:sz w:val="24"/>
          <w:szCs w:val="24"/>
          <w:lang w:val="en-GB"/>
        </w:rPr>
        <w:t>t</w:t>
      </w:r>
      <w:r w:rsidR="00FD6624" w:rsidRPr="009663AA">
        <w:rPr>
          <w:rFonts w:ascii="Times New Roman" w:hAnsi="Times New Roman" w:cs="Times New Roman"/>
          <w:sz w:val="24"/>
          <w:szCs w:val="24"/>
          <w:vertAlign w:val="subscript"/>
          <w:lang w:val="en-GB"/>
        </w:rPr>
        <w:t>c</w:t>
      </w:r>
      <w:proofErr w:type="spellEnd"/>
      <w:r w:rsidR="00FD6624" w:rsidRPr="009663AA">
        <w:rPr>
          <w:rFonts w:ascii="Times New Roman" w:hAnsi="Times New Roman" w:cs="Times New Roman"/>
          <w:sz w:val="24"/>
          <w:szCs w:val="24"/>
          <w:lang w:val="en-GB"/>
        </w:rPr>
        <w:t xml:space="preserve"> between 15 to 240 min with 1.0 g</w:t>
      </w:r>
      <w:r w:rsidRPr="009663AA">
        <w:rPr>
          <w:rFonts w:ascii="Times New Roman" w:hAnsi="Times New Roman" w:cs="Times New Roman"/>
          <w:sz w:val="24"/>
          <w:szCs w:val="24"/>
          <w:lang w:val="en-GB"/>
        </w:rPr>
        <w:t xml:space="preserve"> </w:t>
      </w:r>
      <w:r w:rsidR="0091623F" w:rsidRPr="009663AA">
        <w:rPr>
          <w:rFonts w:ascii="Times New Roman" w:hAnsi="Times New Roman" w:cs="Times New Roman"/>
          <w:i/>
          <w:sz w:val="24"/>
          <w:szCs w:val="24"/>
        </w:rPr>
        <w:t>B</w:t>
      </w:r>
      <w:r w:rsidR="0091623F" w:rsidRPr="009663AA">
        <w:rPr>
          <w:rFonts w:ascii="Times New Roman" w:hAnsi="Times New Roman" w:cs="Times New Roman"/>
          <w:sz w:val="24"/>
          <w:szCs w:val="24"/>
          <w:vertAlign w:val="subscript"/>
        </w:rPr>
        <w:t>d</w:t>
      </w:r>
      <w:r w:rsidR="003C3E9B" w:rsidRPr="009663AA">
        <w:rPr>
          <w:rFonts w:ascii="Times New Roman" w:hAnsi="Times New Roman" w:cs="Times New Roman"/>
          <w:sz w:val="24"/>
          <w:szCs w:val="24"/>
          <w:lang w:val="en-GB"/>
        </w:rPr>
        <w:t>,</w:t>
      </w:r>
      <w:r w:rsidRPr="009663AA">
        <w:rPr>
          <w:rFonts w:ascii="Times New Roman" w:hAnsi="Times New Roman" w:cs="Times New Roman"/>
          <w:sz w:val="24"/>
          <w:szCs w:val="24"/>
          <w:lang w:val="en-GB"/>
        </w:rPr>
        <w:t xml:space="preserve"> </w:t>
      </w:r>
      <w:r w:rsidR="002B6C9F" w:rsidRPr="009663AA">
        <w:rPr>
          <w:rFonts w:ascii="Times New Roman" w:hAnsi="Times New Roman" w:cs="Times New Roman"/>
          <w:sz w:val="24"/>
          <w:szCs w:val="24"/>
          <w:lang w:val="en-GB"/>
        </w:rPr>
        <w:t xml:space="preserve">and </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o</m:t>
            </m:r>
          </m:sub>
        </m:sSub>
      </m:oMath>
      <w:r w:rsidRPr="009663AA">
        <w:rPr>
          <w:rFonts w:ascii="Times New Roman" w:hAnsi="Times New Roman" w:cs="Times New Roman"/>
          <w:sz w:val="24"/>
          <w:szCs w:val="24"/>
          <w:lang w:val="en-GB"/>
        </w:rPr>
        <w:t xml:space="preserve"> between 30-50 mg/L</w:t>
      </w:r>
      <w:r w:rsidR="003C3E9B" w:rsidRPr="009663AA">
        <w:rPr>
          <w:rFonts w:ascii="Times New Roman" w:hAnsi="Times New Roman" w:cs="Times New Roman"/>
          <w:sz w:val="24"/>
          <w:szCs w:val="24"/>
          <w:lang w:val="en-GB"/>
        </w:rPr>
        <w:t xml:space="preserve"> at </w:t>
      </w:r>
      <w:r w:rsidR="002D092B" w:rsidRPr="009663AA">
        <w:rPr>
          <w:rFonts w:ascii="Times New Roman" w:hAnsi="Times New Roman" w:cs="Times New Roman"/>
          <w:sz w:val="24"/>
          <w:szCs w:val="24"/>
          <w:lang w:val="en-GB"/>
        </w:rPr>
        <w:t xml:space="preserve">a </w:t>
      </w:r>
      <w:r w:rsidR="003C3E9B" w:rsidRPr="009663AA">
        <w:rPr>
          <w:rFonts w:ascii="Times New Roman" w:hAnsi="Times New Roman" w:cs="Times New Roman"/>
          <w:sz w:val="24"/>
          <w:szCs w:val="24"/>
          <w:lang w:val="en-GB"/>
        </w:rPr>
        <w:t>constant agitation rate of 180 rpm</w:t>
      </w:r>
      <w:r w:rsidRPr="009663AA">
        <w:rPr>
          <w:rFonts w:ascii="Times New Roman" w:hAnsi="Times New Roman" w:cs="Times New Roman"/>
          <w:sz w:val="24"/>
          <w:szCs w:val="24"/>
          <w:lang w:val="en-GB"/>
        </w:rPr>
        <w:t>.</w:t>
      </w:r>
      <w:r w:rsidR="00131A95" w:rsidRPr="009663AA">
        <w:rPr>
          <w:rFonts w:ascii="Times New Roman" w:hAnsi="Times New Roman" w:cs="Times New Roman"/>
          <w:sz w:val="24"/>
          <w:szCs w:val="24"/>
        </w:rPr>
        <w:t xml:space="preserve"> </w:t>
      </w:r>
      <w:r w:rsidR="00131A95" w:rsidRPr="009663AA">
        <w:rPr>
          <w:rFonts w:ascii="Times New Roman" w:hAnsi="Times New Roman" w:cs="Times New Roman"/>
          <w:sz w:val="24"/>
          <w:szCs w:val="24"/>
          <w:lang w:val="en-GB"/>
        </w:rPr>
        <w:t>The resulting mixt</w:t>
      </w:r>
      <w:r w:rsidR="00FA2520" w:rsidRPr="009663AA">
        <w:rPr>
          <w:rFonts w:ascii="Times New Roman" w:hAnsi="Times New Roman" w:cs="Times New Roman"/>
          <w:sz w:val="24"/>
          <w:szCs w:val="24"/>
          <w:lang w:val="en-GB"/>
        </w:rPr>
        <w:t xml:space="preserve">ure was centrifuged at 1500 rpm and </w:t>
      </w:r>
      <w:r w:rsidR="00FD6624" w:rsidRPr="009663AA">
        <w:rPr>
          <w:rFonts w:ascii="Times New Roman" w:hAnsi="Times New Roman" w:cs="Times New Roman"/>
          <w:sz w:val="24"/>
          <w:szCs w:val="24"/>
          <w:lang w:val="en-GB"/>
        </w:rPr>
        <w:t>ambient</w:t>
      </w:r>
      <w:r w:rsidRPr="009663AA">
        <w:rPr>
          <w:rFonts w:ascii="Times New Roman" w:hAnsi="Times New Roman" w:cs="Times New Roman"/>
          <w:sz w:val="24"/>
          <w:szCs w:val="24"/>
          <w:lang w:val="en-GB"/>
        </w:rPr>
        <w:t xml:space="preserve"> temperature for 15 min</w:t>
      </w:r>
      <w:r w:rsidR="00131A95" w:rsidRPr="009663AA">
        <w:rPr>
          <w:rFonts w:ascii="Times New Roman" w:hAnsi="Times New Roman" w:cs="Times New Roman"/>
          <w:sz w:val="24"/>
          <w:szCs w:val="24"/>
          <w:lang w:val="en-GB"/>
        </w:rPr>
        <w:t>, while a UV</w:t>
      </w:r>
      <w:r w:rsidR="00FD6624" w:rsidRPr="009663AA">
        <w:rPr>
          <w:rFonts w:ascii="Times New Roman" w:hAnsi="Times New Roman" w:cs="Times New Roman"/>
          <w:sz w:val="24"/>
          <w:szCs w:val="24"/>
          <w:lang w:val="en-GB"/>
        </w:rPr>
        <w:t>-Vis</w:t>
      </w:r>
      <w:r w:rsidR="00131A95" w:rsidRPr="009663AA">
        <w:rPr>
          <w:rFonts w:ascii="Times New Roman" w:hAnsi="Times New Roman" w:cs="Times New Roman"/>
          <w:sz w:val="24"/>
          <w:szCs w:val="24"/>
          <w:lang w:val="en-GB"/>
        </w:rPr>
        <w:t xml:space="preserve"> spectrophotometer was used to examine the supernatant collected</w:t>
      </w:r>
      <w:r w:rsidR="00C670A0" w:rsidRPr="009663AA">
        <w:rPr>
          <w:rFonts w:ascii="Times New Roman" w:hAnsi="Times New Roman" w:cs="Times New Roman"/>
          <w:sz w:val="24"/>
          <w:szCs w:val="24"/>
          <w:lang w:val="en-GB"/>
        </w:rPr>
        <w:t>. Furthermore, t</w:t>
      </w:r>
      <w:r w:rsidR="00F76E08" w:rsidRPr="009663AA">
        <w:rPr>
          <w:rFonts w:ascii="Times New Roman" w:hAnsi="Times New Roman" w:cs="Times New Roman"/>
          <w:sz w:val="24"/>
          <w:szCs w:val="24"/>
          <w:lang w:val="en-GB"/>
        </w:rPr>
        <w:t xml:space="preserve">he </w:t>
      </w:r>
      <w:r w:rsidR="00173934" w:rsidRPr="009663AA">
        <w:rPr>
          <w:rFonts w:ascii="Times New Roman" w:hAnsi="Times New Roman" w:cs="Times New Roman"/>
          <w:sz w:val="24"/>
          <w:szCs w:val="24"/>
          <w:lang w:val="en-GB"/>
        </w:rPr>
        <w:t>influence</w:t>
      </w:r>
      <w:r w:rsidR="00F76E08" w:rsidRPr="009663AA">
        <w:rPr>
          <w:rFonts w:ascii="Times New Roman" w:hAnsi="Times New Roman" w:cs="Times New Roman"/>
          <w:sz w:val="24"/>
          <w:szCs w:val="24"/>
          <w:lang w:val="en-GB"/>
        </w:rPr>
        <w:t xml:space="preserve"> of </w:t>
      </w:r>
      <w:r w:rsidR="0091623F" w:rsidRPr="009663AA">
        <w:rPr>
          <w:rFonts w:ascii="Times New Roman" w:hAnsi="Times New Roman" w:cs="Times New Roman"/>
          <w:i/>
          <w:sz w:val="24"/>
          <w:szCs w:val="24"/>
        </w:rPr>
        <w:t>B</w:t>
      </w:r>
      <w:r w:rsidR="0091623F" w:rsidRPr="009663AA">
        <w:rPr>
          <w:rFonts w:ascii="Times New Roman" w:hAnsi="Times New Roman" w:cs="Times New Roman"/>
          <w:sz w:val="24"/>
          <w:szCs w:val="24"/>
          <w:vertAlign w:val="subscript"/>
        </w:rPr>
        <w:t>d</w:t>
      </w:r>
      <w:r w:rsidR="00F76E08" w:rsidRPr="009663AA">
        <w:rPr>
          <w:rFonts w:ascii="Times New Roman" w:hAnsi="Times New Roman" w:cs="Times New Roman"/>
          <w:sz w:val="24"/>
          <w:szCs w:val="24"/>
          <w:lang w:val="en-GB"/>
        </w:rPr>
        <w:t xml:space="preserve"> on the </w:t>
      </w:r>
      <w:r w:rsidR="0091623F" w:rsidRPr="009663AA">
        <w:rPr>
          <w:rFonts w:ascii="Times New Roman" w:hAnsi="Times New Roman" w:cs="Times New Roman"/>
          <w:sz w:val="24"/>
          <w:szCs w:val="24"/>
          <w:lang w:val="en-GB"/>
        </w:rPr>
        <w:t>biosorption</w:t>
      </w:r>
      <w:r w:rsidR="00F76E08" w:rsidRPr="009663AA">
        <w:rPr>
          <w:rFonts w:ascii="Times New Roman" w:hAnsi="Times New Roman" w:cs="Times New Roman"/>
          <w:sz w:val="24"/>
          <w:szCs w:val="24"/>
          <w:lang w:val="en-GB"/>
        </w:rPr>
        <w:t xml:space="preserve"> of </w:t>
      </w:r>
      <w:r w:rsidR="0091623F" w:rsidRPr="009663AA">
        <w:rPr>
          <w:rFonts w:ascii="Times New Roman" w:hAnsi="Times New Roman" w:cs="Times New Roman"/>
          <w:sz w:val="24"/>
          <w:szCs w:val="24"/>
        </w:rPr>
        <w:t>Dichlorvos</w:t>
      </w:r>
      <w:r w:rsidR="00F76E08" w:rsidRPr="009663AA">
        <w:rPr>
          <w:rFonts w:ascii="Times New Roman" w:hAnsi="Times New Roman" w:cs="Times New Roman"/>
          <w:sz w:val="24"/>
          <w:szCs w:val="24"/>
          <w:lang w:val="en-GB"/>
        </w:rPr>
        <w:t xml:space="preserve"> was studied by varying </w:t>
      </w:r>
      <w:r w:rsidR="0091623F" w:rsidRPr="009663AA">
        <w:rPr>
          <w:rFonts w:ascii="Times New Roman" w:hAnsi="Times New Roman" w:cs="Times New Roman"/>
          <w:i/>
          <w:sz w:val="24"/>
          <w:szCs w:val="24"/>
        </w:rPr>
        <w:t>B</w:t>
      </w:r>
      <w:r w:rsidR="0091623F" w:rsidRPr="009663AA">
        <w:rPr>
          <w:rFonts w:ascii="Times New Roman" w:hAnsi="Times New Roman" w:cs="Times New Roman"/>
          <w:sz w:val="24"/>
          <w:szCs w:val="24"/>
          <w:vertAlign w:val="subscript"/>
        </w:rPr>
        <w:t>d</w:t>
      </w:r>
      <w:r w:rsidR="00F76E08" w:rsidRPr="009663AA">
        <w:rPr>
          <w:rFonts w:ascii="Times New Roman" w:hAnsi="Times New Roman" w:cs="Times New Roman"/>
          <w:sz w:val="24"/>
          <w:szCs w:val="24"/>
          <w:lang w:val="en-GB"/>
        </w:rPr>
        <w:t xml:space="preserve"> dosage between 0.1 - 0.6 g with </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o</m:t>
            </m:r>
          </m:sub>
        </m:sSub>
      </m:oMath>
      <w:r w:rsidR="00C670A0" w:rsidRPr="009663AA">
        <w:rPr>
          <w:rFonts w:ascii="Times New Roman" w:hAnsi="Times New Roman" w:cs="Times New Roman"/>
          <w:sz w:val="24"/>
          <w:szCs w:val="24"/>
          <w:lang w:val="en-GB"/>
        </w:rPr>
        <w:t xml:space="preserve"> between </w:t>
      </w:r>
      <w:r w:rsidR="00F76E08" w:rsidRPr="009663AA">
        <w:rPr>
          <w:rFonts w:ascii="Times New Roman" w:hAnsi="Times New Roman" w:cs="Times New Roman"/>
          <w:sz w:val="24"/>
          <w:szCs w:val="24"/>
          <w:lang w:val="en-GB"/>
        </w:rPr>
        <w:t xml:space="preserve">30-50 mg/L at </w:t>
      </w:r>
      <w:r w:rsidR="002D092B" w:rsidRPr="009663AA">
        <w:rPr>
          <w:rFonts w:ascii="Times New Roman" w:hAnsi="Times New Roman" w:cs="Times New Roman"/>
          <w:sz w:val="24"/>
          <w:szCs w:val="24"/>
          <w:lang w:val="en-GB"/>
        </w:rPr>
        <w:t xml:space="preserve">an </w:t>
      </w:r>
      <w:r w:rsidR="00F76E08" w:rsidRPr="009663AA">
        <w:rPr>
          <w:rFonts w:ascii="Times New Roman" w:hAnsi="Times New Roman" w:cs="Times New Roman"/>
          <w:sz w:val="24"/>
          <w:szCs w:val="24"/>
          <w:lang w:val="en-GB"/>
        </w:rPr>
        <w:t>agitation rate of 180 rpm</w:t>
      </w:r>
      <w:r w:rsidR="00C670A0" w:rsidRPr="009663AA">
        <w:rPr>
          <w:rFonts w:ascii="Times New Roman" w:hAnsi="Times New Roman" w:cs="Times New Roman"/>
          <w:sz w:val="24"/>
          <w:szCs w:val="24"/>
          <w:lang w:val="en-GB"/>
        </w:rPr>
        <w:t xml:space="preserve"> for 90 min</w:t>
      </w:r>
      <w:r w:rsidR="00F76E08" w:rsidRPr="009663AA">
        <w:rPr>
          <w:rFonts w:ascii="Times New Roman" w:hAnsi="Times New Roman" w:cs="Times New Roman"/>
          <w:sz w:val="24"/>
          <w:szCs w:val="24"/>
          <w:lang w:val="en-GB"/>
        </w:rPr>
        <w:t>. The resulting mixture was also centrifuged at 1500 rpm for 1</w:t>
      </w:r>
      <w:r w:rsidR="00C670A0" w:rsidRPr="009663AA">
        <w:rPr>
          <w:rFonts w:ascii="Times New Roman" w:hAnsi="Times New Roman" w:cs="Times New Roman"/>
          <w:sz w:val="24"/>
          <w:szCs w:val="24"/>
          <w:lang w:val="en-GB"/>
        </w:rPr>
        <w:t xml:space="preserve">5 </w:t>
      </w:r>
      <w:r w:rsidR="00F76E08" w:rsidRPr="009663AA">
        <w:rPr>
          <w:rFonts w:ascii="Times New Roman" w:hAnsi="Times New Roman" w:cs="Times New Roman"/>
          <w:sz w:val="24"/>
          <w:szCs w:val="24"/>
          <w:lang w:val="en-GB"/>
        </w:rPr>
        <w:t>min, while a UV</w:t>
      </w:r>
      <w:r w:rsidR="00FD6624" w:rsidRPr="009663AA">
        <w:rPr>
          <w:rFonts w:ascii="Times New Roman" w:hAnsi="Times New Roman" w:cs="Times New Roman"/>
          <w:sz w:val="24"/>
          <w:szCs w:val="24"/>
          <w:lang w:val="en-GB"/>
        </w:rPr>
        <w:t>-Vis</w:t>
      </w:r>
      <w:r w:rsidR="00F76E08" w:rsidRPr="009663AA">
        <w:rPr>
          <w:rFonts w:ascii="Times New Roman" w:hAnsi="Times New Roman" w:cs="Times New Roman"/>
          <w:sz w:val="24"/>
          <w:szCs w:val="24"/>
          <w:lang w:val="en-GB"/>
        </w:rPr>
        <w:t xml:space="preserve"> spectrophotometer was used to examine the supernatant collected. </w:t>
      </w:r>
      <w:r w:rsidR="004B3ACE" w:rsidRPr="009663AA">
        <w:rPr>
          <w:rFonts w:ascii="Times New Roman" w:hAnsi="Times New Roman" w:cs="Times New Roman"/>
          <w:sz w:val="24"/>
          <w:szCs w:val="24"/>
          <w:lang w:val="en-GB"/>
        </w:rPr>
        <w:t xml:space="preserve">Finally, </w:t>
      </w:r>
      <w:r w:rsidR="002D092B" w:rsidRPr="009663AA">
        <w:rPr>
          <w:rFonts w:ascii="Times New Roman" w:hAnsi="Times New Roman" w:cs="Times New Roman"/>
          <w:sz w:val="24"/>
          <w:szCs w:val="24"/>
          <w:lang w:val="en-GB"/>
        </w:rPr>
        <w:t xml:space="preserve">the </w:t>
      </w:r>
      <w:r w:rsidR="00EA16A2" w:rsidRPr="009663AA">
        <w:rPr>
          <w:rFonts w:ascii="Times New Roman" w:hAnsi="Times New Roman" w:cs="Times New Roman"/>
          <w:sz w:val="24"/>
          <w:szCs w:val="24"/>
          <w:lang w:val="en-GB"/>
        </w:rPr>
        <w:t xml:space="preserve">effect of temperature on the </w:t>
      </w:r>
      <w:r w:rsidR="0091623F" w:rsidRPr="009663AA">
        <w:rPr>
          <w:rFonts w:ascii="Times New Roman" w:hAnsi="Times New Roman" w:cs="Times New Roman"/>
          <w:sz w:val="24"/>
          <w:szCs w:val="24"/>
          <w:lang w:val="en-GB"/>
        </w:rPr>
        <w:t>bio</w:t>
      </w:r>
      <w:r w:rsidR="00EA16A2" w:rsidRPr="009663AA">
        <w:rPr>
          <w:rFonts w:ascii="Times New Roman" w:hAnsi="Times New Roman" w:cs="Times New Roman"/>
          <w:sz w:val="24"/>
          <w:szCs w:val="24"/>
          <w:lang w:val="en-GB"/>
        </w:rPr>
        <w:t xml:space="preserve">sorption process </w:t>
      </w:r>
      <w:r w:rsidR="00F45D23" w:rsidRPr="009663AA">
        <w:rPr>
          <w:rFonts w:ascii="Times New Roman" w:hAnsi="Times New Roman" w:cs="Times New Roman"/>
          <w:sz w:val="24"/>
          <w:szCs w:val="24"/>
          <w:lang w:val="en-GB"/>
        </w:rPr>
        <w:t xml:space="preserve">was studied </w:t>
      </w:r>
      <w:r w:rsidR="00C670A0" w:rsidRPr="009663AA">
        <w:rPr>
          <w:rFonts w:ascii="Times New Roman" w:hAnsi="Times New Roman" w:cs="Times New Roman"/>
          <w:sz w:val="24"/>
          <w:szCs w:val="24"/>
          <w:lang w:val="en-GB"/>
        </w:rPr>
        <w:t>by</w:t>
      </w:r>
      <w:r w:rsidR="00EA16A2" w:rsidRPr="009663AA">
        <w:rPr>
          <w:rFonts w:ascii="Times New Roman" w:hAnsi="Times New Roman" w:cs="Times New Roman"/>
          <w:sz w:val="24"/>
          <w:szCs w:val="24"/>
          <w:lang w:val="en-GB"/>
        </w:rPr>
        <w:t xml:space="preserve"> varying </w:t>
      </w:r>
      <w:r w:rsidR="00C670A0" w:rsidRPr="009663AA">
        <w:rPr>
          <w:rFonts w:ascii="Times New Roman" w:hAnsi="Times New Roman" w:cs="Times New Roman"/>
          <w:sz w:val="24"/>
          <w:szCs w:val="24"/>
          <w:lang w:val="en-GB"/>
        </w:rPr>
        <w:t>temperature</w:t>
      </w:r>
      <w:r w:rsidR="0091623F" w:rsidRPr="009663AA">
        <w:rPr>
          <w:rFonts w:ascii="Times New Roman" w:hAnsi="Times New Roman" w:cs="Times New Roman"/>
          <w:sz w:val="24"/>
          <w:szCs w:val="24"/>
          <w:lang w:val="en-GB"/>
        </w:rPr>
        <w:t xml:space="preserve"> (</w:t>
      </w:r>
      <w:proofErr w:type="spellStart"/>
      <w:r w:rsidR="0091623F" w:rsidRPr="009663AA">
        <w:rPr>
          <w:rFonts w:ascii="Times New Roman" w:hAnsi="Times New Roman" w:cs="Times New Roman"/>
          <w:i/>
          <w:sz w:val="24"/>
          <w:szCs w:val="24"/>
          <w:lang w:val="en-GB"/>
        </w:rPr>
        <w:t>T</w:t>
      </w:r>
      <w:r w:rsidR="0091623F" w:rsidRPr="009663AA">
        <w:rPr>
          <w:rFonts w:ascii="Times New Roman" w:hAnsi="Times New Roman" w:cs="Times New Roman"/>
          <w:sz w:val="24"/>
          <w:szCs w:val="24"/>
          <w:vertAlign w:val="subscript"/>
          <w:lang w:val="en-GB"/>
        </w:rPr>
        <w:t>p</w:t>
      </w:r>
      <w:proofErr w:type="spellEnd"/>
      <w:r w:rsidR="0091623F" w:rsidRPr="009663AA">
        <w:rPr>
          <w:rFonts w:ascii="Times New Roman" w:hAnsi="Times New Roman" w:cs="Times New Roman"/>
          <w:sz w:val="24"/>
          <w:szCs w:val="24"/>
          <w:lang w:val="en-GB"/>
        </w:rPr>
        <w:t>)</w:t>
      </w:r>
      <w:r w:rsidR="00C670A0" w:rsidRPr="009663AA">
        <w:rPr>
          <w:rFonts w:ascii="Times New Roman" w:hAnsi="Times New Roman" w:cs="Times New Roman"/>
          <w:sz w:val="24"/>
          <w:szCs w:val="24"/>
          <w:lang w:val="en-GB"/>
        </w:rPr>
        <w:t xml:space="preserve"> between </w:t>
      </w:r>
      <w:r w:rsidR="00EA16A2" w:rsidRPr="009663AA">
        <w:rPr>
          <w:rFonts w:ascii="Times New Roman" w:hAnsi="Times New Roman" w:cs="Times New Roman"/>
          <w:sz w:val="24"/>
          <w:szCs w:val="24"/>
          <w:lang w:val="en-GB"/>
        </w:rPr>
        <w:t>30</w:t>
      </w:r>
      <w:r w:rsidR="00662EB3" w:rsidRPr="009663AA">
        <w:rPr>
          <w:rFonts w:ascii="Times New Roman" w:hAnsi="Times New Roman" w:cs="Times New Roman"/>
          <w:sz w:val="24"/>
          <w:szCs w:val="24"/>
          <w:lang w:val="en-GB"/>
        </w:rPr>
        <w:t>-</w:t>
      </w:r>
      <w:r w:rsidR="00EA16A2" w:rsidRPr="009663AA">
        <w:rPr>
          <w:rFonts w:ascii="Times New Roman" w:hAnsi="Times New Roman" w:cs="Times New Roman"/>
          <w:sz w:val="24"/>
          <w:szCs w:val="24"/>
          <w:lang w:val="en-GB"/>
        </w:rPr>
        <w:t xml:space="preserve">60 </w:t>
      </w:r>
      <w:r w:rsidR="00662EB3" w:rsidRPr="009663AA">
        <w:rPr>
          <w:rFonts w:ascii="Times New Roman" w:hAnsi="Times New Roman" w:cs="Times New Roman"/>
          <w:sz w:val="24"/>
          <w:szCs w:val="24"/>
          <w:lang w:val="en-GB"/>
        </w:rPr>
        <w:t>°</w:t>
      </w:r>
      <w:r w:rsidR="00EA16A2" w:rsidRPr="009663AA">
        <w:rPr>
          <w:rFonts w:ascii="Times New Roman" w:hAnsi="Times New Roman" w:cs="Times New Roman"/>
          <w:sz w:val="24"/>
          <w:szCs w:val="24"/>
          <w:lang w:val="en-GB"/>
        </w:rPr>
        <w:t>C</w:t>
      </w:r>
      <w:r w:rsidR="00C670A0" w:rsidRPr="009663AA">
        <w:rPr>
          <w:rFonts w:ascii="Times New Roman" w:hAnsi="Times New Roman" w:cs="Times New Roman"/>
          <w:sz w:val="24"/>
          <w:szCs w:val="24"/>
          <w:lang w:val="en-GB"/>
        </w:rPr>
        <w:t xml:space="preserve"> and the </w:t>
      </w:r>
      <w:proofErr w:type="spellStart"/>
      <w:r w:rsidR="00B93B3F" w:rsidRPr="009663AA">
        <w:rPr>
          <w:rFonts w:ascii="Times New Roman" w:hAnsi="Times New Roman" w:cs="Times New Roman"/>
          <w:sz w:val="24"/>
          <w:szCs w:val="24"/>
          <w:lang w:val="en-GB"/>
        </w:rPr>
        <w:t>t</w:t>
      </w:r>
      <w:r w:rsidR="00B93B3F" w:rsidRPr="009663AA">
        <w:rPr>
          <w:rFonts w:ascii="Times New Roman" w:hAnsi="Times New Roman" w:cs="Times New Roman"/>
          <w:sz w:val="24"/>
          <w:szCs w:val="24"/>
          <w:vertAlign w:val="subscript"/>
          <w:lang w:val="en-GB"/>
        </w:rPr>
        <w:t>c</w:t>
      </w:r>
      <w:proofErr w:type="spellEnd"/>
      <w:r w:rsidR="00C670A0" w:rsidRPr="009663AA">
        <w:rPr>
          <w:rFonts w:ascii="Times New Roman" w:hAnsi="Times New Roman" w:cs="Times New Roman"/>
          <w:sz w:val="24"/>
          <w:szCs w:val="24"/>
          <w:lang w:val="en-GB"/>
        </w:rPr>
        <w:t xml:space="preserve"> between 20-120 min </w:t>
      </w:r>
      <w:r w:rsidR="00FD6624" w:rsidRPr="009663AA">
        <w:rPr>
          <w:rFonts w:ascii="Times New Roman" w:hAnsi="Times New Roman" w:cs="Times New Roman"/>
          <w:sz w:val="24"/>
          <w:szCs w:val="24"/>
          <w:lang w:val="en-GB"/>
        </w:rPr>
        <w:t>and 50</w:t>
      </w:r>
      <w:r w:rsidR="00C670A0" w:rsidRPr="009663AA">
        <w:rPr>
          <w:rFonts w:ascii="Times New Roman" w:hAnsi="Times New Roman" w:cs="Times New Roman"/>
          <w:sz w:val="24"/>
          <w:szCs w:val="24"/>
          <w:lang w:val="en-GB"/>
        </w:rPr>
        <w:t xml:space="preserve"> mg/L</w:t>
      </w:r>
      <w:r w:rsidR="00FD6624" w:rsidRPr="009663AA">
        <w:rPr>
          <w:rFonts w:ascii="Times New Roman" w:hAnsi="Times New Roman" w:cs="Times New Roman"/>
          <w:sz w:val="24"/>
          <w:szCs w:val="24"/>
          <w:lang w:val="en-GB"/>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o</m:t>
            </m:r>
          </m:sub>
        </m:sSub>
      </m:oMath>
      <w:r w:rsidR="00C670A0" w:rsidRPr="009663AA">
        <w:rPr>
          <w:rFonts w:ascii="Times New Roman" w:hAnsi="Times New Roman" w:cs="Times New Roman"/>
          <w:sz w:val="24"/>
          <w:szCs w:val="24"/>
          <w:lang w:val="en-GB"/>
        </w:rPr>
        <w:t xml:space="preserve"> at </w:t>
      </w:r>
      <w:r w:rsidR="002D092B" w:rsidRPr="009663AA">
        <w:rPr>
          <w:rFonts w:ascii="Times New Roman" w:hAnsi="Times New Roman" w:cs="Times New Roman"/>
          <w:sz w:val="24"/>
          <w:szCs w:val="24"/>
          <w:lang w:val="en-GB"/>
        </w:rPr>
        <w:t xml:space="preserve">a </w:t>
      </w:r>
      <w:r w:rsidR="00C670A0" w:rsidRPr="009663AA">
        <w:rPr>
          <w:rFonts w:ascii="Times New Roman" w:hAnsi="Times New Roman" w:cs="Times New Roman"/>
          <w:sz w:val="24"/>
          <w:szCs w:val="24"/>
          <w:lang w:val="en-GB"/>
        </w:rPr>
        <w:t>constant agitation rate of 120 rpm</w:t>
      </w:r>
      <w:r w:rsidR="00EA16A2" w:rsidRPr="009663AA">
        <w:rPr>
          <w:rFonts w:ascii="Times New Roman" w:hAnsi="Times New Roman" w:cs="Times New Roman"/>
          <w:sz w:val="24"/>
          <w:szCs w:val="24"/>
          <w:lang w:val="en-GB"/>
        </w:rPr>
        <w:t xml:space="preserve">. The mixture was centrifuged </w:t>
      </w:r>
      <w:r w:rsidR="00C670A0" w:rsidRPr="009663AA">
        <w:rPr>
          <w:rFonts w:ascii="Times New Roman" w:hAnsi="Times New Roman" w:cs="Times New Roman"/>
          <w:sz w:val="24"/>
          <w:szCs w:val="24"/>
          <w:lang w:val="en-GB"/>
        </w:rPr>
        <w:t xml:space="preserve">at 1500 rpm for 15 min at </w:t>
      </w:r>
      <w:r w:rsidR="00FD6624" w:rsidRPr="009663AA">
        <w:rPr>
          <w:rFonts w:ascii="Times New Roman" w:hAnsi="Times New Roman" w:cs="Times New Roman"/>
          <w:sz w:val="24"/>
          <w:szCs w:val="24"/>
          <w:lang w:val="en-GB"/>
        </w:rPr>
        <w:t>ambient</w:t>
      </w:r>
      <w:r w:rsidR="00C670A0" w:rsidRPr="009663AA">
        <w:rPr>
          <w:rFonts w:ascii="Times New Roman" w:hAnsi="Times New Roman" w:cs="Times New Roman"/>
          <w:sz w:val="24"/>
          <w:szCs w:val="24"/>
          <w:lang w:val="en-GB"/>
        </w:rPr>
        <w:t xml:space="preserve"> temperature </w:t>
      </w:r>
      <w:r w:rsidR="00EA16A2" w:rsidRPr="009663AA">
        <w:rPr>
          <w:rFonts w:ascii="Times New Roman" w:hAnsi="Times New Roman" w:cs="Times New Roman"/>
          <w:sz w:val="24"/>
          <w:szCs w:val="24"/>
          <w:lang w:val="en-GB"/>
        </w:rPr>
        <w:t>and the supernatant</w:t>
      </w:r>
      <w:r w:rsidR="00C670A0" w:rsidRPr="009663AA">
        <w:rPr>
          <w:rFonts w:ascii="Times New Roman" w:hAnsi="Times New Roman" w:cs="Times New Roman"/>
          <w:sz w:val="24"/>
          <w:szCs w:val="24"/>
          <w:lang w:val="en-GB"/>
        </w:rPr>
        <w:t xml:space="preserve"> was</w:t>
      </w:r>
      <w:r w:rsidR="00EA16A2" w:rsidRPr="009663AA">
        <w:rPr>
          <w:rFonts w:ascii="Times New Roman" w:hAnsi="Times New Roman" w:cs="Times New Roman"/>
          <w:sz w:val="24"/>
          <w:szCs w:val="24"/>
          <w:lang w:val="en-GB"/>
        </w:rPr>
        <w:t xml:space="preserve"> analysed using </w:t>
      </w:r>
      <w:r w:rsidR="002D092B" w:rsidRPr="009663AA">
        <w:rPr>
          <w:rFonts w:ascii="Times New Roman" w:hAnsi="Times New Roman" w:cs="Times New Roman"/>
          <w:sz w:val="24"/>
          <w:szCs w:val="24"/>
          <w:lang w:val="en-GB"/>
        </w:rPr>
        <w:t xml:space="preserve">a </w:t>
      </w:r>
      <w:r w:rsidR="00EA16A2" w:rsidRPr="009663AA">
        <w:rPr>
          <w:rFonts w:ascii="Times New Roman" w:hAnsi="Times New Roman" w:cs="Times New Roman"/>
          <w:sz w:val="24"/>
          <w:szCs w:val="24"/>
          <w:lang w:val="en-GB"/>
        </w:rPr>
        <w:t>UV-Vis spectrophotometer.</w:t>
      </w:r>
    </w:p>
    <w:p w14:paraId="2C685FF6" w14:textId="118D67F3" w:rsidR="00237A04" w:rsidRPr="009663AA" w:rsidRDefault="00C95B19" w:rsidP="005F185F">
      <w:pPr>
        <w:spacing w:after="0"/>
        <w:jc w:val="both"/>
        <w:rPr>
          <w:rFonts w:ascii="Times New Roman" w:hAnsi="Times New Roman" w:cs="Times New Roman"/>
          <w:b/>
          <w:bCs/>
          <w:i/>
          <w:iCs/>
          <w:sz w:val="24"/>
          <w:szCs w:val="24"/>
          <w:lang w:val="en-GB"/>
        </w:rPr>
      </w:pPr>
      <w:r w:rsidRPr="009663AA">
        <w:rPr>
          <w:rFonts w:ascii="Times New Roman" w:hAnsi="Times New Roman" w:cs="Times New Roman"/>
          <w:b/>
          <w:bCs/>
          <w:i/>
          <w:iCs/>
          <w:sz w:val="24"/>
          <w:szCs w:val="24"/>
          <w:lang w:val="en-GB"/>
        </w:rPr>
        <w:t>2.7.</w:t>
      </w:r>
      <w:r w:rsidR="00165EEB" w:rsidRPr="009663AA">
        <w:rPr>
          <w:rFonts w:ascii="Times New Roman" w:hAnsi="Times New Roman" w:cs="Times New Roman"/>
          <w:b/>
          <w:bCs/>
          <w:i/>
          <w:iCs/>
          <w:sz w:val="24"/>
          <w:szCs w:val="24"/>
          <w:lang w:val="en-GB"/>
        </w:rPr>
        <w:t xml:space="preserve"> </w:t>
      </w:r>
      <w:r w:rsidR="00F97F4E" w:rsidRPr="009663AA">
        <w:rPr>
          <w:rFonts w:ascii="Times New Roman" w:hAnsi="Times New Roman" w:cs="Times New Roman"/>
          <w:b/>
          <w:bCs/>
          <w:i/>
          <w:iCs/>
          <w:sz w:val="24"/>
          <w:szCs w:val="24"/>
          <w:lang w:val="en-GB"/>
        </w:rPr>
        <w:t>Ads</w:t>
      </w:r>
      <w:r w:rsidRPr="009663AA">
        <w:rPr>
          <w:rFonts w:ascii="Times New Roman" w:hAnsi="Times New Roman" w:cs="Times New Roman"/>
          <w:b/>
          <w:bCs/>
          <w:i/>
          <w:iCs/>
          <w:sz w:val="24"/>
          <w:szCs w:val="24"/>
          <w:lang w:val="en-GB"/>
        </w:rPr>
        <w:t>orption isotherms</w:t>
      </w:r>
    </w:p>
    <w:p w14:paraId="0273A301" w14:textId="77777777" w:rsidR="005F185F" w:rsidRDefault="00594FEE" w:rsidP="00A22B62">
      <w:pPr>
        <w:spacing w:after="0"/>
        <w:jc w:val="both"/>
        <w:rPr>
          <w:rFonts w:ascii="Times New Roman" w:hAnsi="Times New Roman" w:cs="Times New Roman"/>
          <w:color w:val="0000FF"/>
          <w:sz w:val="24"/>
          <w:szCs w:val="24"/>
          <w:lang w:val="en-GB"/>
        </w:rPr>
      </w:pPr>
      <w:r w:rsidRPr="009663AA">
        <w:rPr>
          <w:rFonts w:ascii="Times New Roman" w:hAnsi="Times New Roman" w:cs="Times New Roman"/>
          <w:sz w:val="24"/>
          <w:szCs w:val="24"/>
          <w:lang w:val="en-GB"/>
        </w:rPr>
        <w:t xml:space="preserve">Adsorption isotherms provide essential information stating the </w:t>
      </w:r>
      <w:proofErr w:type="spellStart"/>
      <w:r w:rsidR="00FD6624" w:rsidRPr="009663AA">
        <w:rPr>
          <w:rFonts w:ascii="Times New Roman" w:hAnsi="Times New Roman" w:cs="Times New Roman"/>
          <w:sz w:val="24"/>
          <w:szCs w:val="24"/>
          <w:lang w:val="en-GB"/>
        </w:rPr>
        <w:t>biosorbent</w:t>
      </w:r>
      <w:proofErr w:type="spellEnd"/>
      <w:r w:rsidRPr="009663AA">
        <w:rPr>
          <w:rFonts w:ascii="Times New Roman" w:hAnsi="Times New Roman" w:cs="Times New Roman"/>
          <w:sz w:val="24"/>
          <w:szCs w:val="24"/>
          <w:lang w:val="en-GB"/>
        </w:rPr>
        <w:t xml:space="preserve"> correlation at constant temperature and concentration. Specified models were fitted to the adsorption data and investigated t</w:t>
      </w:r>
      <w:r w:rsidR="00FD6624" w:rsidRPr="009663AA">
        <w:rPr>
          <w:rFonts w:ascii="Times New Roman" w:hAnsi="Times New Roman" w:cs="Times New Roman"/>
          <w:sz w:val="24"/>
          <w:szCs w:val="24"/>
          <w:lang w:val="en-GB"/>
        </w:rPr>
        <w:t>o identify the best fit for the</w:t>
      </w:r>
      <w:r w:rsidR="007062BA" w:rsidRPr="009663AA">
        <w:rPr>
          <w:rFonts w:ascii="Times New Roman" w:hAnsi="Times New Roman" w:cs="Times New Roman"/>
          <w:sz w:val="24"/>
          <w:szCs w:val="24"/>
          <w:lang w:val="en-GB"/>
        </w:rPr>
        <w:t xml:space="preserve"> study. T</w:t>
      </w:r>
      <w:r w:rsidRPr="009663AA">
        <w:rPr>
          <w:rFonts w:ascii="Times New Roman" w:hAnsi="Times New Roman" w:cs="Times New Roman"/>
          <w:sz w:val="24"/>
          <w:szCs w:val="24"/>
          <w:lang w:val="en-GB"/>
        </w:rPr>
        <w:t xml:space="preserve">he </w:t>
      </w:r>
      <w:r w:rsidR="007062BA" w:rsidRPr="009663AA">
        <w:rPr>
          <w:rFonts w:ascii="Times New Roman" w:hAnsi="Times New Roman" w:cs="Times New Roman"/>
          <w:sz w:val="24"/>
          <w:szCs w:val="24"/>
          <w:lang w:val="en-GB"/>
        </w:rPr>
        <w:t>coefficient of determination</w:t>
      </w:r>
      <w:r w:rsidRPr="009663AA">
        <w:rPr>
          <w:rFonts w:ascii="Times New Roman" w:hAnsi="Times New Roman" w:cs="Times New Roman"/>
          <w:sz w:val="24"/>
          <w:szCs w:val="24"/>
          <w:lang w:val="en-GB"/>
        </w:rPr>
        <w:t xml:space="preserve"> (R</w:t>
      </w:r>
      <w:r w:rsidRPr="009663AA">
        <w:rPr>
          <w:rFonts w:ascii="Times New Roman" w:hAnsi="Times New Roman" w:cs="Times New Roman"/>
          <w:sz w:val="24"/>
          <w:szCs w:val="24"/>
          <w:vertAlign w:val="superscript"/>
          <w:lang w:val="en-GB"/>
        </w:rPr>
        <w:t>2</w:t>
      </w:r>
      <w:r w:rsidRPr="009663AA">
        <w:rPr>
          <w:rFonts w:ascii="Times New Roman" w:hAnsi="Times New Roman" w:cs="Times New Roman"/>
          <w:sz w:val="24"/>
          <w:szCs w:val="24"/>
          <w:lang w:val="en-GB"/>
        </w:rPr>
        <w:t xml:space="preserve">) of the models </w:t>
      </w:r>
      <w:r w:rsidR="00552107" w:rsidRPr="009663AA">
        <w:rPr>
          <w:rFonts w:ascii="Times New Roman" w:hAnsi="Times New Roman" w:cs="Times New Roman"/>
          <w:sz w:val="24"/>
          <w:szCs w:val="24"/>
          <w:lang w:val="en-GB"/>
        </w:rPr>
        <w:t xml:space="preserve">was </w:t>
      </w:r>
      <w:r w:rsidRPr="009663AA">
        <w:rPr>
          <w:rFonts w:ascii="Times New Roman" w:hAnsi="Times New Roman" w:cs="Times New Roman"/>
          <w:sz w:val="24"/>
          <w:szCs w:val="24"/>
          <w:lang w:val="en-GB"/>
        </w:rPr>
        <w:t>evaluated</w:t>
      </w:r>
      <w:r w:rsidR="002D092B" w:rsidRPr="009663AA">
        <w:rPr>
          <w:rFonts w:ascii="Times New Roman" w:hAnsi="Times New Roman" w:cs="Times New Roman"/>
          <w:sz w:val="24"/>
          <w:szCs w:val="24"/>
          <w:lang w:val="en-GB"/>
        </w:rPr>
        <w:t xml:space="preserve"> to determine the suitable isotherm</w:t>
      </w:r>
      <w:r w:rsidR="00C95B19" w:rsidRPr="009663AA">
        <w:rPr>
          <w:rFonts w:ascii="Times New Roman" w:hAnsi="Times New Roman" w:cs="Times New Roman"/>
          <w:sz w:val="24"/>
          <w:szCs w:val="24"/>
          <w:lang w:val="en-GB"/>
        </w:rPr>
        <w:t xml:space="preserve">. </w:t>
      </w:r>
      <w:r w:rsidR="00D052A6" w:rsidRPr="009663AA">
        <w:rPr>
          <w:rFonts w:ascii="Times New Roman" w:hAnsi="Times New Roman" w:cs="Times New Roman"/>
          <w:sz w:val="24"/>
          <w:szCs w:val="24"/>
          <w:lang w:val="en-GB"/>
        </w:rPr>
        <w:t xml:space="preserve">The linearized form of the models and the variables plotted are presented in </w:t>
      </w:r>
      <w:r w:rsidR="00D052A6" w:rsidRPr="009663AA">
        <w:rPr>
          <w:rFonts w:ascii="Times New Roman" w:hAnsi="Times New Roman" w:cs="Times New Roman"/>
          <w:color w:val="0000FF"/>
          <w:sz w:val="24"/>
          <w:szCs w:val="24"/>
          <w:lang w:val="en-GB"/>
        </w:rPr>
        <w:t>Table 1</w:t>
      </w:r>
      <w:r w:rsidR="005F185F">
        <w:rPr>
          <w:rFonts w:ascii="Times New Roman" w:hAnsi="Times New Roman" w:cs="Times New Roman"/>
          <w:color w:val="0000FF"/>
          <w:sz w:val="24"/>
          <w:szCs w:val="24"/>
          <w:lang w:val="en-GB"/>
        </w:rPr>
        <w:t>.</w:t>
      </w:r>
    </w:p>
    <w:p w14:paraId="250B8A84" w14:textId="23189E0A" w:rsidR="00D052A6" w:rsidRPr="000147A5" w:rsidRDefault="00D052A6" w:rsidP="00A22B62">
      <w:pPr>
        <w:spacing w:after="0"/>
        <w:jc w:val="both"/>
        <w:rPr>
          <w:rFonts w:ascii="Times New Roman" w:hAnsi="Times New Roman" w:cs="Times New Roman"/>
          <w:sz w:val="8"/>
          <w:szCs w:val="8"/>
          <w:lang w:val="en-GB"/>
        </w:rPr>
      </w:pPr>
      <w:r w:rsidRPr="009663AA">
        <w:rPr>
          <w:rFonts w:ascii="Times New Roman" w:hAnsi="Times New Roman" w:cs="Times New Roman"/>
          <w:color w:val="0000FF"/>
          <w:sz w:val="24"/>
          <w:szCs w:val="24"/>
          <w:lang w:val="en-GB"/>
        </w:rPr>
        <w:t xml:space="preserve"> </w:t>
      </w:r>
    </w:p>
    <w:p w14:paraId="7DBE6B3B" w14:textId="77777777" w:rsidR="000A2E7A" w:rsidRDefault="000A2E7A" w:rsidP="00E52713">
      <w:pPr>
        <w:pStyle w:val="Lgende"/>
        <w:keepNext/>
        <w:ind w:left="-142"/>
        <w:jc w:val="center"/>
        <w:rPr>
          <w:rFonts w:ascii="Times New Roman" w:hAnsi="Times New Roman" w:cs="Times New Roman"/>
          <w:bCs w:val="0"/>
          <w:color w:val="0000FF"/>
          <w:sz w:val="22"/>
          <w:szCs w:val="22"/>
        </w:rPr>
      </w:pPr>
    </w:p>
    <w:p w14:paraId="120303A0" w14:textId="4B790B97" w:rsidR="00385B30" w:rsidRPr="009663AA" w:rsidRDefault="00385B30" w:rsidP="00E52713">
      <w:pPr>
        <w:pStyle w:val="Lgende"/>
        <w:keepNext/>
        <w:ind w:left="-142"/>
        <w:jc w:val="center"/>
        <w:rPr>
          <w:rFonts w:ascii="Times New Roman" w:hAnsi="Times New Roman" w:cs="Times New Roman"/>
          <w:b w:val="0"/>
          <w:color w:val="auto"/>
          <w:sz w:val="22"/>
          <w:szCs w:val="22"/>
        </w:rPr>
      </w:pPr>
      <w:r w:rsidRPr="00CA1189">
        <w:rPr>
          <w:rFonts w:ascii="Times New Roman" w:hAnsi="Times New Roman" w:cs="Times New Roman"/>
          <w:bCs w:val="0"/>
          <w:color w:val="0000FF"/>
          <w:sz w:val="22"/>
          <w:szCs w:val="22"/>
        </w:rPr>
        <w:t xml:space="preserve">Table </w:t>
      </w:r>
      <w:r w:rsidRPr="00CA1189">
        <w:rPr>
          <w:rFonts w:ascii="Times New Roman" w:hAnsi="Times New Roman" w:cs="Times New Roman"/>
          <w:bCs w:val="0"/>
          <w:color w:val="0000FF"/>
          <w:sz w:val="22"/>
          <w:szCs w:val="22"/>
        </w:rPr>
        <w:fldChar w:fldCharType="begin"/>
      </w:r>
      <w:r w:rsidRPr="00CA1189">
        <w:rPr>
          <w:rFonts w:ascii="Times New Roman" w:hAnsi="Times New Roman" w:cs="Times New Roman"/>
          <w:bCs w:val="0"/>
          <w:color w:val="0000FF"/>
          <w:sz w:val="22"/>
          <w:szCs w:val="22"/>
        </w:rPr>
        <w:instrText xml:space="preserve"> SEQ Table \* ARABIC </w:instrText>
      </w:r>
      <w:r w:rsidRPr="00CA1189">
        <w:rPr>
          <w:rFonts w:ascii="Times New Roman" w:hAnsi="Times New Roman" w:cs="Times New Roman"/>
          <w:bCs w:val="0"/>
          <w:color w:val="0000FF"/>
          <w:sz w:val="22"/>
          <w:szCs w:val="22"/>
        </w:rPr>
        <w:fldChar w:fldCharType="separate"/>
      </w:r>
      <w:r w:rsidR="006B407A">
        <w:rPr>
          <w:rFonts w:ascii="Times New Roman" w:hAnsi="Times New Roman" w:cs="Times New Roman"/>
          <w:bCs w:val="0"/>
          <w:noProof/>
          <w:color w:val="0000FF"/>
          <w:sz w:val="22"/>
          <w:szCs w:val="22"/>
        </w:rPr>
        <w:t>1</w:t>
      </w:r>
      <w:r w:rsidRPr="00CA1189">
        <w:rPr>
          <w:rFonts w:ascii="Times New Roman" w:hAnsi="Times New Roman" w:cs="Times New Roman"/>
          <w:bCs w:val="0"/>
          <w:color w:val="0000FF"/>
          <w:sz w:val="22"/>
          <w:szCs w:val="22"/>
        </w:rPr>
        <w:fldChar w:fldCharType="end"/>
      </w:r>
      <w:r w:rsidRPr="00CA1189">
        <w:rPr>
          <w:rFonts w:ascii="Times New Roman" w:hAnsi="Times New Roman" w:cs="Times New Roman"/>
          <w:bCs w:val="0"/>
          <w:color w:val="0000FF"/>
          <w:sz w:val="22"/>
          <w:szCs w:val="22"/>
        </w:rPr>
        <w:t>:</w:t>
      </w:r>
      <w:r w:rsidRPr="00CA1189">
        <w:rPr>
          <w:rFonts w:ascii="Times New Roman" w:hAnsi="Times New Roman" w:cs="Times New Roman"/>
          <w:b w:val="0"/>
          <w:color w:val="0000FF"/>
          <w:sz w:val="22"/>
          <w:szCs w:val="22"/>
        </w:rPr>
        <w:t xml:space="preserve"> </w:t>
      </w:r>
      <w:r w:rsidRPr="009663AA">
        <w:rPr>
          <w:rFonts w:ascii="Times New Roman" w:hAnsi="Times New Roman" w:cs="Times New Roman"/>
          <w:b w:val="0"/>
          <w:color w:val="auto"/>
          <w:sz w:val="22"/>
          <w:szCs w:val="22"/>
        </w:rPr>
        <w:t>Selected isotherm models</w:t>
      </w:r>
    </w:p>
    <w:tbl>
      <w:tblPr>
        <w:tblStyle w:val="Grilledutableau"/>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7"/>
        <w:gridCol w:w="2739"/>
        <w:gridCol w:w="2954"/>
      </w:tblGrid>
      <w:tr w:rsidR="00D052A6" w:rsidRPr="009663AA" w14:paraId="2578456E" w14:textId="77777777" w:rsidTr="00E52713">
        <w:trPr>
          <w:jc w:val="center"/>
        </w:trPr>
        <w:tc>
          <w:tcPr>
            <w:tcW w:w="3217" w:type="dxa"/>
            <w:tcBorders>
              <w:top w:val="single" w:sz="4" w:space="0" w:color="auto"/>
              <w:bottom w:val="single" w:sz="4" w:space="0" w:color="auto"/>
            </w:tcBorders>
          </w:tcPr>
          <w:p w14:paraId="3969ED15" w14:textId="7E2B5B0F" w:rsidR="00D052A6" w:rsidRPr="009663AA" w:rsidRDefault="00385B30" w:rsidP="00E52713">
            <w:pPr>
              <w:ind w:left="-142"/>
              <w:rPr>
                <w:rFonts w:ascii="Times New Roman" w:hAnsi="Times New Roman" w:cs="Times New Roman"/>
                <w:b/>
                <w:sz w:val="24"/>
                <w:szCs w:val="24"/>
                <w:lang w:val="en-GB"/>
              </w:rPr>
            </w:pPr>
            <w:r w:rsidRPr="009663AA">
              <w:rPr>
                <w:rFonts w:ascii="Times New Roman" w:hAnsi="Times New Roman" w:cs="Times New Roman"/>
                <w:b/>
                <w:sz w:val="24"/>
                <w:szCs w:val="24"/>
                <w:lang w:val="en-GB"/>
              </w:rPr>
              <w:t>I</w:t>
            </w:r>
            <w:r w:rsidR="00D052A6" w:rsidRPr="009663AA">
              <w:rPr>
                <w:rFonts w:ascii="Times New Roman" w:hAnsi="Times New Roman" w:cs="Times New Roman"/>
                <w:b/>
                <w:sz w:val="24"/>
                <w:szCs w:val="24"/>
                <w:lang w:val="en-GB"/>
              </w:rPr>
              <w:t>sotherms</w:t>
            </w:r>
          </w:p>
        </w:tc>
        <w:tc>
          <w:tcPr>
            <w:tcW w:w="2739" w:type="dxa"/>
            <w:tcBorders>
              <w:top w:val="single" w:sz="4" w:space="0" w:color="auto"/>
              <w:bottom w:val="single" w:sz="4" w:space="0" w:color="auto"/>
            </w:tcBorders>
          </w:tcPr>
          <w:p w14:paraId="2FB91E2A" w14:textId="4E0AC7ED" w:rsidR="00D052A6" w:rsidRPr="009663AA" w:rsidRDefault="00B93B3F" w:rsidP="00E52713">
            <w:pPr>
              <w:ind w:left="-142"/>
              <w:jc w:val="center"/>
              <w:rPr>
                <w:rFonts w:ascii="Times New Roman" w:hAnsi="Times New Roman" w:cs="Times New Roman"/>
                <w:b/>
                <w:sz w:val="24"/>
                <w:szCs w:val="24"/>
                <w:lang w:val="en-GB"/>
              </w:rPr>
            </w:pPr>
            <w:r w:rsidRPr="009663AA">
              <w:rPr>
                <w:rFonts w:ascii="Times New Roman" w:hAnsi="Times New Roman" w:cs="Times New Roman"/>
                <w:b/>
                <w:sz w:val="24"/>
                <w:szCs w:val="24"/>
                <w:lang w:val="en-GB"/>
              </w:rPr>
              <w:t>m</w:t>
            </w:r>
            <w:r w:rsidR="00D052A6" w:rsidRPr="009663AA">
              <w:rPr>
                <w:rFonts w:ascii="Times New Roman" w:hAnsi="Times New Roman" w:cs="Times New Roman"/>
                <w:b/>
                <w:sz w:val="24"/>
                <w:szCs w:val="24"/>
                <w:lang w:val="en-GB"/>
              </w:rPr>
              <w:t>odel equation</w:t>
            </w:r>
            <w:r w:rsidR="00385B30" w:rsidRPr="009663AA">
              <w:rPr>
                <w:rFonts w:ascii="Times New Roman" w:hAnsi="Times New Roman" w:cs="Times New Roman"/>
                <w:b/>
                <w:sz w:val="24"/>
                <w:szCs w:val="24"/>
                <w:lang w:val="en-GB"/>
              </w:rPr>
              <w:t>s</w:t>
            </w:r>
          </w:p>
        </w:tc>
        <w:tc>
          <w:tcPr>
            <w:tcW w:w="2954" w:type="dxa"/>
            <w:tcBorders>
              <w:top w:val="single" w:sz="4" w:space="0" w:color="auto"/>
              <w:bottom w:val="single" w:sz="4" w:space="0" w:color="auto"/>
            </w:tcBorders>
          </w:tcPr>
          <w:p w14:paraId="6BC6FB6F" w14:textId="615E896A" w:rsidR="00D052A6" w:rsidRPr="009663AA" w:rsidRDefault="00B93B3F" w:rsidP="00E52713">
            <w:pPr>
              <w:ind w:left="-142"/>
              <w:jc w:val="center"/>
              <w:rPr>
                <w:rFonts w:ascii="Times New Roman" w:hAnsi="Times New Roman" w:cs="Times New Roman"/>
                <w:b/>
                <w:sz w:val="24"/>
                <w:szCs w:val="24"/>
                <w:lang w:val="en-GB"/>
              </w:rPr>
            </w:pPr>
            <w:r w:rsidRPr="009663AA">
              <w:rPr>
                <w:rFonts w:ascii="Times New Roman" w:hAnsi="Times New Roman" w:cs="Times New Roman"/>
                <w:b/>
                <w:sz w:val="24"/>
                <w:szCs w:val="24"/>
                <w:lang w:val="en-GB"/>
              </w:rPr>
              <w:t>v</w:t>
            </w:r>
            <w:r w:rsidR="00D052A6" w:rsidRPr="009663AA">
              <w:rPr>
                <w:rFonts w:ascii="Times New Roman" w:hAnsi="Times New Roman" w:cs="Times New Roman"/>
                <w:b/>
                <w:sz w:val="24"/>
                <w:szCs w:val="24"/>
                <w:lang w:val="en-GB"/>
              </w:rPr>
              <w:t xml:space="preserve">ariables </w:t>
            </w:r>
            <w:r w:rsidR="008E1D7F" w:rsidRPr="009663AA">
              <w:rPr>
                <w:rFonts w:ascii="Times New Roman" w:hAnsi="Times New Roman" w:cs="Times New Roman"/>
                <w:b/>
                <w:sz w:val="24"/>
                <w:szCs w:val="24"/>
                <w:lang w:val="en-GB"/>
              </w:rPr>
              <w:t>p</w:t>
            </w:r>
            <w:r w:rsidR="00D052A6" w:rsidRPr="009663AA">
              <w:rPr>
                <w:rFonts w:ascii="Times New Roman" w:hAnsi="Times New Roman" w:cs="Times New Roman"/>
                <w:b/>
                <w:sz w:val="24"/>
                <w:szCs w:val="24"/>
                <w:lang w:val="en-GB"/>
              </w:rPr>
              <w:t>lotted</w:t>
            </w:r>
          </w:p>
        </w:tc>
      </w:tr>
      <w:tr w:rsidR="00D052A6" w:rsidRPr="009663AA" w14:paraId="2BCAE370" w14:textId="77777777" w:rsidTr="00E52713">
        <w:trPr>
          <w:jc w:val="center"/>
        </w:trPr>
        <w:tc>
          <w:tcPr>
            <w:tcW w:w="3217" w:type="dxa"/>
            <w:tcBorders>
              <w:top w:val="single" w:sz="4" w:space="0" w:color="auto"/>
            </w:tcBorders>
          </w:tcPr>
          <w:p w14:paraId="120C6096" w14:textId="6A7F63F9" w:rsidR="00D052A6" w:rsidRPr="009663AA" w:rsidRDefault="00D052A6" w:rsidP="00E52713">
            <w:pPr>
              <w:ind w:left="-142"/>
              <w:jc w:val="both"/>
              <w:rPr>
                <w:rFonts w:ascii="Times New Roman" w:hAnsi="Times New Roman" w:cs="Times New Roman"/>
                <w:sz w:val="24"/>
                <w:szCs w:val="24"/>
                <w:lang w:val="en-GB"/>
              </w:rPr>
            </w:pPr>
            <w:r w:rsidRPr="009663AA">
              <w:rPr>
                <w:rFonts w:ascii="Times New Roman" w:hAnsi="Times New Roman" w:cs="Times New Roman"/>
                <w:sz w:val="24"/>
                <w:szCs w:val="24"/>
                <w:lang w:val="en-GB"/>
              </w:rPr>
              <w:t>Langmuir</w:t>
            </w:r>
          </w:p>
        </w:tc>
        <w:tc>
          <w:tcPr>
            <w:tcW w:w="2739" w:type="dxa"/>
            <w:tcBorders>
              <w:top w:val="single" w:sz="4" w:space="0" w:color="auto"/>
            </w:tcBorders>
          </w:tcPr>
          <w:p w14:paraId="7FE202E0" w14:textId="37553BBF" w:rsidR="00D052A6" w:rsidRPr="009663AA" w:rsidRDefault="00044B62" w:rsidP="000147A5">
            <w:pPr>
              <w:spacing w:after="120"/>
              <w:ind w:left="-142"/>
              <w:jc w:val="both"/>
              <w:rPr>
                <w:rFonts w:ascii="Times New Roman" w:hAnsi="Times New Roman" w:cs="Times New Roman"/>
                <w:sz w:val="24"/>
                <w:szCs w:val="24"/>
                <w:lang w:val="en-GB"/>
              </w:rPr>
            </w:pPr>
            <m:oMathPara>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e</m:t>
                        </m:r>
                      </m:sub>
                    </m:sSub>
                  </m:num>
                  <m:den>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e</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m</m:t>
                        </m:r>
                      </m:sub>
                    </m:sSub>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L</m:t>
                        </m:r>
                      </m:sub>
                    </m:sSub>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e</m:t>
                        </m:r>
                      </m:sub>
                    </m:sSub>
                  </m:num>
                  <m:den>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m</m:t>
                        </m:r>
                      </m:sub>
                    </m:sSub>
                  </m:den>
                </m:f>
              </m:oMath>
            </m:oMathPara>
          </w:p>
        </w:tc>
        <w:tc>
          <w:tcPr>
            <w:tcW w:w="2954" w:type="dxa"/>
            <w:tcBorders>
              <w:top w:val="single" w:sz="4" w:space="0" w:color="auto"/>
            </w:tcBorders>
          </w:tcPr>
          <w:p w14:paraId="1C9547E9" w14:textId="48174F71" w:rsidR="00D052A6" w:rsidRPr="009663AA" w:rsidRDefault="00044B62" w:rsidP="000147A5">
            <w:pPr>
              <w:spacing w:after="120"/>
              <w:ind w:left="-142"/>
              <w:jc w:val="both"/>
              <w:rPr>
                <w:rFonts w:ascii="Times New Roman" w:hAnsi="Times New Roman" w:cs="Times New Roman"/>
                <w:sz w:val="24"/>
                <w:szCs w:val="24"/>
                <w:lang w:val="en-GB"/>
              </w:rPr>
            </w:pPr>
            <m:oMathPara>
              <m:oMath>
                <m:f>
                  <m:fPr>
                    <m:ctrlPr>
                      <w:rPr>
                        <w:rFonts w:ascii="Cambria Math" w:hAnsi="Cambria Math" w:cs="Times New Roman"/>
                        <w:i/>
                        <w:sz w:val="24"/>
                        <w:szCs w:val="24"/>
                        <w:lang w:val="en-GB"/>
                      </w:rPr>
                    </m:ctrlPr>
                  </m:fPr>
                  <m:num>
                    <m:sSub>
                      <m:sSubPr>
                        <m:ctrlPr>
                          <w:rPr>
                            <w:rFonts w:ascii="Cambria Math" w:hAnsi="Cambria Math" w:cs="Times New Roman"/>
                            <w:i/>
                            <w:sz w:val="24"/>
                            <w:szCs w:val="24"/>
                            <w:lang w:val="en-GB"/>
                          </w:rPr>
                        </m:ctrlPr>
                      </m:sSubPr>
                      <m:e>
                        <m:r>
                          <w:rPr>
                            <w:rFonts w:ascii="Cambria Math" w:hAnsi="Cambria Math" w:cs="Times New Roman"/>
                            <w:sz w:val="24"/>
                            <w:szCs w:val="24"/>
                            <w:lang w:val="en-GB"/>
                          </w:rPr>
                          <m:t>C</m:t>
                        </m:r>
                      </m:e>
                      <m:sub>
                        <m:r>
                          <w:rPr>
                            <w:rFonts w:ascii="Cambria Math" w:hAnsi="Cambria Math" w:cs="Times New Roman"/>
                            <w:sz w:val="24"/>
                            <w:szCs w:val="24"/>
                            <w:lang w:val="en-GB"/>
                          </w:rPr>
                          <m:t>e</m:t>
                        </m:r>
                      </m:sub>
                    </m:sSub>
                  </m:num>
                  <m:den>
                    <m:sSub>
                      <m:sSubPr>
                        <m:ctrlPr>
                          <w:rPr>
                            <w:rFonts w:ascii="Cambria Math" w:hAnsi="Cambria Math" w:cs="Times New Roman"/>
                            <w:i/>
                            <w:sz w:val="24"/>
                            <w:szCs w:val="24"/>
                            <w:lang w:val="en-GB"/>
                          </w:rPr>
                        </m:ctrlPr>
                      </m:sSubPr>
                      <m:e>
                        <m:r>
                          <w:rPr>
                            <w:rFonts w:ascii="Cambria Math" w:hAnsi="Cambria Math" w:cs="Times New Roman"/>
                            <w:sz w:val="24"/>
                            <w:szCs w:val="24"/>
                            <w:lang w:val="en-GB"/>
                          </w:rPr>
                          <m:t>q</m:t>
                        </m:r>
                      </m:e>
                      <m:sub>
                        <m:r>
                          <w:rPr>
                            <w:rFonts w:ascii="Cambria Math" w:hAnsi="Cambria Math" w:cs="Times New Roman"/>
                            <w:sz w:val="24"/>
                            <w:szCs w:val="24"/>
                            <w:lang w:val="en-GB"/>
                          </w:rPr>
                          <m:t>e</m:t>
                        </m:r>
                      </m:sub>
                    </m:sSub>
                  </m:den>
                </m:f>
                <m:r>
                  <w:rPr>
                    <w:rFonts w:ascii="Cambria Math" w:hAnsi="Cambria Math" w:cs="Times New Roman"/>
                    <w:sz w:val="24"/>
                    <w:szCs w:val="24"/>
                    <w:lang w:val="en-GB"/>
                  </w:rPr>
                  <m:t xml:space="preserve"> vs </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C</m:t>
                    </m:r>
                  </m:e>
                  <m:sub>
                    <m:r>
                      <w:rPr>
                        <w:rFonts w:ascii="Cambria Math" w:hAnsi="Cambria Math" w:cs="Times New Roman"/>
                        <w:sz w:val="24"/>
                        <w:szCs w:val="24"/>
                        <w:lang w:val="en-GB"/>
                      </w:rPr>
                      <m:t>e</m:t>
                    </m:r>
                  </m:sub>
                </m:sSub>
              </m:oMath>
            </m:oMathPara>
          </w:p>
        </w:tc>
      </w:tr>
      <w:tr w:rsidR="00D052A6" w:rsidRPr="009663AA" w14:paraId="6481F350" w14:textId="77777777" w:rsidTr="000147A5">
        <w:trPr>
          <w:trHeight w:val="529"/>
          <w:jc w:val="center"/>
        </w:trPr>
        <w:tc>
          <w:tcPr>
            <w:tcW w:w="3217" w:type="dxa"/>
          </w:tcPr>
          <w:p w14:paraId="2183FB8F" w14:textId="39E484BD" w:rsidR="00D052A6" w:rsidRPr="009663AA" w:rsidRDefault="00D052A6" w:rsidP="00E52713">
            <w:pPr>
              <w:ind w:left="-142"/>
              <w:jc w:val="both"/>
              <w:rPr>
                <w:rFonts w:ascii="Times New Roman" w:hAnsi="Times New Roman" w:cs="Times New Roman"/>
                <w:sz w:val="24"/>
                <w:szCs w:val="24"/>
                <w:lang w:val="en-GB"/>
              </w:rPr>
            </w:pPr>
            <w:r w:rsidRPr="009663AA">
              <w:rPr>
                <w:rFonts w:ascii="Times New Roman" w:hAnsi="Times New Roman" w:cs="Times New Roman"/>
                <w:sz w:val="24"/>
                <w:szCs w:val="24"/>
                <w:lang w:val="en-GB"/>
              </w:rPr>
              <w:t>Freundlich</w:t>
            </w:r>
          </w:p>
        </w:tc>
        <w:tc>
          <w:tcPr>
            <w:tcW w:w="2739" w:type="dxa"/>
          </w:tcPr>
          <w:p w14:paraId="5F565572" w14:textId="52867E1C" w:rsidR="00D052A6" w:rsidRPr="009663AA" w:rsidRDefault="00044B62" w:rsidP="000147A5">
            <w:pPr>
              <w:spacing w:after="120"/>
              <w:ind w:left="-142"/>
              <w:jc w:val="both"/>
              <w:rPr>
                <w:rFonts w:ascii="Times New Roman" w:hAnsi="Times New Roman" w:cs="Times New Roman"/>
                <w:sz w:val="24"/>
                <w:szCs w:val="24"/>
                <w:lang w:val="en-GB"/>
              </w:rPr>
            </w:pPr>
            <m:oMathPara>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ln</m:t>
                    </m:r>
                  </m:fName>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e</m:t>
                        </m:r>
                      </m:sub>
                    </m:sSub>
                  </m:e>
                </m:func>
                <m:r>
                  <w:rPr>
                    <w:rFonts w:ascii="Cambria Math" w:hAnsi="Cambria Math" w:cs="Times New Roman"/>
                    <w:sz w:val="24"/>
                    <w:szCs w:val="24"/>
                  </w:rPr>
                  <m:t xml:space="preserve">= </m:t>
                </m:r>
                <m:sSub>
                  <m:sSubPr>
                    <m:ctrlPr>
                      <w:rPr>
                        <w:rFonts w:ascii="Cambria Math" w:hAnsi="Cambria Math" w:cs="Times New Roman"/>
                        <w:i/>
                        <w:sz w:val="24"/>
                        <w:szCs w:val="24"/>
                      </w:rPr>
                    </m:ctrlPr>
                  </m:sSubPr>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n</m:t>
                        </m:r>
                      </m:den>
                    </m:f>
                    <m:r>
                      <w:rPr>
                        <w:rFonts w:ascii="Cambria Math" w:hAnsi="Cambria Math" w:cs="Times New Roman"/>
                        <w:sz w:val="24"/>
                        <w:szCs w:val="24"/>
                      </w:rPr>
                      <m:t>lnC</m:t>
                    </m:r>
                  </m:e>
                  <m:sub>
                    <m:r>
                      <w:rPr>
                        <w:rFonts w:ascii="Cambria Math" w:hAnsi="Cambria Math" w:cs="Times New Roman"/>
                        <w:sz w:val="24"/>
                        <w:szCs w:val="24"/>
                      </w:rPr>
                      <m:t>e</m:t>
                    </m:r>
                  </m:sub>
                </m:sSub>
                <m:r>
                  <w:rPr>
                    <w:rFonts w:ascii="Cambria Math" w:hAnsi="Cambria Math" w:cs="Times New Roman"/>
                    <w:sz w:val="24"/>
                    <w:szCs w:val="24"/>
                  </w:rPr>
                  <m:t>+</m:t>
                </m:r>
                <m:func>
                  <m:funcPr>
                    <m:ctrlPr>
                      <w:rPr>
                        <w:rFonts w:ascii="Cambria Math" w:hAnsi="Cambria Math" w:cs="Times New Roman"/>
                        <w:i/>
                        <w:sz w:val="24"/>
                        <w:szCs w:val="24"/>
                      </w:rPr>
                    </m:ctrlPr>
                  </m:funcPr>
                  <m:fName>
                    <m:r>
                      <m:rPr>
                        <m:sty m:val="p"/>
                      </m:rPr>
                      <w:rPr>
                        <w:rFonts w:ascii="Cambria Math" w:hAnsi="Cambria Math" w:cs="Times New Roman"/>
                        <w:sz w:val="24"/>
                        <w:szCs w:val="24"/>
                      </w:rPr>
                      <m:t>ln</m:t>
                    </m:r>
                  </m:fName>
                  <m:e>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F</m:t>
                        </m:r>
                      </m:sub>
                    </m:sSub>
                  </m:e>
                </m:func>
              </m:oMath>
            </m:oMathPara>
          </w:p>
        </w:tc>
        <w:tc>
          <w:tcPr>
            <w:tcW w:w="2954" w:type="dxa"/>
          </w:tcPr>
          <w:p w14:paraId="0E18CE9C" w14:textId="41B515F8" w:rsidR="00D052A6" w:rsidRPr="009663AA" w:rsidRDefault="00044B62" w:rsidP="000147A5">
            <w:pPr>
              <w:spacing w:after="120"/>
              <w:ind w:left="-142"/>
              <w:jc w:val="both"/>
              <w:rPr>
                <w:rFonts w:ascii="Times New Roman" w:hAnsi="Times New Roman" w:cs="Times New Roman"/>
                <w:sz w:val="24"/>
                <w:szCs w:val="24"/>
                <w:lang w:val="en-GB"/>
              </w:rPr>
            </w:pPr>
            <m:oMathPara>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Inq</m:t>
                    </m:r>
                  </m:e>
                  <m:sub>
                    <m:r>
                      <w:rPr>
                        <w:rFonts w:ascii="Cambria Math" w:hAnsi="Cambria Math" w:cs="Times New Roman"/>
                        <w:sz w:val="24"/>
                        <w:szCs w:val="24"/>
                        <w:lang w:val="en-GB"/>
                      </w:rPr>
                      <m:t>e</m:t>
                    </m:r>
                  </m:sub>
                </m:sSub>
                <m:r>
                  <w:rPr>
                    <w:rFonts w:ascii="Cambria Math" w:hAnsi="Cambria Math" w:cs="Times New Roman"/>
                    <w:sz w:val="24"/>
                    <w:szCs w:val="24"/>
                    <w:lang w:val="en-GB"/>
                  </w:rPr>
                  <m:t xml:space="preserve"> vs </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InC</m:t>
                    </m:r>
                  </m:e>
                  <m:sub>
                    <m:r>
                      <w:rPr>
                        <w:rFonts w:ascii="Cambria Math" w:hAnsi="Cambria Math" w:cs="Times New Roman"/>
                        <w:sz w:val="24"/>
                        <w:szCs w:val="24"/>
                        <w:lang w:val="en-GB"/>
                      </w:rPr>
                      <m:t>e</m:t>
                    </m:r>
                  </m:sub>
                </m:sSub>
              </m:oMath>
            </m:oMathPara>
          </w:p>
        </w:tc>
      </w:tr>
      <w:tr w:rsidR="00D052A6" w:rsidRPr="009663AA" w14:paraId="40647581" w14:textId="77777777" w:rsidTr="00E52713">
        <w:trPr>
          <w:jc w:val="center"/>
        </w:trPr>
        <w:tc>
          <w:tcPr>
            <w:tcW w:w="3217" w:type="dxa"/>
            <w:tcBorders>
              <w:bottom w:val="nil"/>
            </w:tcBorders>
          </w:tcPr>
          <w:p w14:paraId="68603068" w14:textId="7F99148F" w:rsidR="00D052A6" w:rsidRPr="009663AA" w:rsidRDefault="00D052A6" w:rsidP="00E52713">
            <w:pPr>
              <w:ind w:left="-142"/>
              <w:jc w:val="both"/>
              <w:rPr>
                <w:rFonts w:ascii="Times New Roman" w:hAnsi="Times New Roman" w:cs="Times New Roman"/>
                <w:sz w:val="24"/>
                <w:szCs w:val="24"/>
                <w:lang w:val="en-GB"/>
              </w:rPr>
            </w:pPr>
            <w:r w:rsidRPr="009663AA">
              <w:rPr>
                <w:rFonts w:ascii="Times New Roman" w:hAnsi="Times New Roman" w:cs="Times New Roman"/>
                <w:sz w:val="24"/>
                <w:szCs w:val="24"/>
                <w:lang w:val="en-GB"/>
              </w:rPr>
              <w:t>Harkins-Jura</w:t>
            </w:r>
          </w:p>
        </w:tc>
        <w:tc>
          <w:tcPr>
            <w:tcW w:w="2739" w:type="dxa"/>
            <w:tcBorders>
              <w:bottom w:val="nil"/>
            </w:tcBorders>
          </w:tcPr>
          <w:p w14:paraId="4D2DF8A5" w14:textId="3428819E" w:rsidR="00D052A6" w:rsidRPr="009663AA" w:rsidRDefault="00044B62" w:rsidP="000147A5">
            <w:pPr>
              <w:spacing w:after="120"/>
              <w:ind w:left="-142"/>
              <w:jc w:val="both"/>
              <w:rPr>
                <w:rFonts w:ascii="Times New Roman" w:hAnsi="Times New Roman" w:cs="Times New Roman"/>
                <w:sz w:val="24"/>
                <w:szCs w:val="24"/>
                <w:lang w:val="en-GB"/>
              </w:rPr>
            </w:pPr>
            <m:oMathPara>
              <m:oMath>
                <m:f>
                  <m:fPr>
                    <m:ctrlPr>
                      <w:rPr>
                        <w:rFonts w:ascii="Cambria Math" w:hAnsi="Cambria Math" w:cs="Times New Roman"/>
                        <w:i/>
                        <w:sz w:val="24"/>
                        <w:szCs w:val="24"/>
                      </w:rPr>
                    </m:ctrlPr>
                  </m:fPr>
                  <m:num>
                    <m:r>
                      <w:rPr>
                        <w:rFonts w:ascii="Cambria Math" w:hAnsi="Cambria Math" w:cs="Times New Roman"/>
                        <w:sz w:val="24"/>
                        <w:szCs w:val="24"/>
                      </w:rPr>
                      <m:t>1</m:t>
                    </m:r>
                  </m:num>
                  <m:den>
                    <m:sSup>
                      <m:sSupPr>
                        <m:ctrlPr>
                          <w:rPr>
                            <w:rFonts w:ascii="Cambria Math" w:hAnsi="Cambria Math" w:cs="Times New Roman"/>
                            <w:i/>
                            <w:sz w:val="24"/>
                            <w:szCs w:val="24"/>
                          </w:rPr>
                        </m:ctrlPr>
                      </m:sSupPr>
                      <m:e>
                        <m:r>
                          <w:rPr>
                            <w:rFonts w:ascii="Cambria Math" w:hAnsi="Cambria Math" w:cs="Times New Roman"/>
                            <w:sz w:val="24"/>
                            <w:szCs w:val="24"/>
                          </w:rPr>
                          <m:t>qe</m:t>
                        </m:r>
                      </m:e>
                      <m:sup>
                        <m:r>
                          <w:rPr>
                            <w:rFonts w:ascii="Cambria Math" w:hAnsi="Cambria Math" w:cs="Times New Roman"/>
                            <w:sz w:val="24"/>
                            <w:szCs w:val="24"/>
                          </w:rPr>
                          <m:t>2</m:t>
                        </m:r>
                      </m:sup>
                    </m:sSup>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B</m:t>
                    </m:r>
                  </m:num>
                  <m:den>
                    <m:r>
                      <w:rPr>
                        <w:rFonts w:ascii="Cambria Math" w:hAnsi="Cambria Math" w:cs="Times New Roman"/>
                        <w:sz w:val="24"/>
                        <w:szCs w:val="24"/>
                      </w:rPr>
                      <m:t>A</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A</m:t>
                    </m:r>
                  </m:den>
                </m:f>
                <m:r>
                  <w:rPr>
                    <w:rFonts w:ascii="Cambria Math" w:hAnsi="Cambria Math" w:cs="Times New Roman"/>
                    <w:sz w:val="24"/>
                    <w:szCs w:val="24"/>
                  </w:rPr>
                  <m:t>log</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e</m:t>
                    </m:r>
                  </m:sub>
                </m:sSub>
              </m:oMath>
            </m:oMathPara>
          </w:p>
        </w:tc>
        <w:tc>
          <w:tcPr>
            <w:tcW w:w="2954" w:type="dxa"/>
            <w:tcBorders>
              <w:bottom w:val="nil"/>
            </w:tcBorders>
          </w:tcPr>
          <w:p w14:paraId="77A8BD3C" w14:textId="0460994D" w:rsidR="00D052A6" w:rsidRPr="009663AA" w:rsidRDefault="00044B62" w:rsidP="000147A5">
            <w:pPr>
              <w:spacing w:after="120"/>
              <w:ind w:left="-142"/>
              <w:jc w:val="both"/>
              <w:rPr>
                <w:rFonts w:ascii="Times New Roman" w:hAnsi="Times New Roman" w:cs="Times New Roman"/>
                <w:sz w:val="24"/>
                <w:szCs w:val="24"/>
                <w:lang w:val="en-GB"/>
              </w:rPr>
            </w:pPr>
            <m:oMathPara>
              <m:oMath>
                <m:f>
                  <m:fPr>
                    <m:ctrlPr>
                      <w:rPr>
                        <w:rFonts w:ascii="Cambria Math" w:hAnsi="Cambria Math" w:cs="Times New Roman"/>
                        <w:i/>
                        <w:sz w:val="24"/>
                        <w:szCs w:val="24"/>
                        <w:lang w:val="en-GB"/>
                      </w:rPr>
                    </m:ctrlPr>
                  </m:fPr>
                  <m:num>
                    <m:r>
                      <w:rPr>
                        <w:rFonts w:ascii="Cambria Math" w:hAnsi="Cambria Math" w:cs="Times New Roman"/>
                        <w:sz w:val="24"/>
                        <w:szCs w:val="24"/>
                        <w:lang w:val="en-GB"/>
                      </w:rPr>
                      <m:t>1</m:t>
                    </m:r>
                  </m:num>
                  <m:den>
                    <m:sSup>
                      <m:sSupPr>
                        <m:ctrlPr>
                          <w:rPr>
                            <w:rFonts w:ascii="Cambria Math" w:hAnsi="Cambria Math" w:cs="Times New Roman"/>
                            <w:i/>
                            <w:sz w:val="24"/>
                            <w:szCs w:val="24"/>
                            <w:lang w:val="en-GB"/>
                          </w:rPr>
                        </m:ctrlPr>
                      </m:sSupPr>
                      <m:e>
                        <m:r>
                          <w:rPr>
                            <w:rFonts w:ascii="Cambria Math" w:hAnsi="Cambria Math" w:cs="Times New Roman"/>
                            <w:sz w:val="24"/>
                            <w:szCs w:val="24"/>
                            <w:lang w:val="en-GB"/>
                          </w:rPr>
                          <m:t>qe</m:t>
                        </m:r>
                      </m:e>
                      <m:sup>
                        <m:r>
                          <w:rPr>
                            <w:rFonts w:ascii="Cambria Math" w:hAnsi="Cambria Math" w:cs="Times New Roman"/>
                            <w:sz w:val="24"/>
                            <w:szCs w:val="24"/>
                            <w:lang w:val="en-GB"/>
                          </w:rPr>
                          <m:t>2</m:t>
                        </m:r>
                      </m:sup>
                    </m:sSup>
                  </m:den>
                </m:f>
                <m:r>
                  <w:rPr>
                    <w:rFonts w:ascii="Cambria Math" w:hAnsi="Cambria Math" w:cs="Times New Roman"/>
                    <w:sz w:val="24"/>
                    <w:szCs w:val="24"/>
                    <w:lang w:val="en-GB"/>
                  </w:rPr>
                  <m:t xml:space="preserve"> vs </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logC</m:t>
                    </m:r>
                  </m:e>
                  <m:sub>
                    <m:r>
                      <w:rPr>
                        <w:rFonts w:ascii="Cambria Math" w:hAnsi="Cambria Math" w:cs="Times New Roman"/>
                        <w:sz w:val="24"/>
                        <w:szCs w:val="24"/>
                        <w:lang w:val="en-GB"/>
                      </w:rPr>
                      <m:t>e</m:t>
                    </m:r>
                  </m:sub>
                </m:sSub>
              </m:oMath>
            </m:oMathPara>
          </w:p>
        </w:tc>
      </w:tr>
      <w:tr w:rsidR="00D052A6" w:rsidRPr="009663AA" w14:paraId="3D73A2E1" w14:textId="77777777" w:rsidTr="00E52713">
        <w:trPr>
          <w:jc w:val="center"/>
        </w:trPr>
        <w:tc>
          <w:tcPr>
            <w:tcW w:w="3217" w:type="dxa"/>
            <w:tcBorders>
              <w:top w:val="nil"/>
              <w:bottom w:val="single" w:sz="4" w:space="0" w:color="auto"/>
            </w:tcBorders>
          </w:tcPr>
          <w:p w14:paraId="68FCB59F" w14:textId="19E2EA5D" w:rsidR="00D052A6" w:rsidRPr="009663AA" w:rsidRDefault="00D052A6" w:rsidP="00E52713">
            <w:pPr>
              <w:ind w:left="-142"/>
              <w:jc w:val="both"/>
              <w:rPr>
                <w:rFonts w:ascii="Times New Roman" w:hAnsi="Times New Roman" w:cs="Times New Roman"/>
                <w:sz w:val="24"/>
                <w:szCs w:val="24"/>
                <w:lang w:val="en-GB"/>
              </w:rPr>
            </w:pPr>
            <w:proofErr w:type="spellStart"/>
            <w:r w:rsidRPr="009663AA">
              <w:rPr>
                <w:rFonts w:ascii="Times New Roman" w:hAnsi="Times New Roman" w:cs="Times New Roman"/>
                <w:sz w:val="24"/>
                <w:szCs w:val="24"/>
                <w:lang w:val="en-GB"/>
              </w:rPr>
              <w:t>Dubinin-Radushkevich</w:t>
            </w:r>
            <w:proofErr w:type="spellEnd"/>
          </w:p>
        </w:tc>
        <w:tc>
          <w:tcPr>
            <w:tcW w:w="2739" w:type="dxa"/>
            <w:tcBorders>
              <w:top w:val="nil"/>
              <w:bottom w:val="single" w:sz="4" w:space="0" w:color="auto"/>
            </w:tcBorders>
          </w:tcPr>
          <w:p w14:paraId="41D073D9" w14:textId="77FD2BEA" w:rsidR="00D052A6" w:rsidRPr="009663AA" w:rsidRDefault="00D052A6" w:rsidP="000147A5">
            <w:pPr>
              <w:spacing w:after="120"/>
              <w:ind w:left="-142"/>
              <w:jc w:val="both"/>
              <w:rPr>
                <w:rFonts w:ascii="Times New Roman" w:hAnsi="Times New Roman" w:cs="Times New Roman"/>
                <w:sz w:val="24"/>
                <w:szCs w:val="24"/>
                <w:lang w:val="en-GB"/>
              </w:rPr>
            </w:pPr>
            <m:oMathPara>
              <m:oMath>
                <m:r>
                  <w:rPr>
                    <w:rStyle w:val="FontStyle11"/>
                    <w:rFonts w:ascii="Cambria Math" w:hAnsi="Cambria Math"/>
                    <w:sz w:val="24"/>
                    <w:szCs w:val="24"/>
                  </w:rPr>
                  <m:t>ln</m:t>
                </m:r>
                <m:sSub>
                  <m:sSubPr>
                    <m:ctrlPr>
                      <w:rPr>
                        <w:rStyle w:val="FontStyle11"/>
                        <w:rFonts w:ascii="Cambria Math" w:hAnsi="Cambria Math"/>
                        <w:b w:val="0"/>
                        <w:bCs w:val="0"/>
                        <w:i/>
                        <w:sz w:val="24"/>
                        <w:szCs w:val="24"/>
                      </w:rPr>
                    </m:ctrlPr>
                  </m:sSubPr>
                  <m:e>
                    <m:r>
                      <w:rPr>
                        <w:rStyle w:val="FontStyle11"/>
                        <w:rFonts w:ascii="Cambria Math" w:hAnsi="Cambria Math"/>
                        <w:sz w:val="24"/>
                        <w:szCs w:val="24"/>
                      </w:rPr>
                      <m:t>q</m:t>
                    </m:r>
                  </m:e>
                  <m:sub>
                    <m:r>
                      <w:rPr>
                        <w:rStyle w:val="FontStyle11"/>
                        <w:rFonts w:ascii="Cambria Math" w:hAnsi="Cambria Math"/>
                        <w:sz w:val="24"/>
                        <w:szCs w:val="24"/>
                      </w:rPr>
                      <m:t>e</m:t>
                    </m:r>
                  </m:sub>
                </m:sSub>
                <m:r>
                  <w:rPr>
                    <w:rStyle w:val="FontStyle11"/>
                    <w:rFonts w:ascii="Cambria Math" w:hAnsi="Cambria Math"/>
                    <w:sz w:val="24"/>
                    <w:szCs w:val="24"/>
                  </w:rPr>
                  <m:t>=ln</m:t>
                </m:r>
                <m:sSub>
                  <m:sSubPr>
                    <m:ctrlPr>
                      <w:rPr>
                        <w:rStyle w:val="FontStyle11"/>
                        <w:rFonts w:ascii="Cambria Math" w:hAnsi="Cambria Math"/>
                        <w:b w:val="0"/>
                        <w:bCs w:val="0"/>
                        <w:i/>
                        <w:sz w:val="24"/>
                        <w:szCs w:val="24"/>
                      </w:rPr>
                    </m:ctrlPr>
                  </m:sSubPr>
                  <m:e>
                    <m:r>
                      <w:rPr>
                        <w:rStyle w:val="FontStyle11"/>
                        <w:rFonts w:ascii="Cambria Math" w:hAnsi="Cambria Math"/>
                        <w:sz w:val="24"/>
                        <w:szCs w:val="24"/>
                      </w:rPr>
                      <m:t>q</m:t>
                    </m:r>
                  </m:e>
                  <m:sub>
                    <m:r>
                      <w:rPr>
                        <w:rStyle w:val="FontStyle11"/>
                        <w:rFonts w:ascii="Cambria Math" w:hAnsi="Cambria Math"/>
                        <w:sz w:val="24"/>
                        <w:szCs w:val="24"/>
                      </w:rPr>
                      <m:t>m</m:t>
                    </m:r>
                  </m:sub>
                </m:sSub>
                <m:r>
                  <w:rPr>
                    <w:rStyle w:val="FontStyle11"/>
                    <w:rFonts w:ascii="Cambria Math" w:hAnsi="Cambria Math"/>
                    <w:sz w:val="24"/>
                    <w:szCs w:val="24"/>
                  </w:rPr>
                  <m:t>- β</m:t>
                </m:r>
                <m:sSup>
                  <m:sSupPr>
                    <m:ctrlPr>
                      <w:rPr>
                        <w:rStyle w:val="FontStyle11"/>
                        <w:rFonts w:ascii="Cambria Math" w:hAnsi="Cambria Math"/>
                        <w:b w:val="0"/>
                        <w:bCs w:val="0"/>
                        <w:i/>
                        <w:sz w:val="24"/>
                        <w:szCs w:val="24"/>
                      </w:rPr>
                    </m:ctrlPr>
                  </m:sSupPr>
                  <m:e>
                    <m:r>
                      <w:rPr>
                        <w:rStyle w:val="FontStyle11"/>
                        <w:rFonts w:ascii="Cambria Math" w:hAnsi="Cambria Math"/>
                        <w:sz w:val="24"/>
                        <w:szCs w:val="24"/>
                      </w:rPr>
                      <m:t>ε</m:t>
                    </m:r>
                  </m:e>
                  <m:sup>
                    <m:r>
                      <w:rPr>
                        <w:rStyle w:val="FontStyle11"/>
                        <w:rFonts w:ascii="Cambria Math" w:hAnsi="Cambria Math"/>
                        <w:sz w:val="24"/>
                        <w:szCs w:val="24"/>
                      </w:rPr>
                      <m:t>2</m:t>
                    </m:r>
                  </m:sup>
                </m:sSup>
              </m:oMath>
            </m:oMathPara>
          </w:p>
        </w:tc>
        <w:tc>
          <w:tcPr>
            <w:tcW w:w="2954" w:type="dxa"/>
            <w:tcBorders>
              <w:top w:val="nil"/>
              <w:bottom w:val="single" w:sz="4" w:space="0" w:color="auto"/>
            </w:tcBorders>
          </w:tcPr>
          <w:p w14:paraId="74F91290" w14:textId="35A3C721" w:rsidR="00D052A6" w:rsidRPr="009663AA" w:rsidRDefault="00044B62" w:rsidP="000147A5">
            <w:pPr>
              <w:spacing w:after="120"/>
              <w:ind w:left="-142"/>
              <w:jc w:val="both"/>
              <w:rPr>
                <w:rFonts w:ascii="Times New Roman" w:hAnsi="Times New Roman" w:cs="Times New Roman"/>
                <w:sz w:val="24"/>
                <w:szCs w:val="24"/>
                <w:lang w:val="en-GB"/>
              </w:rPr>
            </w:pPr>
            <m:oMathPara>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ln q</m:t>
                    </m:r>
                  </m:e>
                  <m:sub>
                    <m:r>
                      <w:rPr>
                        <w:rFonts w:ascii="Cambria Math" w:hAnsi="Cambria Math" w:cs="Times New Roman"/>
                        <w:sz w:val="24"/>
                        <w:szCs w:val="24"/>
                        <w:lang w:val="en-GB"/>
                      </w:rPr>
                      <m:t>e</m:t>
                    </m:r>
                  </m:sub>
                </m:sSub>
                <m:r>
                  <w:rPr>
                    <w:rFonts w:ascii="Cambria Math" w:hAnsi="Cambria Math" w:cs="Times New Roman"/>
                    <w:sz w:val="24"/>
                    <w:szCs w:val="24"/>
                    <w:lang w:val="en-GB"/>
                  </w:rPr>
                  <m:t xml:space="preserve"> vs </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ε</m:t>
                    </m:r>
                  </m:e>
                  <m:sup>
                    <m:r>
                      <w:rPr>
                        <w:rFonts w:ascii="Cambria Math" w:hAnsi="Cambria Math" w:cs="Times New Roman"/>
                        <w:sz w:val="24"/>
                        <w:szCs w:val="24"/>
                        <w:lang w:val="en-GB"/>
                      </w:rPr>
                      <m:t>2</m:t>
                    </m:r>
                  </m:sup>
                </m:sSup>
              </m:oMath>
            </m:oMathPara>
          </w:p>
        </w:tc>
      </w:tr>
    </w:tbl>
    <w:p w14:paraId="3AE124ED" w14:textId="6382922E" w:rsidR="00A004CB" w:rsidRPr="009663AA" w:rsidRDefault="00C95B19" w:rsidP="005F185F">
      <w:pPr>
        <w:spacing w:before="240" w:after="0" w:line="240" w:lineRule="auto"/>
        <w:jc w:val="both"/>
        <w:rPr>
          <w:rFonts w:ascii="Times New Roman" w:hAnsi="Times New Roman" w:cs="Times New Roman"/>
          <w:b/>
          <w:bCs/>
          <w:i/>
          <w:iCs/>
          <w:sz w:val="24"/>
          <w:szCs w:val="24"/>
          <w:lang w:val="en-GB"/>
        </w:rPr>
      </w:pPr>
      <w:r w:rsidRPr="009663AA">
        <w:rPr>
          <w:rFonts w:ascii="Times New Roman" w:hAnsi="Times New Roman" w:cs="Times New Roman"/>
          <w:b/>
          <w:bCs/>
          <w:i/>
          <w:iCs/>
          <w:sz w:val="24"/>
          <w:szCs w:val="24"/>
          <w:lang w:val="en-GB"/>
        </w:rPr>
        <w:t xml:space="preserve">2.8. </w:t>
      </w:r>
      <w:r w:rsidR="00F002F9" w:rsidRPr="009663AA">
        <w:rPr>
          <w:rFonts w:ascii="Times New Roman" w:hAnsi="Times New Roman" w:cs="Times New Roman"/>
          <w:b/>
          <w:bCs/>
          <w:i/>
          <w:iCs/>
          <w:sz w:val="24"/>
          <w:szCs w:val="24"/>
          <w:lang w:val="en-GB"/>
        </w:rPr>
        <w:t>Kinetics</w:t>
      </w:r>
      <w:r w:rsidR="00833BE3" w:rsidRPr="009663AA">
        <w:rPr>
          <w:rFonts w:ascii="Times New Roman" w:hAnsi="Times New Roman" w:cs="Times New Roman"/>
          <w:b/>
          <w:bCs/>
          <w:i/>
          <w:iCs/>
          <w:sz w:val="24"/>
          <w:szCs w:val="24"/>
          <w:lang w:val="en-GB"/>
        </w:rPr>
        <w:t xml:space="preserve"> and </w:t>
      </w:r>
      <w:r w:rsidR="00411AB0" w:rsidRPr="009663AA">
        <w:rPr>
          <w:rFonts w:ascii="Times New Roman" w:hAnsi="Times New Roman" w:cs="Times New Roman"/>
          <w:b/>
          <w:bCs/>
          <w:i/>
          <w:iCs/>
          <w:sz w:val="24"/>
          <w:szCs w:val="24"/>
          <w:lang w:val="en-GB"/>
        </w:rPr>
        <w:t>diffusion</w:t>
      </w:r>
      <w:r w:rsidR="00385B30" w:rsidRPr="009663AA">
        <w:rPr>
          <w:rFonts w:ascii="Times New Roman" w:hAnsi="Times New Roman" w:cs="Times New Roman"/>
          <w:b/>
          <w:bCs/>
          <w:i/>
          <w:iCs/>
          <w:sz w:val="24"/>
          <w:szCs w:val="24"/>
          <w:lang w:val="en-GB"/>
        </w:rPr>
        <w:t xml:space="preserve"> study</w:t>
      </w:r>
    </w:p>
    <w:p w14:paraId="6A526619" w14:textId="047A95F4" w:rsidR="00C95B19" w:rsidRPr="009663AA" w:rsidRDefault="00411AB0" w:rsidP="007A75F9">
      <w:pPr>
        <w:spacing w:after="240"/>
        <w:jc w:val="both"/>
        <w:rPr>
          <w:rFonts w:ascii="Times New Roman" w:hAnsi="Times New Roman" w:cs="Times New Roman"/>
          <w:sz w:val="24"/>
          <w:szCs w:val="24"/>
          <w:lang w:val="en-GB"/>
        </w:rPr>
      </w:pPr>
      <w:r w:rsidRPr="009663AA">
        <w:rPr>
          <w:rFonts w:ascii="Times New Roman" w:hAnsi="Times New Roman" w:cs="Times New Roman"/>
          <w:sz w:val="24"/>
          <w:szCs w:val="24"/>
          <w:lang w:val="en-GB"/>
        </w:rPr>
        <w:t xml:space="preserve">Kinetic studies help determine the mechanisms that govern the </w:t>
      </w:r>
      <w:r w:rsidR="00B41790" w:rsidRPr="009663AA">
        <w:rPr>
          <w:rFonts w:ascii="Times New Roman" w:hAnsi="Times New Roman" w:cs="Times New Roman"/>
          <w:sz w:val="24"/>
          <w:szCs w:val="24"/>
          <w:lang w:val="en-GB"/>
        </w:rPr>
        <w:t>Dichlorvos bi</w:t>
      </w:r>
      <w:r w:rsidR="00FD6624" w:rsidRPr="009663AA">
        <w:rPr>
          <w:rFonts w:ascii="Times New Roman" w:hAnsi="Times New Roman" w:cs="Times New Roman"/>
          <w:sz w:val="24"/>
          <w:szCs w:val="24"/>
          <w:lang w:val="en-GB"/>
        </w:rPr>
        <w:t>o</w:t>
      </w:r>
      <w:r w:rsidR="00B41790" w:rsidRPr="009663AA">
        <w:rPr>
          <w:rFonts w:ascii="Times New Roman" w:hAnsi="Times New Roman" w:cs="Times New Roman"/>
          <w:sz w:val="24"/>
          <w:szCs w:val="24"/>
          <w:lang w:val="en-GB"/>
        </w:rPr>
        <w:t>sorption.</w:t>
      </w:r>
      <w:r w:rsidR="004B3ACE" w:rsidRPr="009663AA">
        <w:rPr>
          <w:rFonts w:ascii="Times New Roman" w:hAnsi="Times New Roman" w:cs="Times New Roman"/>
          <w:sz w:val="24"/>
          <w:szCs w:val="24"/>
          <w:lang w:val="en-GB"/>
        </w:rPr>
        <w:t xml:space="preserve"> The pseudo </w:t>
      </w:r>
      <w:r w:rsidR="00C95B19" w:rsidRPr="009663AA">
        <w:rPr>
          <w:rFonts w:ascii="Times New Roman" w:hAnsi="Times New Roman" w:cs="Times New Roman"/>
          <w:sz w:val="24"/>
          <w:szCs w:val="24"/>
          <w:lang w:val="en-GB"/>
        </w:rPr>
        <w:t>first</w:t>
      </w:r>
      <w:r w:rsidR="002D092B" w:rsidRPr="009663AA">
        <w:rPr>
          <w:rFonts w:ascii="Times New Roman" w:hAnsi="Times New Roman" w:cs="Times New Roman"/>
          <w:sz w:val="24"/>
          <w:szCs w:val="24"/>
          <w:lang w:val="en-GB"/>
        </w:rPr>
        <w:t>-</w:t>
      </w:r>
      <w:r w:rsidR="004B3ACE" w:rsidRPr="009663AA">
        <w:rPr>
          <w:rFonts w:ascii="Times New Roman" w:hAnsi="Times New Roman" w:cs="Times New Roman"/>
          <w:sz w:val="24"/>
          <w:szCs w:val="24"/>
          <w:lang w:val="en-GB"/>
        </w:rPr>
        <w:t xml:space="preserve">order (PFO), pseudo </w:t>
      </w:r>
      <w:r w:rsidR="00C95B19" w:rsidRPr="009663AA">
        <w:rPr>
          <w:rFonts w:ascii="Times New Roman" w:hAnsi="Times New Roman" w:cs="Times New Roman"/>
          <w:sz w:val="24"/>
          <w:szCs w:val="24"/>
          <w:lang w:val="en-GB"/>
        </w:rPr>
        <w:t>second</w:t>
      </w:r>
      <w:r w:rsidR="002D092B" w:rsidRPr="009663AA">
        <w:rPr>
          <w:rFonts w:ascii="Times New Roman" w:hAnsi="Times New Roman" w:cs="Times New Roman"/>
          <w:sz w:val="24"/>
          <w:szCs w:val="24"/>
          <w:lang w:val="en-GB"/>
        </w:rPr>
        <w:t>-</w:t>
      </w:r>
      <w:r w:rsidR="002E070C" w:rsidRPr="009663AA">
        <w:rPr>
          <w:rFonts w:ascii="Times New Roman" w:hAnsi="Times New Roman" w:cs="Times New Roman"/>
          <w:sz w:val="24"/>
          <w:szCs w:val="24"/>
          <w:lang w:val="en-GB"/>
        </w:rPr>
        <w:t>order</w:t>
      </w:r>
      <w:r w:rsidR="004B3ACE" w:rsidRPr="009663AA">
        <w:rPr>
          <w:rFonts w:ascii="Times New Roman" w:hAnsi="Times New Roman" w:cs="Times New Roman"/>
          <w:sz w:val="24"/>
          <w:szCs w:val="24"/>
          <w:lang w:val="en-GB"/>
        </w:rPr>
        <w:t xml:space="preserve"> (PSO)</w:t>
      </w:r>
      <w:r w:rsidR="002E070C" w:rsidRPr="009663AA">
        <w:rPr>
          <w:rFonts w:ascii="Times New Roman" w:hAnsi="Times New Roman" w:cs="Times New Roman"/>
          <w:sz w:val="24"/>
          <w:szCs w:val="24"/>
          <w:lang w:val="en-GB"/>
        </w:rPr>
        <w:t xml:space="preserve">, </w:t>
      </w:r>
      <w:proofErr w:type="spellStart"/>
      <w:r w:rsidR="00C95B19" w:rsidRPr="009663AA">
        <w:rPr>
          <w:rFonts w:ascii="Times New Roman" w:hAnsi="Times New Roman" w:cs="Times New Roman"/>
          <w:sz w:val="24"/>
          <w:szCs w:val="24"/>
          <w:lang w:val="en-GB"/>
        </w:rPr>
        <w:t>Elovich</w:t>
      </w:r>
      <w:proofErr w:type="spellEnd"/>
      <w:r w:rsidR="00C95B19" w:rsidRPr="009663AA">
        <w:rPr>
          <w:rFonts w:ascii="Times New Roman" w:hAnsi="Times New Roman" w:cs="Times New Roman"/>
          <w:sz w:val="24"/>
          <w:szCs w:val="24"/>
          <w:lang w:val="en-GB"/>
        </w:rPr>
        <w:t xml:space="preserve"> models</w:t>
      </w:r>
      <w:r w:rsidR="002D092B" w:rsidRPr="009663AA">
        <w:rPr>
          <w:rFonts w:ascii="Times New Roman" w:hAnsi="Times New Roman" w:cs="Times New Roman"/>
          <w:sz w:val="24"/>
          <w:szCs w:val="24"/>
          <w:lang w:val="en-GB"/>
        </w:rPr>
        <w:t>,</w:t>
      </w:r>
      <w:r w:rsidR="00C95B19" w:rsidRPr="009663AA">
        <w:rPr>
          <w:rFonts w:ascii="Times New Roman" w:hAnsi="Times New Roman" w:cs="Times New Roman"/>
          <w:sz w:val="24"/>
          <w:szCs w:val="24"/>
          <w:lang w:val="en-GB"/>
        </w:rPr>
        <w:t xml:space="preserve"> </w:t>
      </w:r>
      <w:r w:rsidR="002E070C" w:rsidRPr="009663AA">
        <w:rPr>
          <w:rFonts w:ascii="Times New Roman" w:hAnsi="Times New Roman" w:cs="Times New Roman"/>
          <w:sz w:val="24"/>
          <w:szCs w:val="24"/>
          <w:lang w:val="en-GB"/>
        </w:rPr>
        <w:t>and diffusion models (Webber</w:t>
      </w:r>
      <w:r w:rsidR="00D34DFD" w:rsidRPr="009663AA">
        <w:rPr>
          <w:rFonts w:ascii="Times New Roman" w:hAnsi="Times New Roman" w:cs="Times New Roman"/>
          <w:sz w:val="24"/>
          <w:szCs w:val="24"/>
          <w:lang w:val="en-GB"/>
        </w:rPr>
        <w:t>-</w:t>
      </w:r>
      <w:r w:rsidR="002E070C" w:rsidRPr="009663AA">
        <w:rPr>
          <w:rFonts w:ascii="Times New Roman" w:hAnsi="Times New Roman" w:cs="Times New Roman"/>
          <w:sz w:val="24"/>
          <w:szCs w:val="24"/>
          <w:lang w:val="en-GB"/>
        </w:rPr>
        <w:t xml:space="preserve">Morris, </w:t>
      </w:r>
      <w:proofErr w:type="spellStart"/>
      <w:r w:rsidR="002E070C" w:rsidRPr="009663AA">
        <w:rPr>
          <w:rFonts w:ascii="Times New Roman" w:hAnsi="Times New Roman" w:cs="Times New Roman"/>
          <w:sz w:val="24"/>
          <w:szCs w:val="24"/>
          <w:lang w:val="en-GB"/>
        </w:rPr>
        <w:t>Dumwald</w:t>
      </w:r>
      <w:proofErr w:type="spellEnd"/>
      <w:r w:rsidR="00D34DFD" w:rsidRPr="009663AA">
        <w:rPr>
          <w:rFonts w:ascii="Times New Roman" w:hAnsi="Times New Roman" w:cs="Times New Roman"/>
          <w:sz w:val="24"/>
          <w:szCs w:val="24"/>
          <w:lang w:val="en-GB"/>
        </w:rPr>
        <w:t>-</w:t>
      </w:r>
      <w:r w:rsidR="002E070C" w:rsidRPr="009663AA">
        <w:rPr>
          <w:rFonts w:ascii="Times New Roman" w:hAnsi="Times New Roman" w:cs="Times New Roman"/>
          <w:sz w:val="24"/>
          <w:szCs w:val="24"/>
          <w:lang w:val="en-GB"/>
        </w:rPr>
        <w:t>Wagner</w:t>
      </w:r>
      <w:r w:rsidR="002D092B" w:rsidRPr="009663AA">
        <w:rPr>
          <w:rFonts w:ascii="Times New Roman" w:hAnsi="Times New Roman" w:cs="Times New Roman"/>
          <w:sz w:val="24"/>
          <w:szCs w:val="24"/>
          <w:lang w:val="en-GB"/>
        </w:rPr>
        <w:t>,</w:t>
      </w:r>
      <w:r w:rsidR="002E070C" w:rsidRPr="009663AA">
        <w:rPr>
          <w:rFonts w:ascii="Times New Roman" w:hAnsi="Times New Roman" w:cs="Times New Roman"/>
          <w:sz w:val="24"/>
          <w:szCs w:val="24"/>
          <w:lang w:val="en-GB"/>
        </w:rPr>
        <w:t xml:space="preserve"> and McKay film diffusion) </w:t>
      </w:r>
      <w:r w:rsidR="00C95B19" w:rsidRPr="009663AA">
        <w:rPr>
          <w:rFonts w:ascii="Times New Roman" w:hAnsi="Times New Roman" w:cs="Times New Roman"/>
          <w:sz w:val="24"/>
          <w:szCs w:val="24"/>
          <w:lang w:val="en-GB"/>
        </w:rPr>
        <w:t>were fitted to the experimental data obtained.</w:t>
      </w:r>
      <w:r w:rsidR="00217582" w:rsidRPr="009663AA">
        <w:rPr>
          <w:rFonts w:ascii="Times New Roman" w:hAnsi="Times New Roman" w:cs="Times New Roman"/>
          <w:sz w:val="24"/>
          <w:szCs w:val="24"/>
          <w:lang w:val="en-GB"/>
        </w:rPr>
        <w:t xml:space="preserve"> </w:t>
      </w:r>
      <w:r w:rsidRPr="009663AA">
        <w:rPr>
          <w:rFonts w:ascii="Times New Roman" w:hAnsi="Times New Roman" w:cs="Times New Roman"/>
          <w:sz w:val="24"/>
          <w:szCs w:val="24"/>
          <w:lang w:val="en-GB"/>
        </w:rPr>
        <w:t xml:space="preserve">The linearized form of the kinetic models and the variables plotted are presented in </w:t>
      </w:r>
      <w:r w:rsidRPr="009663AA">
        <w:rPr>
          <w:rFonts w:ascii="Times New Roman" w:hAnsi="Times New Roman" w:cs="Times New Roman"/>
          <w:color w:val="0000FF"/>
          <w:sz w:val="24"/>
          <w:szCs w:val="24"/>
          <w:lang w:val="en-GB"/>
        </w:rPr>
        <w:t>Table 2</w:t>
      </w:r>
      <w:r w:rsidR="00A22B62" w:rsidRPr="009663AA">
        <w:rPr>
          <w:rFonts w:ascii="Times New Roman" w:hAnsi="Times New Roman" w:cs="Times New Roman"/>
          <w:color w:val="0000FF"/>
          <w:sz w:val="24"/>
          <w:szCs w:val="24"/>
          <w:lang w:val="en-GB"/>
        </w:rPr>
        <w:t>.</w:t>
      </w:r>
    </w:p>
    <w:p w14:paraId="279F6B16" w14:textId="6B5C6FF0" w:rsidR="007163D6" w:rsidRPr="009663AA" w:rsidRDefault="007163D6" w:rsidP="00E52713">
      <w:pPr>
        <w:pStyle w:val="Lgende"/>
        <w:keepNext/>
        <w:ind w:left="-142"/>
        <w:jc w:val="center"/>
        <w:rPr>
          <w:rFonts w:ascii="Times New Roman" w:hAnsi="Times New Roman" w:cs="Times New Roman"/>
          <w:b w:val="0"/>
          <w:color w:val="auto"/>
          <w:sz w:val="22"/>
          <w:szCs w:val="22"/>
        </w:rPr>
      </w:pPr>
      <w:r w:rsidRPr="00CA1189">
        <w:rPr>
          <w:rFonts w:ascii="Times New Roman" w:hAnsi="Times New Roman" w:cs="Times New Roman"/>
          <w:bCs w:val="0"/>
          <w:color w:val="0000FF"/>
          <w:sz w:val="22"/>
          <w:szCs w:val="22"/>
        </w:rPr>
        <w:t xml:space="preserve">Table </w:t>
      </w:r>
      <w:r w:rsidRPr="00CA1189">
        <w:rPr>
          <w:rFonts w:ascii="Times New Roman" w:hAnsi="Times New Roman" w:cs="Times New Roman"/>
          <w:bCs w:val="0"/>
          <w:color w:val="0000FF"/>
          <w:sz w:val="22"/>
          <w:szCs w:val="22"/>
        </w:rPr>
        <w:fldChar w:fldCharType="begin"/>
      </w:r>
      <w:r w:rsidRPr="00CA1189">
        <w:rPr>
          <w:rFonts w:ascii="Times New Roman" w:hAnsi="Times New Roman" w:cs="Times New Roman"/>
          <w:bCs w:val="0"/>
          <w:color w:val="0000FF"/>
          <w:sz w:val="22"/>
          <w:szCs w:val="22"/>
        </w:rPr>
        <w:instrText xml:space="preserve"> SEQ Table \* ARABIC </w:instrText>
      </w:r>
      <w:r w:rsidRPr="00CA1189">
        <w:rPr>
          <w:rFonts w:ascii="Times New Roman" w:hAnsi="Times New Roman" w:cs="Times New Roman"/>
          <w:bCs w:val="0"/>
          <w:color w:val="0000FF"/>
          <w:sz w:val="22"/>
          <w:szCs w:val="22"/>
        </w:rPr>
        <w:fldChar w:fldCharType="separate"/>
      </w:r>
      <w:r w:rsidR="006B407A">
        <w:rPr>
          <w:rFonts w:ascii="Times New Roman" w:hAnsi="Times New Roman" w:cs="Times New Roman"/>
          <w:bCs w:val="0"/>
          <w:noProof/>
          <w:color w:val="0000FF"/>
          <w:sz w:val="22"/>
          <w:szCs w:val="22"/>
        </w:rPr>
        <w:t>2</w:t>
      </w:r>
      <w:r w:rsidRPr="00CA1189">
        <w:rPr>
          <w:rFonts w:ascii="Times New Roman" w:hAnsi="Times New Roman" w:cs="Times New Roman"/>
          <w:bCs w:val="0"/>
          <w:color w:val="0000FF"/>
          <w:sz w:val="22"/>
          <w:szCs w:val="22"/>
        </w:rPr>
        <w:fldChar w:fldCharType="end"/>
      </w:r>
      <w:r w:rsidRPr="00CA1189">
        <w:rPr>
          <w:rFonts w:ascii="Times New Roman" w:hAnsi="Times New Roman" w:cs="Times New Roman"/>
          <w:bCs w:val="0"/>
          <w:color w:val="0000FF"/>
          <w:sz w:val="22"/>
          <w:szCs w:val="22"/>
        </w:rPr>
        <w:t>:</w:t>
      </w:r>
      <w:r w:rsidRPr="00CA1189">
        <w:rPr>
          <w:rFonts w:ascii="Times New Roman" w:hAnsi="Times New Roman" w:cs="Times New Roman"/>
          <w:b w:val="0"/>
          <w:color w:val="0000FF"/>
          <w:sz w:val="22"/>
          <w:szCs w:val="22"/>
        </w:rPr>
        <w:t xml:space="preserve"> </w:t>
      </w:r>
      <w:r w:rsidRPr="009663AA">
        <w:rPr>
          <w:rFonts w:ascii="Times New Roman" w:hAnsi="Times New Roman" w:cs="Times New Roman"/>
          <w:b w:val="0"/>
          <w:color w:val="auto"/>
          <w:sz w:val="22"/>
          <w:szCs w:val="22"/>
        </w:rPr>
        <w:t>Selected kinetics and diffusion study</w:t>
      </w:r>
    </w:p>
    <w:tbl>
      <w:tblPr>
        <w:tblStyle w:val="Grilledutableau"/>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4"/>
        <w:gridCol w:w="3159"/>
        <w:gridCol w:w="3160"/>
      </w:tblGrid>
      <w:tr w:rsidR="001E78E7" w:rsidRPr="009663AA" w14:paraId="3D4D4876" w14:textId="77777777" w:rsidTr="00280917">
        <w:trPr>
          <w:trHeight w:val="491"/>
          <w:jc w:val="center"/>
        </w:trPr>
        <w:tc>
          <w:tcPr>
            <w:tcW w:w="9253" w:type="dxa"/>
            <w:gridSpan w:val="3"/>
            <w:tcBorders>
              <w:top w:val="single" w:sz="4" w:space="0" w:color="auto"/>
              <w:bottom w:val="single" w:sz="4" w:space="0" w:color="auto"/>
            </w:tcBorders>
          </w:tcPr>
          <w:p w14:paraId="4B314C69" w14:textId="70E17E1F" w:rsidR="001E78E7" w:rsidRPr="009663AA" w:rsidRDefault="001E78E7" w:rsidP="00280917">
            <w:pPr>
              <w:spacing w:line="276" w:lineRule="auto"/>
              <w:ind w:left="-142"/>
              <w:jc w:val="center"/>
              <w:rPr>
                <w:rFonts w:ascii="Times New Roman" w:hAnsi="Times New Roman" w:cs="Times New Roman"/>
                <w:b/>
                <w:sz w:val="24"/>
                <w:szCs w:val="24"/>
                <w:lang w:val="en-GB"/>
              </w:rPr>
            </w:pPr>
            <w:r w:rsidRPr="009663AA">
              <w:rPr>
                <w:rFonts w:ascii="Times New Roman" w:hAnsi="Times New Roman" w:cs="Times New Roman"/>
                <w:b/>
                <w:sz w:val="24"/>
                <w:szCs w:val="24"/>
                <w:lang w:val="en-GB"/>
              </w:rPr>
              <w:t>Kinetics Models</w:t>
            </w:r>
          </w:p>
        </w:tc>
      </w:tr>
      <w:tr w:rsidR="001E78E7" w:rsidRPr="009663AA" w14:paraId="5D72E421" w14:textId="77777777" w:rsidTr="00280917">
        <w:trPr>
          <w:trHeight w:val="255"/>
          <w:jc w:val="center"/>
        </w:trPr>
        <w:tc>
          <w:tcPr>
            <w:tcW w:w="2934" w:type="dxa"/>
            <w:tcBorders>
              <w:top w:val="single" w:sz="4" w:space="0" w:color="auto"/>
              <w:bottom w:val="single" w:sz="4" w:space="0" w:color="auto"/>
            </w:tcBorders>
          </w:tcPr>
          <w:p w14:paraId="58E1BB6B" w14:textId="0665224C" w:rsidR="001E78E7" w:rsidRPr="009663AA" w:rsidRDefault="001E78E7" w:rsidP="00E52713">
            <w:pPr>
              <w:ind w:left="-142"/>
              <w:jc w:val="both"/>
              <w:rPr>
                <w:rFonts w:ascii="Times New Roman" w:hAnsi="Times New Roman" w:cs="Times New Roman"/>
                <w:b/>
                <w:sz w:val="24"/>
                <w:szCs w:val="24"/>
                <w:lang w:val="en-GB"/>
              </w:rPr>
            </w:pPr>
            <w:r w:rsidRPr="009663AA">
              <w:rPr>
                <w:rFonts w:ascii="Times New Roman" w:hAnsi="Times New Roman" w:cs="Times New Roman"/>
                <w:b/>
                <w:sz w:val="24"/>
                <w:szCs w:val="24"/>
                <w:lang w:val="en-GB"/>
              </w:rPr>
              <w:t>Models</w:t>
            </w:r>
          </w:p>
        </w:tc>
        <w:tc>
          <w:tcPr>
            <w:tcW w:w="3159" w:type="dxa"/>
            <w:tcBorders>
              <w:top w:val="single" w:sz="4" w:space="0" w:color="auto"/>
              <w:bottom w:val="single" w:sz="4" w:space="0" w:color="auto"/>
            </w:tcBorders>
          </w:tcPr>
          <w:p w14:paraId="66DFEEEE" w14:textId="2A0338B4" w:rsidR="001E78E7" w:rsidRPr="009663AA" w:rsidRDefault="001E78E7" w:rsidP="00E52713">
            <w:pPr>
              <w:ind w:left="-142"/>
              <w:jc w:val="center"/>
              <w:rPr>
                <w:rFonts w:ascii="Times New Roman" w:hAnsi="Times New Roman" w:cs="Times New Roman"/>
                <w:b/>
                <w:sz w:val="24"/>
                <w:szCs w:val="24"/>
                <w:lang w:val="en-GB"/>
              </w:rPr>
            </w:pPr>
            <w:r w:rsidRPr="009663AA">
              <w:rPr>
                <w:rFonts w:ascii="Times New Roman" w:hAnsi="Times New Roman" w:cs="Times New Roman"/>
                <w:b/>
                <w:sz w:val="24"/>
                <w:szCs w:val="24"/>
                <w:lang w:val="en-GB"/>
              </w:rPr>
              <w:t>Model equation</w:t>
            </w:r>
          </w:p>
        </w:tc>
        <w:tc>
          <w:tcPr>
            <w:tcW w:w="3160" w:type="dxa"/>
            <w:tcBorders>
              <w:top w:val="single" w:sz="4" w:space="0" w:color="auto"/>
              <w:bottom w:val="single" w:sz="4" w:space="0" w:color="auto"/>
            </w:tcBorders>
          </w:tcPr>
          <w:p w14:paraId="37DE125A" w14:textId="68FF8FDF" w:rsidR="001E78E7" w:rsidRPr="009663AA" w:rsidRDefault="001E78E7" w:rsidP="00E52713">
            <w:pPr>
              <w:ind w:left="-142"/>
              <w:jc w:val="center"/>
              <w:rPr>
                <w:rFonts w:ascii="Times New Roman" w:hAnsi="Times New Roman" w:cs="Times New Roman"/>
                <w:b/>
                <w:sz w:val="24"/>
                <w:szCs w:val="24"/>
                <w:lang w:val="en-GB"/>
              </w:rPr>
            </w:pPr>
            <w:r w:rsidRPr="009663AA">
              <w:rPr>
                <w:rFonts w:ascii="Times New Roman" w:hAnsi="Times New Roman" w:cs="Times New Roman"/>
                <w:b/>
                <w:sz w:val="24"/>
                <w:szCs w:val="24"/>
                <w:lang w:val="en-GB"/>
              </w:rPr>
              <w:t>Variables plotted</w:t>
            </w:r>
          </w:p>
        </w:tc>
      </w:tr>
      <w:tr w:rsidR="001E78E7" w:rsidRPr="009663AA" w14:paraId="0F3D1F43" w14:textId="77777777" w:rsidTr="00280917">
        <w:trPr>
          <w:trHeight w:val="264"/>
          <w:jc w:val="center"/>
        </w:trPr>
        <w:tc>
          <w:tcPr>
            <w:tcW w:w="2934" w:type="dxa"/>
            <w:tcBorders>
              <w:top w:val="single" w:sz="4" w:space="0" w:color="auto"/>
            </w:tcBorders>
          </w:tcPr>
          <w:p w14:paraId="1BA6B33C" w14:textId="412B8D39" w:rsidR="001E78E7" w:rsidRPr="009663AA" w:rsidRDefault="001E78E7" w:rsidP="00E52713">
            <w:pPr>
              <w:ind w:left="-142"/>
              <w:jc w:val="both"/>
              <w:rPr>
                <w:rFonts w:ascii="Times New Roman" w:hAnsi="Times New Roman" w:cs="Times New Roman"/>
                <w:sz w:val="24"/>
                <w:szCs w:val="24"/>
                <w:lang w:val="en-GB"/>
              </w:rPr>
            </w:pPr>
            <w:r w:rsidRPr="009663AA">
              <w:rPr>
                <w:rFonts w:ascii="Times New Roman" w:hAnsi="Times New Roman" w:cs="Times New Roman"/>
                <w:sz w:val="24"/>
                <w:szCs w:val="24"/>
                <w:lang w:val="en-GB"/>
              </w:rPr>
              <w:t>Pseudo-first-order</w:t>
            </w:r>
          </w:p>
        </w:tc>
        <w:tc>
          <w:tcPr>
            <w:tcW w:w="3159" w:type="dxa"/>
            <w:tcBorders>
              <w:top w:val="single" w:sz="4" w:space="0" w:color="auto"/>
            </w:tcBorders>
          </w:tcPr>
          <w:p w14:paraId="6536D831" w14:textId="18627565" w:rsidR="001E78E7" w:rsidRPr="009663AA" w:rsidRDefault="00044B62" w:rsidP="00E52713">
            <w:pPr>
              <w:ind w:left="-142"/>
              <w:jc w:val="both"/>
              <w:rPr>
                <w:rFonts w:ascii="Times New Roman" w:hAnsi="Times New Roman" w:cs="Times New Roman"/>
                <w:sz w:val="24"/>
                <w:szCs w:val="24"/>
                <w:lang w:val="en-GB"/>
              </w:rPr>
            </w:pPr>
            <m:oMathPara>
              <m:oMath>
                <m:func>
                  <m:funcPr>
                    <m:ctrlPr>
                      <w:rPr>
                        <w:rFonts w:ascii="Cambria Math" w:hAnsi="Cambria Math" w:cs="Times New Roman"/>
                        <w:i/>
                        <w:sz w:val="24"/>
                        <w:szCs w:val="24"/>
                      </w:rPr>
                    </m:ctrlPr>
                  </m:funcPr>
                  <m:fName>
                    <m:r>
                      <w:rPr>
                        <w:rFonts w:ascii="Cambria Math" w:hAnsi="Cambria Math" w:cs="Times New Roman"/>
                        <w:sz w:val="24"/>
                        <w:szCs w:val="24"/>
                      </w:rPr>
                      <m:t xml:space="preserve"> In</m:t>
                    </m:r>
                  </m:fName>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e</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t</m:t>
                            </m:r>
                          </m:sub>
                        </m:sSub>
                      </m:e>
                    </m:d>
                  </m:e>
                </m:func>
                <m:r>
                  <w:rPr>
                    <w:rFonts w:ascii="Cambria Math" w:hAnsi="Cambria Math" w:cs="Times New Roman"/>
                    <w:sz w:val="24"/>
                    <w:szCs w:val="24"/>
                  </w:rPr>
                  <m:t>=ln</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t</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1</m:t>
                    </m:r>
                  </m:sub>
                </m:sSub>
                <m:r>
                  <w:rPr>
                    <w:rFonts w:ascii="Cambria Math" w:hAnsi="Cambria Math" w:cs="Times New Roman"/>
                    <w:sz w:val="24"/>
                    <w:szCs w:val="24"/>
                  </w:rPr>
                  <m:t>t</m:t>
                </m:r>
              </m:oMath>
            </m:oMathPara>
          </w:p>
        </w:tc>
        <w:tc>
          <w:tcPr>
            <w:tcW w:w="3160" w:type="dxa"/>
            <w:tcBorders>
              <w:top w:val="single" w:sz="4" w:space="0" w:color="auto"/>
            </w:tcBorders>
          </w:tcPr>
          <w:p w14:paraId="0410B003" w14:textId="463E2746" w:rsidR="001E78E7" w:rsidRPr="009663AA" w:rsidRDefault="00044B62" w:rsidP="00E52713">
            <w:pPr>
              <w:ind w:left="-142"/>
              <w:jc w:val="both"/>
              <w:rPr>
                <w:rFonts w:ascii="Times New Roman" w:hAnsi="Times New Roman" w:cs="Times New Roman"/>
                <w:sz w:val="24"/>
                <w:szCs w:val="24"/>
                <w:lang w:val="en-GB"/>
              </w:rPr>
            </w:pPr>
            <m:oMathPara>
              <m:oMath>
                <m:func>
                  <m:funcPr>
                    <m:ctrlPr>
                      <w:rPr>
                        <w:rFonts w:ascii="Cambria Math" w:hAnsi="Cambria Math" w:cs="Times New Roman"/>
                        <w:i/>
                        <w:sz w:val="24"/>
                        <w:szCs w:val="24"/>
                      </w:rPr>
                    </m:ctrlPr>
                  </m:funcPr>
                  <m:fName>
                    <m:r>
                      <w:rPr>
                        <w:rFonts w:ascii="Cambria Math" w:hAnsi="Cambria Math" w:cs="Times New Roman"/>
                        <w:sz w:val="24"/>
                        <w:szCs w:val="24"/>
                      </w:rPr>
                      <m:t xml:space="preserve"> In</m:t>
                    </m:r>
                  </m:fName>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e</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t</m:t>
                            </m:r>
                          </m:sub>
                        </m:sSub>
                      </m:e>
                    </m:d>
                  </m:e>
                </m:func>
                <m:r>
                  <w:rPr>
                    <w:rFonts w:ascii="Cambria Math" w:hAnsi="Cambria Math" w:cs="Times New Roman"/>
                    <w:sz w:val="24"/>
                    <w:szCs w:val="24"/>
                  </w:rPr>
                  <m:t xml:space="preserve"> vs t</m:t>
                </m:r>
              </m:oMath>
            </m:oMathPara>
          </w:p>
        </w:tc>
      </w:tr>
      <w:tr w:rsidR="001E78E7" w:rsidRPr="009663AA" w14:paraId="58C9A8E1" w14:textId="77777777" w:rsidTr="00280917">
        <w:trPr>
          <w:trHeight w:val="558"/>
          <w:jc w:val="center"/>
        </w:trPr>
        <w:tc>
          <w:tcPr>
            <w:tcW w:w="2934" w:type="dxa"/>
          </w:tcPr>
          <w:p w14:paraId="36E4FB59" w14:textId="6DC964EF" w:rsidR="001E78E7" w:rsidRPr="009663AA" w:rsidRDefault="001E78E7" w:rsidP="00E52713">
            <w:pPr>
              <w:ind w:left="-142"/>
              <w:jc w:val="both"/>
              <w:rPr>
                <w:rFonts w:ascii="Times New Roman" w:hAnsi="Times New Roman" w:cs="Times New Roman"/>
                <w:sz w:val="24"/>
                <w:szCs w:val="24"/>
                <w:lang w:val="en-GB"/>
              </w:rPr>
            </w:pPr>
            <w:r w:rsidRPr="009663AA">
              <w:rPr>
                <w:rFonts w:ascii="Times New Roman" w:hAnsi="Times New Roman" w:cs="Times New Roman"/>
                <w:sz w:val="24"/>
                <w:szCs w:val="24"/>
                <w:lang w:val="en-GB"/>
              </w:rPr>
              <w:t>Pseudo-second-order</w:t>
            </w:r>
          </w:p>
        </w:tc>
        <w:tc>
          <w:tcPr>
            <w:tcW w:w="3159" w:type="dxa"/>
          </w:tcPr>
          <w:p w14:paraId="098B4D0B" w14:textId="23905470" w:rsidR="001E78E7" w:rsidRPr="009663AA" w:rsidRDefault="00044B62" w:rsidP="00E52713">
            <w:pPr>
              <w:ind w:left="-142"/>
              <w:jc w:val="both"/>
              <w:rPr>
                <w:rFonts w:ascii="Times New Roman" w:hAnsi="Times New Roman" w:cs="Times New Roman"/>
                <w:sz w:val="24"/>
                <w:szCs w:val="24"/>
                <w:lang w:val="en-GB"/>
              </w:rPr>
            </w:pPr>
            <m:oMathPara>
              <m:oMath>
                <m:f>
                  <m:fPr>
                    <m:ctrlPr>
                      <w:rPr>
                        <w:rFonts w:ascii="Cambria Math" w:hAnsi="Cambria Math" w:cs="Times New Roman"/>
                        <w:i/>
                        <w:sz w:val="24"/>
                        <w:szCs w:val="24"/>
                      </w:rPr>
                    </m:ctrlPr>
                  </m:fPr>
                  <m:num>
                    <m:r>
                      <w:rPr>
                        <w:rFonts w:ascii="Cambria Math" w:hAnsi="Cambria Math" w:cs="Times New Roman"/>
                        <w:sz w:val="24"/>
                        <w:szCs w:val="24"/>
                      </w:rPr>
                      <m:t>t</m:t>
                    </m:r>
                  </m:num>
                  <m:den>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t</m:t>
                        </m:r>
                      </m:sub>
                    </m:sSub>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2</m:t>
                        </m:r>
                      </m:sub>
                    </m:sSub>
                    <m:sSubSup>
                      <m:sSubSupPr>
                        <m:ctrlPr>
                          <w:rPr>
                            <w:rFonts w:ascii="Cambria Math" w:hAnsi="Cambria Math" w:cs="Times New Roman"/>
                            <w:i/>
                            <w:sz w:val="24"/>
                            <w:szCs w:val="24"/>
                          </w:rPr>
                        </m:ctrlPr>
                      </m:sSubSupPr>
                      <m:e>
                        <m:r>
                          <w:rPr>
                            <w:rFonts w:ascii="Cambria Math" w:hAnsi="Cambria Math" w:cs="Times New Roman"/>
                            <w:sz w:val="24"/>
                            <w:szCs w:val="24"/>
                          </w:rPr>
                          <m:t>q</m:t>
                        </m:r>
                      </m:e>
                      <m:sub>
                        <m:r>
                          <w:rPr>
                            <w:rFonts w:ascii="Cambria Math" w:hAnsi="Cambria Math" w:cs="Times New Roman"/>
                            <w:sz w:val="24"/>
                            <w:szCs w:val="24"/>
                          </w:rPr>
                          <m:t>e</m:t>
                        </m:r>
                      </m:sub>
                      <m:sup>
                        <m:r>
                          <w:rPr>
                            <w:rFonts w:ascii="Cambria Math" w:hAnsi="Cambria Math" w:cs="Times New Roman"/>
                            <w:sz w:val="24"/>
                            <w:szCs w:val="24"/>
                          </w:rPr>
                          <m:t>2</m:t>
                        </m:r>
                      </m:sup>
                    </m:sSubSup>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e</m:t>
                        </m:r>
                      </m:sub>
                    </m:sSub>
                  </m:den>
                </m:f>
                <m:r>
                  <w:rPr>
                    <w:rFonts w:ascii="Cambria Math" w:hAnsi="Cambria Math" w:cs="Times New Roman"/>
                    <w:sz w:val="24"/>
                    <w:szCs w:val="24"/>
                  </w:rPr>
                  <m:t>t</m:t>
                </m:r>
              </m:oMath>
            </m:oMathPara>
          </w:p>
        </w:tc>
        <w:tc>
          <w:tcPr>
            <w:tcW w:w="3160" w:type="dxa"/>
          </w:tcPr>
          <w:p w14:paraId="40174BF4" w14:textId="5FEF9A67" w:rsidR="001E78E7" w:rsidRPr="009663AA" w:rsidRDefault="00044B62" w:rsidP="00E52713">
            <w:pPr>
              <w:ind w:left="-142"/>
              <w:jc w:val="both"/>
              <w:rPr>
                <w:rFonts w:ascii="Times New Roman" w:hAnsi="Times New Roman" w:cs="Times New Roman"/>
                <w:sz w:val="24"/>
                <w:szCs w:val="24"/>
                <w:lang w:val="en-GB"/>
              </w:rPr>
            </w:pPr>
            <m:oMathPara>
              <m:oMath>
                <m:f>
                  <m:fPr>
                    <m:ctrlPr>
                      <w:rPr>
                        <w:rFonts w:ascii="Cambria Math" w:hAnsi="Cambria Math" w:cs="Times New Roman"/>
                        <w:i/>
                        <w:sz w:val="24"/>
                        <w:szCs w:val="24"/>
                      </w:rPr>
                    </m:ctrlPr>
                  </m:fPr>
                  <m:num>
                    <m:r>
                      <w:rPr>
                        <w:rFonts w:ascii="Cambria Math" w:hAnsi="Cambria Math" w:cs="Times New Roman"/>
                        <w:sz w:val="24"/>
                        <w:szCs w:val="24"/>
                      </w:rPr>
                      <m:t>t</m:t>
                    </m:r>
                  </m:num>
                  <m:den>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t</m:t>
                        </m:r>
                      </m:sub>
                    </m:sSub>
                  </m:den>
                </m:f>
                <m:r>
                  <w:rPr>
                    <w:rFonts w:ascii="Cambria Math" w:hAnsi="Cambria Math" w:cs="Times New Roman"/>
                    <w:sz w:val="24"/>
                    <w:szCs w:val="24"/>
                  </w:rPr>
                  <m:t xml:space="preserve"> vs t</m:t>
                </m:r>
              </m:oMath>
            </m:oMathPara>
          </w:p>
        </w:tc>
      </w:tr>
      <w:tr w:rsidR="001E78E7" w:rsidRPr="009663AA" w14:paraId="00016E2B" w14:textId="77777777" w:rsidTr="00280917">
        <w:trPr>
          <w:trHeight w:val="558"/>
          <w:jc w:val="center"/>
        </w:trPr>
        <w:tc>
          <w:tcPr>
            <w:tcW w:w="2934" w:type="dxa"/>
            <w:tcBorders>
              <w:bottom w:val="single" w:sz="4" w:space="0" w:color="auto"/>
            </w:tcBorders>
          </w:tcPr>
          <w:p w14:paraId="4B60A664" w14:textId="3E443875" w:rsidR="001E78E7" w:rsidRPr="009663AA" w:rsidRDefault="001E78E7" w:rsidP="00E52713">
            <w:pPr>
              <w:ind w:left="-142"/>
              <w:jc w:val="both"/>
              <w:rPr>
                <w:rFonts w:ascii="Times New Roman" w:hAnsi="Times New Roman" w:cs="Times New Roman"/>
                <w:sz w:val="24"/>
                <w:szCs w:val="24"/>
                <w:lang w:val="en-GB"/>
              </w:rPr>
            </w:pPr>
            <w:proofErr w:type="spellStart"/>
            <w:r w:rsidRPr="009663AA">
              <w:rPr>
                <w:rFonts w:ascii="Times New Roman" w:hAnsi="Times New Roman" w:cs="Times New Roman"/>
                <w:sz w:val="24"/>
                <w:szCs w:val="24"/>
                <w:lang w:val="en-GB"/>
              </w:rPr>
              <w:t>Elovich</w:t>
            </w:r>
            <w:proofErr w:type="spellEnd"/>
          </w:p>
        </w:tc>
        <w:tc>
          <w:tcPr>
            <w:tcW w:w="3159" w:type="dxa"/>
            <w:tcBorders>
              <w:bottom w:val="single" w:sz="4" w:space="0" w:color="auto"/>
            </w:tcBorders>
          </w:tcPr>
          <w:p w14:paraId="55DC1E52" w14:textId="263810E2" w:rsidR="001E78E7" w:rsidRPr="009663AA" w:rsidRDefault="00044B62" w:rsidP="00E52713">
            <w:pPr>
              <w:ind w:left="-142"/>
              <w:jc w:val="both"/>
              <w:rPr>
                <w:rFonts w:ascii="Times New Roman" w:hAnsi="Times New Roman" w:cs="Times New Roman"/>
                <w:sz w:val="24"/>
                <w:szCs w:val="24"/>
                <w:lang w:val="en-GB"/>
              </w:rPr>
            </w:pPr>
            <m:oMathPara>
              <m:oMath>
                <m:sSub>
                  <m:sSubPr>
                    <m:ctrlPr>
                      <w:rPr>
                        <w:rFonts w:ascii="Cambria Math" w:hAnsi="Cambria Math" w:cs="Times New Roman"/>
                        <w:i/>
                        <w:sz w:val="24"/>
                        <w:szCs w:val="24"/>
                      </w:rPr>
                    </m:ctrlPr>
                  </m:sSubPr>
                  <m:e>
                    <m:r>
                      <w:rPr>
                        <w:rFonts w:ascii="Cambria Math" w:hAnsi="Cambria Math" w:cs="Times New Roman"/>
                        <w:sz w:val="24"/>
                        <w:szCs w:val="24"/>
                      </w:rPr>
                      <m:t xml:space="preserve"> q</m:t>
                    </m:r>
                  </m:e>
                  <m:sub>
                    <m:r>
                      <w:rPr>
                        <w:rFonts w:ascii="Cambria Math" w:hAnsi="Cambria Math" w:cs="Times New Roman"/>
                        <w:sz w:val="24"/>
                        <w:szCs w:val="24"/>
                      </w:rPr>
                      <m:t xml:space="preserve">t </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E</m:t>
                        </m:r>
                      </m:sub>
                    </m:sSub>
                  </m:den>
                </m:f>
                <m:func>
                  <m:funcPr>
                    <m:ctrlPr>
                      <w:rPr>
                        <w:rFonts w:ascii="Cambria Math" w:hAnsi="Cambria Math" w:cs="Times New Roman"/>
                        <w:i/>
                        <w:sz w:val="24"/>
                        <w:szCs w:val="24"/>
                      </w:rPr>
                    </m:ctrlPr>
                  </m:funcPr>
                  <m:fName>
                    <m:r>
                      <m:rPr>
                        <m:sty m:val="p"/>
                      </m:rPr>
                      <w:rPr>
                        <w:rFonts w:ascii="Cambria Math" w:hAnsi="Cambria Math" w:cs="Times New Roman"/>
                        <w:sz w:val="24"/>
                        <w:szCs w:val="24"/>
                      </w:rPr>
                      <m:t>ln</m:t>
                    </m:r>
                  </m:fName>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αβ</m:t>
                        </m:r>
                      </m:e>
                      <m:sub>
                        <m:r>
                          <w:rPr>
                            <w:rFonts w:ascii="Cambria Math" w:hAnsi="Cambria Math" w:cs="Times New Roman"/>
                            <w:sz w:val="24"/>
                            <w:szCs w:val="24"/>
                          </w:rPr>
                          <m:t>E</m:t>
                        </m:r>
                      </m:sub>
                    </m:sSub>
                    <m:r>
                      <w:rPr>
                        <w:rFonts w:ascii="Cambria Math" w:hAnsi="Cambria Math" w:cs="Times New Roman"/>
                        <w:sz w:val="24"/>
                        <w:szCs w:val="24"/>
                      </w:rPr>
                      <m:t>)</m:t>
                    </m:r>
                  </m:e>
                </m:func>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E</m:t>
                        </m:r>
                      </m:sub>
                    </m:sSub>
                  </m:den>
                </m:f>
                <m:func>
                  <m:funcPr>
                    <m:ctrlPr>
                      <w:rPr>
                        <w:rFonts w:ascii="Cambria Math" w:hAnsi="Cambria Math" w:cs="Times New Roman"/>
                        <w:i/>
                        <w:sz w:val="24"/>
                        <w:szCs w:val="24"/>
                      </w:rPr>
                    </m:ctrlPr>
                  </m:funcPr>
                  <m:fName>
                    <m:r>
                      <m:rPr>
                        <m:sty m:val="p"/>
                      </m:rPr>
                      <w:rPr>
                        <w:rFonts w:ascii="Cambria Math" w:hAnsi="Cambria Math" w:cs="Times New Roman"/>
                        <w:sz w:val="24"/>
                        <w:szCs w:val="24"/>
                      </w:rPr>
                      <m:t>ln</m:t>
                    </m:r>
                  </m:fName>
                  <m:e>
                    <m:r>
                      <w:rPr>
                        <w:rFonts w:ascii="Cambria Math" w:hAnsi="Cambria Math" w:cs="Times New Roman"/>
                        <w:sz w:val="24"/>
                        <w:szCs w:val="24"/>
                      </w:rPr>
                      <m:t>t</m:t>
                    </m:r>
                  </m:e>
                </m:func>
              </m:oMath>
            </m:oMathPara>
          </w:p>
        </w:tc>
        <w:tc>
          <w:tcPr>
            <w:tcW w:w="3160" w:type="dxa"/>
            <w:tcBorders>
              <w:bottom w:val="single" w:sz="4" w:space="0" w:color="auto"/>
            </w:tcBorders>
          </w:tcPr>
          <w:p w14:paraId="78842161" w14:textId="01DD85F4" w:rsidR="001E78E7" w:rsidRPr="009663AA" w:rsidRDefault="00044B62" w:rsidP="00E52713">
            <w:pPr>
              <w:ind w:left="-142"/>
              <w:jc w:val="both"/>
              <w:rPr>
                <w:rFonts w:ascii="Times New Roman" w:hAnsi="Times New Roman" w:cs="Times New Roman"/>
                <w:sz w:val="24"/>
                <w:szCs w:val="24"/>
                <w:lang w:val="en-GB"/>
              </w:rPr>
            </w:pPr>
            <m:oMathPara>
              <m:oMath>
                <m:sSub>
                  <m:sSubPr>
                    <m:ctrlPr>
                      <w:rPr>
                        <w:rFonts w:ascii="Cambria Math" w:hAnsi="Cambria Math" w:cs="Times New Roman"/>
                        <w:i/>
                        <w:sz w:val="24"/>
                        <w:szCs w:val="24"/>
                      </w:rPr>
                    </m:ctrlPr>
                  </m:sSubPr>
                  <m:e>
                    <m:r>
                      <w:rPr>
                        <w:rFonts w:ascii="Cambria Math" w:hAnsi="Cambria Math" w:cs="Times New Roman"/>
                        <w:sz w:val="24"/>
                        <w:szCs w:val="24"/>
                      </w:rPr>
                      <m:t xml:space="preserve"> q</m:t>
                    </m:r>
                  </m:e>
                  <m:sub>
                    <m:r>
                      <w:rPr>
                        <w:rFonts w:ascii="Cambria Math" w:hAnsi="Cambria Math" w:cs="Times New Roman"/>
                        <w:sz w:val="24"/>
                        <w:szCs w:val="24"/>
                      </w:rPr>
                      <m:t xml:space="preserve">t </m:t>
                    </m:r>
                  </m:sub>
                </m:sSub>
                <m:r>
                  <w:rPr>
                    <w:rFonts w:ascii="Cambria Math" w:hAnsi="Cambria Math" w:cs="Times New Roman"/>
                    <w:sz w:val="24"/>
                    <w:szCs w:val="24"/>
                  </w:rPr>
                  <m:t xml:space="preserve"> vs </m:t>
                </m:r>
                <m:func>
                  <m:funcPr>
                    <m:ctrlPr>
                      <w:rPr>
                        <w:rFonts w:ascii="Cambria Math" w:hAnsi="Cambria Math" w:cs="Times New Roman"/>
                        <w:i/>
                        <w:sz w:val="24"/>
                        <w:szCs w:val="24"/>
                      </w:rPr>
                    </m:ctrlPr>
                  </m:funcPr>
                  <m:fName>
                    <m:r>
                      <m:rPr>
                        <m:sty m:val="p"/>
                      </m:rPr>
                      <w:rPr>
                        <w:rFonts w:ascii="Cambria Math" w:hAnsi="Cambria Math" w:cs="Times New Roman"/>
                        <w:sz w:val="24"/>
                        <w:szCs w:val="24"/>
                      </w:rPr>
                      <m:t>ln</m:t>
                    </m:r>
                  </m:fName>
                  <m:e>
                    <m:r>
                      <w:rPr>
                        <w:rFonts w:ascii="Cambria Math" w:hAnsi="Cambria Math" w:cs="Times New Roman"/>
                        <w:sz w:val="24"/>
                        <w:szCs w:val="24"/>
                      </w:rPr>
                      <m:t>t</m:t>
                    </m:r>
                  </m:e>
                </m:func>
              </m:oMath>
            </m:oMathPara>
          </w:p>
        </w:tc>
      </w:tr>
      <w:tr w:rsidR="001E78E7" w:rsidRPr="009663AA" w14:paraId="7F1A0CAC" w14:textId="77777777" w:rsidTr="00280917">
        <w:trPr>
          <w:trHeight w:val="491"/>
          <w:jc w:val="center"/>
        </w:trPr>
        <w:tc>
          <w:tcPr>
            <w:tcW w:w="9253" w:type="dxa"/>
            <w:gridSpan w:val="3"/>
            <w:tcBorders>
              <w:top w:val="single" w:sz="4" w:space="0" w:color="auto"/>
              <w:bottom w:val="single" w:sz="4" w:space="0" w:color="auto"/>
            </w:tcBorders>
          </w:tcPr>
          <w:p w14:paraId="641119DD" w14:textId="4F696027" w:rsidR="001E78E7" w:rsidRPr="009663AA" w:rsidRDefault="001E78E7" w:rsidP="005F185F">
            <w:pPr>
              <w:spacing w:line="276" w:lineRule="auto"/>
              <w:ind w:left="-142"/>
              <w:jc w:val="center"/>
              <w:rPr>
                <w:rFonts w:ascii="Times New Roman" w:hAnsi="Times New Roman" w:cs="Times New Roman"/>
                <w:b/>
                <w:sz w:val="24"/>
                <w:szCs w:val="24"/>
                <w:lang w:val="en-GB"/>
              </w:rPr>
            </w:pPr>
            <w:r w:rsidRPr="009663AA">
              <w:rPr>
                <w:rFonts w:ascii="Times New Roman" w:hAnsi="Times New Roman" w:cs="Times New Roman"/>
                <w:b/>
                <w:sz w:val="24"/>
                <w:szCs w:val="24"/>
                <w:lang w:val="en-GB"/>
              </w:rPr>
              <w:t>Diffusion Models</w:t>
            </w:r>
          </w:p>
        </w:tc>
      </w:tr>
      <w:tr w:rsidR="001E78E7" w:rsidRPr="009663AA" w14:paraId="6C1BD99B" w14:textId="77777777" w:rsidTr="00280917">
        <w:trPr>
          <w:trHeight w:val="274"/>
          <w:jc w:val="center"/>
        </w:trPr>
        <w:tc>
          <w:tcPr>
            <w:tcW w:w="2934" w:type="dxa"/>
            <w:tcBorders>
              <w:top w:val="single" w:sz="4" w:space="0" w:color="auto"/>
            </w:tcBorders>
          </w:tcPr>
          <w:p w14:paraId="25651713" w14:textId="11C90582" w:rsidR="001E78E7" w:rsidRPr="009663AA" w:rsidRDefault="001E78E7" w:rsidP="00E52713">
            <w:pPr>
              <w:ind w:left="-142"/>
              <w:jc w:val="both"/>
              <w:rPr>
                <w:rFonts w:ascii="Times New Roman" w:hAnsi="Times New Roman" w:cs="Times New Roman"/>
                <w:sz w:val="24"/>
                <w:szCs w:val="24"/>
                <w:lang w:val="en-GB"/>
              </w:rPr>
            </w:pPr>
            <w:r w:rsidRPr="009663AA">
              <w:rPr>
                <w:rFonts w:ascii="Times New Roman" w:hAnsi="Times New Roman" w:cs="Times New Roman"/>
                <w:sz w:val="24"/>
                <w:szCs w:val="24"/>
                <w:lang w:val="en-GB"/>
              </w:rPr>
              <w:t>Webber-Morris</w:t>
            </w:r>
          </w:p>
        </w:tc>
        <w:tc>
          <w:tcPr>
            <w:tcW w:w="3159" w:type="dxa"/>
            <w:tcBorders>
              <w:top w:val="single" w:sz="4" w:space="0" w:color="auto"/>
            </w:tcBorders>
          </w:tcPr>
          <w:p w14:paraId="3232FFA8" w14:textId="14343437" w:rsidR="001E78E7" w:rsidRPr="009663AA" w:rsidRDefault="00044B62" w:rsidP="00E52713">
            <w:pPr>
              <w:ind w:left="-142"/>
              <w:jc w:val="both"/>
              <w:rPr>
                <w:rFonts w:ascii="Times New Roman" w:hAnsi="Times New Roman" w:cs="Times New Roman"/>
                <w:sz w:val="24"/>
                <w:szCs w:val="24"/>
                <w:lang w:val="en-GB"/>
              </w:rPr>
            </w:pPr>
            <m:oMathPara>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 xml:space="preserve">wm </m:t>
                    </m:r>
                  </m:sub>
                </m:sSub>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0.5</m:t>
                    </m:r>
                  </m:sup>
                </m:sSup>
                <m:r>
                  <w:rPr>
                    <w:rFonts w:ascii="Cambria Math" w:hAnsi="Cambria Math" w:cs="Times New Roman"/>
                    <w:sz w:val="24"/>
                    <w:szCs w:val="24"/>
                  </w:rPr>
                  <m:t xml:space="preserve"> +C</m:t>
                </m:r>
              </m:oMath>
            </m:oMathPara>
          </w:p>
        </w:tc>
        <w:tc>
          <w:tcPr>
            <w:tcW w:w="3160" w:type="dxa"/>
            <w:tcBorders>
              <w:top w:val="single" w:sz="4" w:space="0" w:color="auto"/>
            </w:tcBorders>
          </w:tcPr>
          <w:p w14:paraId="69869C02" w14:textId="1E27B4DC" w:rsidR="001E78E7" w:rsidRPr="009663AA" w:rsidRDefault="00044B62" w:rsidP="00E52713">
            <w:pPr>
              <w:ind w:left="-142"/>
              <w:jc w:val="both"/>
              <w:rPr>
                <w:rFonts w:ascii="Times New Roman" w:hAnsi="Times New Roman" w:cs="Times New Roman"/>
                <w:sz w:val="24"/>
                <w:szCs w:val="24"/>
                <w:lang w:val="en-GB"/>
              </w:rPr>
            </w:pPr>
            <m:oMathPara>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t</m:t>
                    </m:r>
                  </m:sub>
                </m:sSub>
                <m:r>
                  <w:rPr>
                    <w:rFonts w:ascii="Cambria Math" w:hAnsi="Cambria Math" w:cs="Times New Roman"/>
                    <w:sz w:val="24"/>
                    <w:szCs w:val="24"/>
                  </w:rPr>
                  <m:t xml:space="preserve"> vs </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0.5</m:t>
                    </m:r>
                  </m:sup>
                </m:sSup>
              </m:oMath>
            </m:oMathPara>
          </w:p>
        </w:tc>
      </w:tr>
      <w:tr w:rsidR="001E78E7" w:rsidRPr="009663AA" w14:paraId="20135E30" w14:textId="77777777" w:rsidTr="00280917">
        <w:trPr>
          <w:trHeight w:val="510"/>
          <w:jc w:val="center"/>
        </w:trPr>
        <w:tc>
          <w:tcPr>
            <w:tcW w:w="2934" w:type="dxa"/>
            <w:tcBorders>
              <w:bottom w:val="nil"/>
            </w:tcBorders>
          </w:tcPr>
          <w:p w14:paraId="217B4DF8" w14:textId="0EECE158" w:rsidR="001E78E7" w:rsidRPr="009663AA" w:rsidRDefault="001E78E7" w:rsidP="00E52713">
            <w:pPr>
              <w:ind w:left="-142"/>
              <w:jc w:val="both"/>
              <w:rPr>
                <w:rFonts w:ascii="Times New Roman" w:hAnsi="Times New Roman" w:cs="Times New Roman"/>
                <w:sz w:val="24"/>
                <w:szCs w:val="24"/>
                <w:lang w:val="en-GB"/>
              </w:rPr>
            </w:pPr>
            <w:proofErr w:type="spellStart"/>
            <w:r w:rsidRPr="009663AA">
              <w:rPr>
                <w:rFonts w:ascii="Times New Roman" w:hAnsi="Times New Roman" w:cs="Times New Roman"/>
                <w:sz w:val="24"/>
                <w:szCs w:val="24"/>
                <w:lang w:val="en-GB"/>
              </w:rPr>
              <w:t>Dumwald</w:t>
            </w:r>
            <w:proofErr w:type="spellEnd"/>
            <w:r w:rsidRPr="009663AA">
              <w:rPr>
                <w:rFonts w:ascii="Times New Roman" w:hAnsi="Times New Roman" w:cs="Times New Roman"/>
                <w:sz w:val="24"/>
                <w:szCs w:val="24"/>
                <w:lang w:val="en-GB"/>
              </w:rPr>
              <w:t>-Wagner</w:t>
            </w:r>
          </w:p>
        </w:tc>
        <w:tc>
          <w:tcPr>
            <w:tcW w:w="3159" w:type="dxa"/>
            <w:tcBorders>
              <w:bottom w:val="nil"/>
            </w:tcBorders>
          </w:tcPr>
          <w:p w14:paraId="126AF19F" w14:textId="3C85387D" w:rsidR="001E78E7" w:rsidRPr="009663AA" w:rsidRDefault="00044B62" w:rsidP="00E52713">
            <w:pPr>
              <w:ind w:left="-142"/>
              <w:jc w:val="both"/>
              <w:rPr>
                <w:rFonts w:ascii="Times New Roman" w:hAnsi="Times New Roman" w:cs="Times New Roman"/>
                <w:sz w:val="24"/>
                <w:szCs w:val="24"/>
                <w:lang w:val="en-GB"/>
              </w:rPr>
            </w:pPr>
            <m:oMathPara>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log</m:t>
                    </m:r>
                  </m:fName>
                  <m:e>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2</m:t>
                        </m:r>
                      </m:sup>
                    </m:sSup>
                    <m:r>
                      <w:rPr>
                        <w:rFonts w:ascii="Cambria Math" w:hAnsi="Cambria Math" w:cs="Times New Roman"/>
                        <w:sz w:val="24"/>
                        <w:szCs w:val="24"/>
                      </w:rPr>
                      <m:t>)= -</m:t>
                    </m:r>
                    <m:f>
                      <m:fPr>
                        <m:ctrlPr>
                          <w:rPr>
                            <w:rFonts w:ascii="Cambria Math" w:hAnsi="Cambria Math" w:cs="Times New Roman"/>
                            <w:i/>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K</m:t>
                            </m:r>
                          </m:e>
                          <m:sub>
                            <m:r>
                              <w:rPr>
                                <w:rFonts w:ascii="Cambria Math" w:hAnsi="Cambria Math" w:cs="Times New Roman"/>
                                <w:sz w:val="24"/>
                                <w:szCs w:val="24"/>
                              </w:rPr>
                              <m:t>DW</m:t>
                            </m:r>
                          </m:sub>
                        </m:sSub>
                      </m:num>
                      <m:den>
                        <m:r>
                          <w:rPr>
                            <w:rFonts w:ascii="Cambria Math" w:hAnsi="Cambria Math" w:cs="Times New Roman"/>
                            <w:sz w:val="24"/>
                            <w:szCs w:val="24"/>
                          </w:rPr>
                          <m:t>2.303</m:t>
                        </m:r>
                      </m:den>
                    </m:f>
                    <m:r>
                      <w:rPr>
                        <w:rFonts w:ascii="Cambria Math" w:hAnsi="Cambria Math" w:cs="Times New Roman"/>
                        <w:sz w:val="24"/>
                        <w:szCs w:val="24"/>
                      </w:rPr>
                      <m:t>t</m:t>
                    </m:r>
                  </m:e>
                </m:func>
              </m:oMath>
            </m:oMathPara>
          </w:p>
        </w:tc>
        <w:tc>
          <w:tcPr>
            <w:tcW w:w="3160" w:type="dxa"/>
            <w:tcBorders>
              <w:bottom w:val="nil"/>
            </w:tcBorders>
          </w:tcPr>
          <w:p w14:paraId="2BC42D87" w14:textId="1DF7720F" w:rsidR="001E78E7" w:rsidRPr="009663AA" w:rsidRDefault="00044B62" w:rsidP="00E52713">
            <w:pPr>
              <w:ind w:left="-142"/>
              <w:jc w:val="both"/>
              <w:rPr>
                <w:rFonts w:ascii="Times New Roman" w:hAnsi="Times New Roman" w:cs="Times New Roman"/>
                <w:sz w:val="24"/>
                <w:szCs w:val="24"/>
                <w:lang w:val="en-GB"/>
              </w:rPr>
            </w:pPr>
            <m:oMathPara>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log</m:t>
                    </m:r>
                  </m:fName>
                  <m:e>
                    <m:d>
                      <m:dPr>
                        <m:ctrlPr>
                          <w:rPr>
                            <w:rFonts w:ascii="Cambria Math" w:hAnsi="Cambria Math" w:cs="Times New Roman"/>
                            <w:i/>
                            <w:sz w:val="24"/>
                            <w:szCs w:val="24"/>
                          </w:rPr>
                        </m:ctrlPr>
                      </m:dPr>
                      <m:e>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2</m:t>
                            </m:r>
                          </m:sup>
                        </m:sSup>
                      </m:e>
                    </m:d>
                    <m:r>
                      <w:rPr>
                        <w:rFonts w:ascii="Cambria Math" w:hAnsi="Cambria Math" w:cs="Times New Roman"/>
                        <w:sz w:val="24"/>
                        <w:szCs w:val="24"/>
                      </w:rPr>
                      <m:t xml:space="preserve"> vs t</m:t>
                    </m:r>
                  </m:e>
                </m:func>
              </m:oMath>
            </m:oMathPara>
          </w:p>
        </w:tc>
      </w:tr>
      <w:tr w:rsidR="001E78E7" w:rsidRPr="009663AA" w14:paraId="27402080" w14:textId="77777777" w:rsidTr="00280917">
        <w:trPr>
          <w:trHeight w:val="264"/>
          <w:jc w:val="center"/>
        </w:trPr>
        <w:tc>
          <w:tcPr>
            <w:tcW w:w="2934" w:type="dxa"/>
            <w:tcBorders>
              <w:top w:val="nil"/>
              <w:bottom w:val="single" w:sz="4" w:space="0" w:color="auto"/>
            </w:tcBorders>
          </w:tcPr>
          <w:p w14:paraId="1206B267" w14:textId="7B8297F4" w:rsidR="001E78E7" w:rsidRPr="009663AA" w:rsidRDefault="001E78E7" w:rsidP="00E52713">
            <w:pPr>
              <w:ind w:left="-142"/>
              <w:jc w:val="both"/>
              <w:rPr>
                <w:rFonts w:ascii="Times New Roman" w:hAnsi="Times New Roman" w:cs="Times New Roman"/>
                <w:sz w:val="24"/>
                <w:szCs w:val="24"/>
                <w:lang w:val="en-GB"/>
              </w:rPr>
            </w:pPr>
            <w:r w:rsidRPr="009663AA">
              <w:rPr>
                <w:rFonts w:ascii="Times New Roman" w:hAnsi="Times New Roman" w:cs="Times New Roman"/>
                <w:sz w:val="24"/>
                <w:szCs w:val="24"/>
                <w:lang w:val="en-GB"/>
              </w:rPr>
              <w:t>McKay film diffusion</w:t>
            </w:r>
          </w:p>
        </w:tc>
        <w:tc>
          <w:tcPr>
            <w:tcW w:w="3159" w:type="dxa"/>
            <w:tcBorders>
              <w:top w:val="nil"/>
              <w:bottom w:val="single" w:sz="4" w:space="0" w:color="auto"/>
            </w:tcBorders>
          </w:tcPr>
          <w:p w14:paraId="25F6E65F" w14:textId="6B80CCE9" w:rsidR="001E78E7" w:rsidRPr="009663AA" w:rsidRDefault="00044B62" w:rsidP="00E52713">
            <w:pPr>
              <w:ind w:left="-142"/>
              <w:jc w:val="both"/>
              <w:rPr>
                <w:rFonts w:ascii="Times New Roman" w:hAnsi="Times New Roman" w:cs="Times New Roman"/>
                <w:sz w:val="24"/>
                <w:szCs w:val="24"/>
                <w:lang w:val="en-GB"/>
              </w:rPr>
            </w:pPr>
            <m:oMathPara>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ln</m:t>
                    </m:r>
                  </m:fName>
                  <m:e>
                    <m:d>
                      <m:dPr>
                        <m:ctrlPr>
                          <w:rPr>
                            <w:rFonts w:ascii="Cambria Math" w:hAnsi="Cambria Math" w:cs="Times New Roman"/>
                            <w:i/>
                            <w:sz w:val="24"/>
                            <w:szCs w:val="24"/>
                          </w:rPr>
                        </m:ctrlPr>
                      </m:dPr>
                      <m:e>
                        <m:r>
                          <w:rPr>
                            <w:rFonts w:ascii="Cambria Math" w:hAnsi="Cambria Math" w:cs="Times New Roman"/>
                            <w:sz w:val="24"/>
                            <w:szCs w:val="24"/>
                          </w:rPr>
                          <m:t>1-F</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m</m:t>
                        </m:r>
                      </m:sub>
                    </m:sSub>
                    <m:r>
                      <w:rPr>
                        <w:rFonts w:ascii="Cambria Math" w:hAnsi="Cambria Math" w:cs="Times New Roman"/>
                        <w:sz w:val="24"/>
                        <w:szCs w:val="24"/>
                      </w:rPr>
                      <m:t>t</m:t>
                    </m:r>
                  </m:e>
                </m:func>
              </m:oMath>
            </m:oMathPara>
          </w:p>
        </w:tc>
        <w:tc>
          <w:tcPr>
            <w:tcW w:w="3160" w:type="dxa"/>
            <w:tcBorders>
              <w:top w:val="nil"/>
              <w:bottom w:val="single" w:sz="4" w:space="0" w:color="auto"/>
            </w:tcBorders>
          </w:tcPr>
          <w:p w14:paraId="0BF092E5" w14:textId="7799A62F" w:rsidR="001E78E7" w:rsidRPr="009663AA" w:rsidRDefault="00044B62" w:rsidP="00E52713">
            <w:pPr>
              <w:ind w:left="-142"/>
              <w:jc w:val="both"/>
              <w:rPr>
                <w:rFonts w:ascii="Times New Roman" w:hAnsi="Times New Roman" w:cs="Times New Roman"/>
                <w:sz w:val="24"/>
                <w:szCs w:val="24"/>
                <w:lang w:val="en-GB"/>
              </w:rPr>
            </w:pPr>
            <m:oMathPara>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ln</m:t>
                    </m:r>
                  </m:fName>
                  <m:e>
                    <m:d>
                      <m:dPr>
                        <m:ctrlPr>
                          <w:rPr>
                            <w:rFonts w:ascii="Cambria Math" w:hAnsi="Cambria Math" w:cs="Times New Roman"/>
                            <w:i/>
                            <w:sz w:val="24"/>
                            <w:szCs w:val="24"/>
                          </w:rPr>
                        </m:ctrlPr>
                      </m:dPr>
                      <m:e>
                        <m:r>
                          <w:rPr>
                            <w:rFonts w:ascii="Cambria Math" w:hAnsi="Cambria Math" w:cs="Times New Roman"/>
                            <w:sz w:val="24"/>
                            <w:szCs w:val="24"/>
                          </w:rPr>
                          <m:t>1-F</m:t>
                        </m:r>
                      </m:e>
                    </m:d>
                    <m:r>
                      <w:rPr>
                        <w:rFonts w:ascii="Cambria Math" w:hAnsi="Cambria Math" w:cs="Times New Roman"/>
                        <w:sz w:val="24"/>
                        <w:szCs w:val="24"/>
                      </w:rPr>
                      <m:t xml:space="preserve"> vs t</m:t>
                    </m:r>
                  </m:e>
                </m:func>
              </m:oMath>
            </m:oMathPara>
          </w:p>
        </w:tc>
      </w:tr>
      <w:tr w:rsidR="00191290" w:rsidRPr="009663AA" w14:paraId="6D3AB60A" w14:textId="77777777" w:rsidTr="00280917">
        <w:trPr>
          <w:trHeight w:val="271"/>
          <w:jc w:val="center"/>
        </w:trPr>
        <w:tc>
          <w:tcPr>
            <w:tcW w:w="9253" w:type="dxa"/>
            <w:gridSpan w:val="3"/>
            <w:tcBorders>
              <w:top w:val="single" w:sz="4" w:space="0" w:color="auto"/>
              <w:bottom w:val="nil"/>
            </w:tcBorders>
          </w:tcPr>
          <w:p w14:paraId="75DAFD77" w14:textId="43FDA25B" w:rsidR="00237A04" w:rsidRPr="009663AA" w:rsidRDefault="00237A04" w:rsidP="00E52713">
            <w:pPr>
              <w:spacing w:before="240"/>
              <w:ind w:left="-142"/>
              <w:jc w:val="both"/>
              <w:rPr>
                <w:rFonts w:ascii="Times New Roman" w:hAnsi="Times New Roman" w:cs="Times New Roman"/>
                <w:sz w:val="2"/>
                <w:szCs w:val="2"/>
                <w:lang w:val="en-GB"/>
              </w:rPr>
            </w:pPr>
          </w:p>
        </w:tc>
      </w:tr>
    </w:tbl>
    <w:p w14:paraId="4E25BB5C" w14:textId="6CEFD0A4" w:rsidR="00E24C92" w:rsidRPr="009663AA" w:rsidRDefault="00DA6660" w:rsidP="005F185F">
      <w:pPr>
        <w:spacing w:after="0" w:line="240" w:lineRule="auto"/>
        <w:jc w:val="both"/>
        <w:rPr>
          <w:rFonts w:ascii="Times New Roman" w:hAnsi="Times New Roman" w:cs="Times New Roman"/>
          <w:b/>
          <w:bCs/>
          <w:i/>
          <w:iCs/>
          <w:sz w:val="24"/>
          <w:szCs w:val="24"/>
          <w:lang w:val="en-GB"/>
        </w:rPr>
      </w:pPr>
      <w:r w:rsidRPr="009663AA">
        <w:rPr>
          <w:rFonts w:ascii="Times New Roman" w:hAnsi="Times New Roman" w:cs="Times New Roman"/>
          <w:b/>
          <w:bCs/>
          <w:i/>
          <w:iCs/>
          <w:sz w:val="24"/>
          <w:szCs w:val="24"/>
          <w:lang w:val="en-GB"/>
        </w:rPr>
        <w:t>2.9</w:t>
      </w:r>
      <w:r w:rsidR="00E24C92" w:rsidRPr="009663AA">
        <w:rPr>
          <w:rFonts w:ascii="Times New Roman" w:hAnsi="Times New Roman" w:cs="Times New Roman"/>
          <w:b/>
          <w:bCs/>
          <w:i/>
          <w:iCs/>
          <w:sz w:val="24"/>
          <w:szCs w:val="24"/>
          <w:lang w:val="en-GB"/>
        </w:rPr>
        <w:t xml:space="preserve">. </w:t>
      </w:r>
      <w:r w:rsidR="00F002F9" w:rsidRPr="009663AA">
        <w:rPr>
          <w:rFonts w:ascii="Times New Roman" w:hAnsi="Times New Roman" w:cs="Times New Roman"/>
          <w:b/>
          <w:bCs/>
          <w:i/>
          <w:iCs/>
          <w:sz w:val="24"/>
          <w:szCs w:val="24"/>
          <w:lang w:val="en-GB"/>
        </w:rPr>
        <w:t>Thermodynamics study</w:t>
      </w:r>
    </w:p>
    <w:p w14:paraId="18918693" w14:textId="47FC59BD" w:rsidR="00E24C92" w:rsidRPr="009663AA" w:rsidRDefault="00335C01" w:rsidP="005F185F">
      <w:pPr>
        <w:jc w:val="both"/>
        <w:rPr>
          <w:rFonts w:ascii="Times New Roman" w:hAnsi="Times New Roman" w:cs="Times New Roman"/>
          <w:sz w:val="24"/>
          <w:szCs w:val="24"/>
          <w:lang w:val="en-GB"/>
        </w:rPr>
      </w:pPr>
      <w:r w:rsidRPr="009663AA">
        <w:rPr>
          <w:rFonts w:ascii="Times New Roman" w:hAnsi="Times New Roman" w:cs="Times New Roman"/>
          <w:sz w:val="24"/>
          <w:szCs w:val="24"/>
          <w:lang w:val="en-GB"/>
        </w:rPr>
        <w:t>The influence of temperature was further studied as a significant parameter influencing the adsorption potential of AD</w:t>
      </w:r>
      <w:r w:rsidR="00F002F9" w:rsidRPr="009663AA">
        <w:rPr>
          <w:rFonts w:ascii="Times New Roman" w:hAnsi="Times New Roman" w:cs="Times New Roman"/>
          <w:sz w:val="24"/>
          <w:szCs w:val="24"/>
          <w:lang w:val="en-GB"/>
        </w:rPr>
        <w:t>F</w:t>
      </w:r>
      <w:r w:rsidRPr="009663AA">
        <w:rPr>
          <w:rFonts w:ascii="Times New Roman" w:hAnsi="Times New Roman" w:cs="Times New Roman"/>
          <w:sz w:val="24"/>
          <w:szCs w:val="24"/>
          <w:lang w:val="en-GB"/>
        </w:rPr>
        <w:t>X and the kineti</w:t>
      </w:r>
      <w:r w:rsidR="00F002F9" w:rsidRPr="009663AA">
        <w:rPr>
          <w:rFonts w:ascii="Times New Roman" w:hAnsi="Times New Roman" w:cs="Times New Roman"/>
          <w:sz w:val="24"/>
          <w:szCs w:val="24"/>
          <w:lang w:val="en-GB"/>
        </w:rPr>
        <w:t>c mechanism of Dichlorvos bio</w:t>
      </w:r>
      <w:r w:rsidRPr="009663AA">
        <w:rPr>
          <w:rFonts w:ascii="Times New Roman" w:hAnsi="Times New Roman" w:cs="Times New Roman"/>
          <w:sz w:val="24"/>
          <w:szCs w:val="24"/>
          <w:lang w:val="en-GB"/>
        </w:rPr>
        <w:t xml:space="preserve">sorption. The adsorption tests were performed at </w:t>
      </w:r>
      <w:r w:rsidR="004B3ACE" w:rsidRPr="009663AA">
        <w:rPr>
          <w:rFonts w:ascii="Times New Roman" w:hAnsi="Times New Roman" w:cs="Times New Roman"/>
          <w:sz w:val="24"/>
          <w:szCs w:val="24"/>
          <w:lang w:val="en-GB"/>
        </w:rPr>
        <w:t xml:space="preserve">elevated </w:t>
      </w:r>
      <w:r w:rsidRPr="009663AA">
        <w:rPr>
          <w:rFonts w:ascii="Times New Roman" w:hAnsi="Times New Roman" w:cs="Times New Roman"/>
          <w:sz w:val="24"/>
          <w:szCs w:val="24"/>
          <w:lang w:val="en-GB"/>
        </w:rPr>
        <w:t>temperatures</w:t>
      </w:r>
      <w:r w:rsidR="004B3ACE" w:rsidRPr="009663AA">
        <w:rPr>
          <w:rFonts w:ascii="Times New Roman" w:hAnsi="Times New Roman" w:cs="Times New Roman"/>
          <w:sz w:val="24"/>
          <w:szCs w:val="24"/>
          <w:lang w:val="en-GB"/>
        </w:rPr>
        <w:t xml:space="preserve"> of 303-333</w:t>
      </w:r>
      <w:r w:rsidRPr="009663AA">
        <w:rPr>
          <w:rFonts w:ascii="Times New Roman" w:hAnsi="Times New Roman" w:cs="Times New Roman"/>
          <w:sz w:val="24"/>
          <w:szCs w:val="24"/>
          <w:lang w:val="en-GB"/>
        </w:rPr>
        <w:t xml:space="preserve">K and </w:t>
      </w:r>
      <w:r w:rsidR="00552107" w:rsidRPr="009663AA">
        <w:rPr>
          <w:rFonts w:ascii="Times New Roman" w:hAnsi="Times New Roman" w:cs="Times New Roman"/>
          <w:sz w:val="24"/>
          <w:szCs w:val="24"/>
          <w:lang w:val="en-GB"/>
        </w:rPr>
        <w:t xml:space="preserve">the </w:t>
      </w:r>
      <w:r w:rsidRPr="009663AA">
        <w:rPr>
          <w:rFonts w:ascii="Times New Roman" w:hAnsi="Times New Roman" w:cs="Times New Roman"/>
          <w:sz w:val="24"/>
          <w:szCs w:val="24"/>
          <w:lang w:val="en-GB"/>
        </w:rPr>
        <w:t>data obtained were used to measure the thermodynamic parameters. The three major thermodynamics parameters examined were</w:t>
      </w:r>
      <w:r w:rsidR="00E24C92" w:rsidRPr="009663AA">
        <w:rPr>
          <w:rFonts w:ascii="Times New Roman" w:hAnsi="Times New Roman" w:cs="Times New Roman"/>
          <w:sz w:val="24"/>
          <w:szCs w:val="24"/>
          <w:lang w:val="en-GB"/>
        </w:rPr>
        <w:t xml:space="preserve"> ∆Hº, ∆Sº</w:t>
      </w:r>
      <w:r w:rsidR="002D092B" w:rsidRPr="009663AA">
        <w:rPr>
          <w:rFonts w:ascii="Times New Roman" w:hAnsi="Times New Roman" w:cs="Times New Roman"/>
          <w:sz w:val="24"/>
          <w:szCs w:val="24"/>
          <w:lang w:val="en-GB"/>
        </w:rPr>
        <w:t>,</w:t>
      </w:r>
      <w:r w:rsidR="00E24C92" w:rsidRPr="009663AA">
        <w:rPr>
          <w:rFonts w:ascii="Times New Roman" w:hAnsi="Times New Roman" w:cs="Times New Roman"/>
          <w:sz w:val="24"/>
          <w:szCs w:val="24"/>
          <w:lang w:val="en-GB"/>
        </w:rPr>
        <w:t xml:space="preserve"> an</w:t>
      </w:r>
      <w:r w:rsidR="004B3ACE" w:rsidRPr="009663AA">
        <w:rPr>
          <w:rFonts w:ascii="Times New Roman" w:hAnsi="Times New Roman" w:cs="Times New Roman"/>
          <w:sz w:val="24"/>
          <w:szCs w:val="24"/>
          <w:lang w:val="en-GB"/>
        </w:rPr>
        <w:t>d</w:t>
      </w:r>
      <w:r w:rsidR="00E24C92" w:rsidRPr="009663AA">
        <w:rPr>
          <w:rFonts w:ascii="Times New Roman" w:hAnsi="Times New Roman" w:cs="Times New Roman"/>
          <w:sz w:val="24"/>
          <w:szCs w:val="24"/>
          <w:lang w:val="en-GB"/>
        </w:rPr>
        <w:t xml:space="preserve"> ∆Gº</w:t>
      </w:r>
      <w:r w:rsidR="00BA7CB8" w:rsidRPr="009663AA">
        <w:rPr>
          <w:rFonts w:ascii="Times New Roman" w:hAnsi="Times New Roman" w:cs="Times New Roman"/>
          <w:sz w:val="24"/>
          <w:szCs w:val="24"/>
          <w:lang w:val="en-GB"/>
        </w:rPr>
        <w:t xml:space="preserve">, </w:t>
      </w:r>
      <w:r w:rsidR="004B3ACE" w:rsidRPr="009663AA">
        <w:rPr>
          <w:rFonts w:ascii="Times New Roman" w:hAnsi="Times New Roman" w:cs="Times New Roman"/>
          <w:sz w:val="24"/>
          <w:szCs w:val="24"/>
          <w:lang w:val="en-GB"/>
        </w:rPr>
        <w:t>calculated</w:t>
      </w:r>
      <w:r w:rsidR="00E24C92" w:rsidRPr="009663AA">
        <w:rPr>
          <w:rFonts w:ascii="Times New Roman" w:hAnsi="Times New Roman" w:cs="Times New Roman"/>
          <w:sz w:val="24"/>
          <w:szCs w:val="24"/>
          <w:lang w:val="en-GB"/>
        </w:rPr>
        <w:t xml:space="preserve"> </w:t>
      </w:r>
      <w:r w:rsidR="004B3ACE" w:rsidRPr="009663AA">
        <w:rPr>
          <w:rFonts w:ascii="Times New Roman" w:hAnsi="Times New Roman" w:cs="Times New Roman"/>
          <w:sz w:val="24"/>
          <w:szCs w:val="24"/>
          <w:lang w:val="en-GB"/>
        </w:rPr>
        <w:t>using</w:t>
      </w:r>
      <w:r w:rsidR="00EE29D4" w:rsidRPr="009663AA">
        <w:rPr>
          <w:rFonts w:ascii="Times New Roman" w:hAnsi="Times New Roman" w:cs="Times New Roman"/>
          <w:sz w:val="24"/>
          <w:szCs w:val="24"/>
          <w:lang w:val="en-GB"/>
        </w:rPr>
        <w:t xml:space="preserve"> Eqn</w:t>
      </w:r>
      <w:r w:rsidR="0041162D" w:rsidRPr="009663AA">
        <w:rPr>
          <w:rFonts w:ascii="Times New Roman" w:hAnsi="Times New Roman" w:cs="Times New Roman"/>
          <w:sz w:val="24"/>
          <w:szCs w:val="24"/>
          <w:lang w:val="en-GB"/>
        </w:rPr>
        <w:t>.</w:t>
      </w:r>
      <w:r w:rsidR="00EE29D4" w:rsidRPr="009663AA">
        <w:rPr>
          <w:rFonts w:ascii="Times New Roman" w:hAnsi="Times New Roman" w:cs="Times New Roman"/>
          <w:sz w:val="24"/>
          <w:szCs w:val="24"/>
          <w:lang w:val="en-GB"/>
        </w:rPr>
        <w:t xml:space="preserve"> 3</w:t>
      </w:r>
      <w:r w:rsidRPr="009663AA">
        <w:rPr>
          <w:rFonts w:ascii="Times New Roman" w:hAnsi="Times New Roman" w:cs="Times New Roman"/>
          <w:sz w:val="24"/>
          <w:szCs w:val="24"/>
          <w:lang w:val="en-GB"/>
        </w:rPr>
        <w:t xml:space="preserve"> </w:t>
      </w:r>
      <w:r w:rsidR="005F185F">
        <w:rPr>
          <w:rFonts w:ascii="Times New Roman" w:hAnsi="Times New Roman" w:cs="Times New Roman"/>
          <w:sz w:val="24"/>
          <w:szCs w:val="24"/>
          <w:lang w:val="en-GB"/>
        </w:rPr>
        <w:t>–</w:t>
      </w:r>
      <w:r w:rsidRPr="009663AA">
        <w:rPr>
          <w:rFonts w:ascii="Times New Roman" w:hAnsi="Times New Roman" w:cs="Times New Roman"/>
          <w:sz w:val="24"/>
          <w:szCs w:val="24"/>
          <w:lang w:val="en-GB"/>
        </w:rPr>
        <w:t xml:space="preserve"> </w:t>
      </w:r>
      <w:r w:rsidR="00EE29D4" w:rsidRPr="009663AA">
        <w:rPr>
          <w:rFonts w:ascii="Times New Roman" w:hAnsi="Times New Roman" w:cs="Times New Roman"/>
          <w:sz w:val="24"/>
          <w:szCs w:val="24"/>
          <w:lang w:val="en-GB"/>
        </w:rPr>
        <w:t>6</w:t>
      </w:r>
      <w:r w:rsidR="005F185F">
        <w:rPr>
          <w:rFonts w:ascii="Times New Roman" w:hAnsi="Times New Roman" w:cs="Times New Roman"/>
          <w:sz w:val="24"/>
          <w:szCs w:val="24"/>
          <w:lang w:val="en-GB"/>
        </w:rPr>
        <w:t>:</w:t>
      </w:r>
    </w:p>
    <w:p w14:paraId="21E47A30" w14:textId="534F8DBE" w:rsidR="00E24C92" w:rsidRPr="009663AA" w:rsidRDefault="00044B62" w:rsidP="000147A5">
      <w:pPr>
        <w:spacing w:after="0"/>
        <w:ind w:left="-142"/>
        <w:jc w:val="center"/>
        <w:rPr>
          <w:rFonts w:ascii="Times New Roman" w:hAnsi="Times New Roman" w:cs="Times New Roman"/>
          <w:color w:val="FF0000"/>
          <w:sz w:val="26"/>
          <w:szCs w:val="26"/>
        </w:rPr>
      </w:pPr>
      <m:oMath>
        <m:sSup>
          <m:sSupPr>
            <m:ctrlPr>
              <w:rPr>
                <w:rFonts w:ascii="Cambria Math" w:eastAsiaTheme="minorEastAsia" w:hAnsi="Cambria Math" w:cs="Times New Roman"/>
                <w:i/>
                <w:sz w:val="26"/>
                <w:szCs w:val="26"/>
              </w:rPr>
            </m:ctrlPr>
          </m:sSupPr>
          <m:e>
            <m:r>
              <w:rPr>
                <w:rFonts w:ascii="Cambria Math" w:eastAsiaTheme="minorEastAsia" w:hAnsi="Cambria Math" w:cs="Times New Roman"/>
                <w:sz w:val="26"/>
                <w:szCs w:val="26"/>
              </w:rPr>
              <m:t>∆G</m:t>
            </m:r>
          </m:e>
          <m:sup>
            <m:r>
              <w:rPr>
                <w:rFonts w:ascii="Cambria Math" w:eastAsiaTheme="minorEastAsia" w:hAnsi="Cambria Math" w:cs="Times New Roman"/>
                <w:sz w:val="26"/>
                <w:szCs w:val="26"/>
              </w:rPr>
              <m:t>o</m:t>
            </m:r>
          </m:sup>
        </m:sSup>
        <m:r>
          <w:rPr>
            <w:rFonts w:ascii="Cambria Math" w:hAnsi="Cambria Math" w:cs="Times New Roman"/>
            <w:sz w:val="26"/>
            <w:szCs w:val="26"/>
          </w:rPr>
          <m:t>=-∆RTln</m:t>
        </m:r>
        <m:sSub>
          <m:sSubPr>
            <m:ctrlPr>
              <w:rPr>
                <w:rFonts w:ascii="Cambria Math" w:hAnsi="Cambria Math" w:cs="Times New Roman"/>
                <w:i/>
                <w:sz w:val="26"/>
                <w:szCs w:val="26"/>
              </w:rPr>
            </m:ctrlPr>
          </m:sSubPr>
          <m:e>
            <m:r>
              <w:rPr>
                <w:rFonts w:ascii="Cambria Math" w:hAnsi="Cambria Math" w:cs="Times New Roman"/>
                <w:sz w:val="26"/>
                <w:szCs w:val="26"/>
              </w:rPr>
              <m:t>k</m:t>
            </m:r>
          </m:e>
          <m:sub>
            <m:r>
              <w:rPr>
                <w:rFonts w:ascii="Cambria Math" w:hAnsi="Cambria Math" w:cs="Times New Roman"/>
                <w:sz w:val="26"/>
                <w:szCs w:val="26"/>
              </w:rPr>
              <m:t xml:space="preserve"> d</m:t>
            </m:r>
          </m:sub>
        </m:sSub>
      </m:oMath>
      <w:r w:rsidR="00E24C92" w:rsidRPr="009663AA">
        <w:rPr>
          <w:rFonts w:ascii="Times New Roman" w:hAnsi="Times New Roman" w:cs="Times New Roman"/>
          <w:color w:val="FF0000"/>
          <w:sz w:val="26"/>
          <w:szCs w:val="26"/>
        </w:rPr>
        <w:tab/>
        <w:t xml:space="preserve">                    </w:t>
      </w:r>
      <w:r w:rsidR="00E24C92" w:rsidRPr="009663AA">
        <w:rPr>
          <w:rFonts w:ascii="Times New Roman" w:hAnsi="Times New Roman" w:cs="Times New Roman"/>
          <w:color w:val="FF0000"/>
          <w:sz w:val="26"/>
          <w:szCs w:val="26"/>
        </w:rPr>
        <w:tab/>
      </w:r>
      <w:r w:rsidR="00FD1BB9" w:rsidRPr="009663AA">
        <w:rPr>
          <w:rFonts w:ascii="Times New Roman" w:hAnsi="Times New Roman" w:cs="Times New Roman"/>
          <w:color w:val="FF0000"/>
          <w:sz w:val="26"/>
          <w:szCs w:val="26"/>
        </w:rPr>
        <w:t xml:space="preserve"> </w:t>
      </w:r>
      <w:r w:rsidR="00E24C92" w:rsidRPr="009663AA">
        <w:rPr>
          <w:rFonts w:ascii="Times New Roman" w:hAnsi="Times New Roman" w:cs="Times New Roman"/>
          <w:color w:val="FF0000"/>
          <w:sz w:val="26"/>
          <w:szCs w:val="26"/>
        </w:rPr>
        <w:tab/>
      </w:r>
      <w:r w:rsidR="00E24C92" w:rsidRPr="009663AA">
        <w:rPr>
          <w:rFonts w:ascii="Times New Roman" w:hAnsi="Times New Roman" w:cs="Times New Roman"/>
          <w:color w:val="FF0000"/>
          <w:sz w:val="26"/>
          <w:szCs w:val="26"/>
        </w:rPr>
        <w:tab/>
      </w:r>
      <w:r w:rsidR="00335C01" w:rsidRPr="009663AA">
        <w:rPr>
          <w:rFonts w:ascii="Times New Roman" w:hAnsi="Times New Roman" w:cs="Times New Roman"/>
          <w:sz w:val="26"/>
          <w:szCs w:val="26"/>
        </w:rPr>
        <w:t xml:space="preserve">         </w:t>
      </w:r>
      <w:r w:rsidR="00FD1BB9" w:rsidRPr="009663AA">
        <w:rPr>
          <w:rFonts w:ascii="Times New Roman" w:hAnsi="Times New Roman" w:cs="Times New Roman"/>
          <w:sz w:val="26"/>
          <w:szCs w:val="26"/>
        </w:rPr>
        <w:tab/>
      </w:r>
      <w:r w:rsidR="00335C01" w:rsidRPr="009663AA">
        <w:rPr>
          <w:rFonts w:ascii="Times New Roman" w:hAnsi="Times New Roman" w:cs="Times New Roman"/>
          <w:sz w:val="26"/>
          <w:szCs w:val="26"/>
        </w:rPr>
        <w:t xml:space="preserve"> </w:t>
      </w:r>
      <w:r w:rsidR="00FD1BB9" w:rsidRPr="009663AA">
        <w:rPr>
          <w:rFonts w:ascii="Times New Roman" w:hAnsi="Times New Roman" w:cs="Times New Roman"/>
          <w:sz w:val="26"/>
          <w:szCs w:val="26"/>
        </w:rPr>
        <w:tab/>
      </w:r>
      <w:r w:rsidR="00335C01" w:rsidRPr="009663AA">
        <w:rPr>
          <w:rFonts w:ascii="Times New Roman" w:hAnsi="Times New Roman" w:cs="Times New Roman"/>
          <w:sz w:val="26"/>
          <w:szCs w:val="26"/>
        </w:rPr>
        <w:t>(</w:t>
      </w:r>
      <w:r w:rsidR="00E24C92" w:rsidRPr="009663AA">
        <w:rPr>
          <w:rFonts w:ascii="Times New Roman" w:hAnsi="Times New Roman" w:cs="Times New Roman"/>
          <w:sz w:val="26"/>
          <w:szCs w:val="26"/>
        </w:rPr>
        <w:t>3)</w:t>
      </w:r>
    </w:p>
    <w:p w14:paraId="47FEF57A" w14:textId="7FE43C5A" w:rsidR="00FD1BB9" w:rsidRPr="009663AA" w:rsidRDefault="00044B62" w:rsidP="000147A5">
      <w:pPr>
        <w:spacing w:after="0"/>
        <w:ind w:left="-142"/>
        <w:jc w:val="center"/>
        <w:rPr>
          <w:rFonts w:ascii="Times New Roman" w:eastAsiaTheme="minorEastAsia" w:hAnsi="Times New Roman" w:cs="Times New Roman"/>
          <w:sz w:val="26"/>
          <w:szCs w:val="26"/>
        </w:rPr>
      </w:pPr>
      <m:oMath>
        <m:sSup>
          <m:sSupPr>
            <m:ctrlPr>
              <w:rPr>
                <w:rFonts w:ascii="Cambria Math" w:hAnsi="Cambria Math" w:cs="Times New Roman"/>
                <w:i/>
                <w:sz w:val="26"/>
                <w:szCs w:val="26"/>
              </w:rPr>
            </m:ctrlPr>
          </m:sSupPr>
          <m:e>
            <m:r>
              <w:rPr>
                <w:rFonts w:ascii="Cambria Math" w:hAnsi="Cambria Math" w:cs="Times New Roman"/>
                <w:sz w:val="26"/>
                <w:szCs w:val="26"/>
              </w:rPr>
              <m:t>∆G</m:t>
            </m:r>
          </m:e>
          <m:sup>
            <m:r>
              <w:rPr>
                <w:rFonts w:ascii="Cambria Math" w:hAnsi="Cambria Math" w:cs="Times New Roman"/>
                <w:sz w:val="26"/>
                <w:szCs w:val="26"/>
              </w:rPr>
              <m:t>o</m:t>
            </m:r>
          </m:sup>
        </m:sSup>
        <m:r>
          <w:rPr>
            <w:rFonts w:ascii="Cambria Math" w:hAnsi="Cambria Math" w:cs="Times New Roman"/>
            <w:sz w:val="26"/>
            <w:szCs w:val="26"/>
          </w:rPr>
          <m:t>=</m:t>
        </m:r>
        <m:sSup>
          <m:sSupPr>
            <m:ctrlPr>
              <w:rPr>
                <w:rFonts w:ascii="Cambria Math" w:hAnsi="Cambria Math" w:cs="Times New Roman"/>
                <w:i/>
                <w:sz w:val="26"/>
                <w:szCs w:val="26"/>
              </w:rPr>
            </m:ctrlPr>
          </m:sSupPr>
          <m:e>
            <m:r>
              <w:rPr>
                <w:rFonts w:ascii="Cambria Math" w:hAnsi="Cambria Math" w:cs="Times New Roman"/>
                <w:sz w:val="26"/>
                <w:szCs w:val="26"/>
              </w:rPr>
              <m:t>∆H</m:t>
            </m:r>
          </m:e>
          <m:sup>
            <m:r>
              <w:rPr>
                <w:rFonts w:ascii="Cambria Math" w:hAnsi="Cambria Math" w:cs="Times New Roman"/>
                <w:sz w:val="26"/>
                <w:szCs w:val="26"/>
              </w:rPr>
              <m:t>o</m:t>
            </m:r>
          </m:sup>
        </m:sSup>
        <m:r>
          <w:rPr>
            <w:rFonts w:ascii="Cambria Math" w:hAnsi="Cambria Math" w:cs="Times New Roman"/>
            <w:sz w:val="26"/>
            <w:szCs w:val="26"/>
          </w:rPr>
          <m:t>-T</m:t>
        </m:r>
        <m:sSup>
          <m:sSupPr>
            <m:ctrlPr>
              <w:rPr>
                <w:rFonts w:ascii="Cambria Math" w:hAnsi="Cambria Math" w:cs="Times New Roman"/>
                <w:i/>
                <w:sz w:val="26"/>
                <w:szCs w:val="26"/>
              </w:rPr>
            </m:ctrlPr>
          </m:sSupPr>
          <m:e>
            <m:r>
              <w:rPr>
                <w:rFonts w:ascii="Cambria Math" w:hAnsi="Cambria Math" w:cs="Times New Roman"/>
                <w:sz w:val="26"/>
                <w:szCs w:val="26"/>
              </w:rPr>
              <m:t>∆S</m:t>
            </m:r>
          </m:e>
          <m:sup>
            <m:r>
              <w:rPr>
                <w:rFonts w:ascii="Cambria Math" w:hAnsi="Cambria Math" w:cs="Times New Roman"/>
                <w:sz w:val="26"/>
                <w:szCs w:val="26"/>
              </w:rPr>
              <m:t>o</m:t>
            </m:r>
          </m:sup>
        </m:sSup>
      </m:oMath>
      <w:r w:rsidR="00E24C92" w:rsidRPr="009663AA">
        <w:rPr>
          <w:rFonts w:ascii="Times New Roman" w:eastAsiaTheme="minorEastAsia" w:hAnsi="Times New Roman" w:cs="Times New Roman"/>
          <w:sz w:val="26"/>
          <w:szCs w:val="26"/>
        </w:rPr>
        <w:tab/>
      </w:r>
      <w:r w:rsidR="00E24C92" w:rsidRPr="009663AA">
        <w:rPr>
          <w:rFonts w:ascii="Times New Roman" w:eastAsiaTheme="minorEastAsia" w:hAnsi="Times New Roman" w:cs="Times New Roman"/>
          <w:sz w:val="26"/>
          <w:szCs w:val="26"/>
        </w:rPr>
        <w:tab/>
      </w:r>
      <w:r w:rsidR="00E24C92" w:rsidRPr="009663AA">
        <w:rPr>
          <w:rFonts w:ascii="Times New Roman" w:eastAsiaTheme="minorEastAsia" w:hAnsi="Times New Roman" w:cs="Times New Roman"/>
          <w:sz w:val="26"/>
          <w:szCs w:val="26"/>
        </w:rPr>
        <w:tab/>
      </w:r>
      <w:r w:rsidR="00E24C92" w:rsidRPr="009663AA">
        <w:rPr>
          <w:rFonts w:ascii="Times New Roman" w:eastAsiaTheme="minorEastAsia" w:hAnsi="Times New Roman" w:cs="Times New Roman"/>
          <w:sz w:val="26"/>
          <w:szCs w:val="26"/>
        </w:rPr>
        <w:tab/>
      </w:r>
      <w:r w:rsidR="00E24C92" w:rsidRPr="009663AA">
        <w:rPr>
          <w:rFonts w:ascii="Times New Roman" w:eastAsiaTheme="minorEastAsia" w:hAnsi="Times New Roman" w:cs="Times New Roman"/>
          <w:sz w:val="26"/>
          <w:szCs w:val="26"/>
        </w:rPr>
        <w:tab/>
        <w:t xml:space="preserve">           </w:t>
      </w:r>
      <w:r w:rsidR="00FD1BB9" w:rsidRPr="009663AA">
        <w:rPr>
          <w:rFonts w:ascii="Times New Roman" w:eastAsiaTheme="minorEastAsia" w:hAnsi="Times New Roman" w:cs="Times New Roman"/>
          <w:sz w:val="26"/>
          <w:szCs w:val="26"/>
        </w:rPr>
        <w:tab/>
      </w:r>
      <w:r w:rsidR="00FD1BB9" w:rsidRPr="009663AA">
        <w:rPr>
          <w:rFonts w:ascii="Times New Roman" w:eastAsiaTheme="minorEastAsia" w:hAnsi="Times New Roman" w:cs="Times New Roman"/>
          <w:sz w:val="26"/>
          <w:szCs w:val="26"/>
        </w:rPr>
        <w:tab/>
      </w:r>
      <w:r w:rsidR="00E24C92" w:rsidRPr="009663AA">
        <w:rPr>
          <w:rFonts w:ascii="Times New Roman" w:eastAsiaTheme="minorEastAsia" w:hAnsi="Times New Roman" w:cs="Times New Roman"/>
          <w:sz w:val="26"/>
          <w:szCs w:val="26"/>
        </w:rPr>
        <w:t>(4)</w:t>
      </w:r>
    </w:p>
    <w:p w14:paraId="3A018F47" w14:textId="71813F40" w:rsidR="00E24C92" w:rsidRPr="009663AA" w:rsidRDefault="00E24C92" w:rsidP="000147A5">
      <w:pPr>
        <w:spacing w:after="0"/>
        <w:ind w:left="-142"/>
        <w:jc w:val="center"/>
        <w:rPr>
          <w:rFonts w:ascii="Times New Roman" w:eastAsiaTheme="minorEastAsia" w:hAnsi="Times New Roman" w:cs="Times New Roman"/>
          <w:sz w:val="26"/>
          <w:szCs w:val="26"/>
        </w:rPr>
      </w:pPr>
      <m:oMath>
        <m:r>
          <w:rPr>
            <w:rFonts w:ascii="Cambria Math" w:hAnsi="Cambria Math" w:cs="Times New Roman"/>
            <w:sz w:val="26"/>
            <w:szCs w:val="26"/>
          </w:rPr>
          <m:t>ln</m:t>
        </m:r>
        <m:sSub>
          <m:sSubPr>
            <m:ctrlPr>
              <w:rPr>
                <w:rFonts w:ascii="Cambria Math" w:hAnsi="Cambria Math" w:cs="Times New Roman"/>
                <w:i/>
                <w:sz w:val="26"/>
                <w:szCs w:val="26"/>
              </w:rPr>
            </m:ctrlPr>
          </m:sSubPr>
          <m:e>
            <m:r>
              <w:rPr>
                <w:rFonts w:ascii="Cambria Math" w:hAnsi="Cambria Math" w:cs="Times New Roman"/>
                <w:sz w:val="26"/>
                <w:szCs w:val="26"/>
              </w:rPr>
              <m:t>k</m:t>
            </m:r>
          </m:e>
          <m:sub>
            <m:r>
              <w:rPr>
                <w:rFonts w:ascii="Cambria Math" w:hAnsi="Cambria Math" w:cs="Times New Roman"/>
                <w:sz w:val="26"/>
                <w:szCs w:val="26"/>
              </w:rPr>
              <m:t>d</m:t>
            </m:r>
          </m:sub>
        </m:sSub>
        <m:r>
          <w:rPr>
            <w:rFonts w:ascii="Cambria Math" w:hAnsi="Cambria Math" w:cs="Times New Roman"/>
            <w:sz w:val="26"/>
            <w:szCs w:val="26"/>
          </w:rPr>
          <m:t>= -</m:t>
        </m:r>
        <m:f>
          <m:fPr>
            <m:ctrlPr>
              <w:rPr>
                <w:rFonts w:ascii="Cambria Math" w:hAnsi="Cambria Math" w:cs="Times New Roman"/>
                <w:i/>
                <w:sz w:val="26"/>
                <w:szCs w:val="26"/>
              </w:rPr>
            </m:ctrlPr>
          </m:fPr>
          <m:num>
            <m:sSup>
              <m:sSupPr>
                <m:ctrlPr>
                  <w:rPr>
                    <w:rFonts w:ascii="Cambria Math" w:hAnsi="Cambria Math" w:cs="Times New Roman"/>
                    <w:i/>
                    <w:sz w:val="26"/>
                    <w:szCs w:val="26"/>
                  </w:rPr>
                </m:ctrlPr>
              </m:sSupPr>
              <m:e>
                <m:r>
                  <w:rPr>
                    <w:rFonts w:ascii="Cambria Math" w:hAnsi="Cambria Math" w:cs="Times New Roman"/>
                    <w:sz w:val="26"/>
                    <w:szCs w:val="26"/>
                  </w:rPr>
                  <m:t>∆H</m:t>
                </m:r>
              </m:e>
              <m:sup>
                <m:r>
                  <w:rPr>
                    <w:rFonts w:ascii="Cambria Math" w:hAnsi="Cambria Math" w:cs="Times New Roman"/>
                    <w:sz w:val="26"/>
                    <w:szCs w:val="26"/>
                  </w:rPr>
                  <m:t>o</m:t>
                </m:r>
              </m:sup>
            </m:sSup>
          </m:num>
          <m:den>
            <m:r>
              <w:rPr>
                <w:rFonts w:ascii="Cambria Math" w:hAnsi="Cambria Math" w:cs="Times New Roman"/>
                <w:sz w:val="26"/>
                <w:szCs w:val="26"/>
              </w:rPr>
              <m:t>R</m:t>
            </m:r>
          </m:den>
        </m:f>
        <m:d>
          <m:dPr>
            <m:ctrlPr>
              <w:rPr>
                <w:rFonts w:ascii="Cambria Math" w:hAnsi="Cambria Math" w:cs="Times New Roman"/>
                <w:i/>
                <w:sz w:val="26"/>
                <w:szCs w:val="26"/>
              </w:rPr>
            </m:ctrlPr>
          </m:dPr>
          <m:e>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T</m:t>
                </m:r>
              </m:den>
            </m:f>
          </m:e>
        </m:d>
        <m:r>
          <w:rPr>
            <w:rFonts w:ascii="Cambria Math" w:hAnsi="Cambria Math" w:cs="Times New Roman"/>
            <w:sz w:val="26"/>
            <w:szCs w:val="26"/>
          </w:rPr>
          <m:t xml:space="preserve">+ </m:t>
        </m:r>
        <m:f>
          <m:fPr>
            <m:ctrlPr>
              <w:rPr>
                <w:rFonts w:ascii="Cambria Math" w:hAnsi="Cambria Math" w:cs="Times New Roman"/>
                <w:i/>
                <w:sz w:val="26"/>
                <w:szCs w:val="26"/>
              </w:rPr>
            </m:ctrlPr>
          </m:fPr>
          <m:num>
            <m:sSup>
              <m:sSupPr>
                <m:ctrlPr>
                  <w:rPr>
                    <w:rFonts w:ascii="Cambria Math" w:hAnsi="Cambria Math" w:cs="Times New Roman"/>
                    <w:i/>
                    <w:sz w:val="26"/>
                    <w:szCs w:val="26"/>
                  </w:rPr>
                </m:ctrlPr>
              </m:sSupPr>
              <m:e>
                <m:r>
                  <w:rPr>
                    <w:rFonts w:ascii="Cambria Math" w:hAnsi="Cambria Math" w:cs="Times New Roman"/>
                    <w:sz w:val="26"/>
                    <w:szCs w:val="26"/>
                  </w:rPr>
                  <m:t>∆S</m:t>
                </m:r>
              </m:e>
              <m:sup>
                <m:r>
                  <w:rPr>
                    <w:rFonts w:ascii="Cambria Math" w:hAnsi="Cambria Math" w:cs="Times New Roman"/>
                    <w:sz w:val="26"/>
                    <w:szCs w:val="26"/>
                  </w:rPr>
                  <m:t>o</m:t>
                </m:r>
              </m:sup>
            </m:sSup>
          </m:num>
          <m:den>
            <m:r>
              <w:rPr>
                <w:rFonts w:ascii="Cambria Math" w:hAnsi="Cambria Math" w:cs="Times New Roman"/>
                <w:sz w:val="26"/>
                <w:szCs w:val="26"/>
              </w:rPr>
              <m:t>R</m:t>
            </m:r>
          </m:den>
        </m:f>
      </m:oMath>
      <w:r w:rsidR="00335C01" w:rsidRPr="009663AA">
        <w:rPr>
          <w:rFonts w:ascii="Times New Roman" w:eastAsiaTheme="minorEastAsia" w:hAnsi="Times New Roman" w:cs="Times New Roman"/>
          <w:sz w:val="26"/>
          <w:szCs w:val="26"/>
        </w:rPr>
        <w:tab/>
      </w:r>
      <w:r w:rsidR="00335C01" w:rsidRPr="009663AA">
        <w:rPr>
          <w:rFonts w:ascii="Times New Roman" w:eastAsiaTheme="minorEastAsia" w:hAnsi="Times New Roman" w:cs="Times New Roman"/>
          <w:sz w:val="26"/>
          <w:szCs w:val="26"/>
        </w:rPr>
        <w:tab/>
      </w:r>
      <w:r w:rsidR="00335C01" w:rsidRPr="009663AA">
        <w:rPr>
          <w:rFonts w:ascii="Times New Roman" w:eastAsiaTheme="minorEastAsia" w:hAnsi="Times New Roman" w:cs="Times New Roman"/>
          <w:sz w:val="26"/>
          <w:szCs w:val="26"/>
        </w:rPr>
        <w:tab/>
      </w:r>
      <w:r w:rsidR="00335C01" w:rsidRPr="009663AA">
        <w:rPr>
          <w:rFonts w:ascii="Times New Roman" w:eastAsiaTheme="minorEastAsia" w:hAnsi="Times New Roman" w:cs="Times New Roman"/>
          <w:sz w:val="26"/>
          <w:szCs w:val="26"/>
        </w:rPr>
        <w:tab/>
        <w:t xml:space="preserve">           </w:t>
      </w:r>
      <w:r w:rsidR="00FD1BB9" w:rsidRPr="009663AA">
        <w:rPr>
          <w:rFonts w:ascii="Times New Roman" w:eastAsiaTheme="minorEastAsia" w:hAnsi="Times New Roman" w:cs="Times New Roman"/>
          <w:sz w:val="26"/>
          <w:szCs w:val="26"/>
        </w:rPr>
        <w:tab/>
      </w:r>
      <w:r w:rsidR="00FD1BB9" w:rsidRPr="009663AA">
        <w:rPr>
          <w:rFonts w:ascii="Times New Roman" w:eastAsiaTheme="minorEastAsia" w:hAnsi="Times New Roman" w:cs="Times New Roman"/>
          <w:sz w:val="26"/>
          <w:szCs w:val="26"/>
        </w:rPr>
        <w:tab/>
      </w:r>
      <w:r w:rsidR="00335C01" w:rsidRPr="009663AA">
        <w:rPr>
          <w:rFonts w:ascii="Times New Roman" w:eastAsiaTheme="minorEastAsia" w:hAnsi="Times New Roman" w:cs="Times New Roman"/>
          <w:sz w:val="26"/>
          <w:szCs w:val="26"/>
        </w:rPr>
        <w:t>(</w:t>
      </w:r>
      <w:r w:rsidRPr="009663AA">
        <w:rPr>
          <w:rFonts w:ascii="Times New Roman" w:eastAsiaTheme="minorEastAsia" w:hAnsi="Times New Roman" w:cs="Times New Roman"/>
          <w:sz w:val="26"/>
          <w:szCs w:val="26"/>
        </w:rPr>
        <w:t>5)</w:t>
      </w:r>
    </w:p>
    <w:p w14:paraId="53F67700" w14:textId="1CF43849" w:rsidR="00EE29D4" w:rsidRPr="009663AA" w:rsidRDefault="00044B62" w:rsidP="000147A5">
      <w:pPr>
        <w:spacing w:after="0"/>
        <w:ind w:left="-142"/>
        <w:jc w:val="center"/>
        <w:rPr>
          <w:rFonts w:ascii="Times New Roman" w:eastAsiaTheme="minorEastAsia" w:hAnsi="Times New Roman" w:cs="Times New Roman"/>
          <w:color w:val="FF0000"/>
          <w:sz w:val="26"/>
          <w:szCs w:val="26"/>
        </w:rPr>
      </w:pPr>
      <m:oMath>
        <m:sSub>
          <m:sSubPr>
            <m:ctrlPr>
              <w:rPr>
                <w:rFonts w:ascii="Cambria Math" w:hAnsi="Cambria Math" w:cs="Times New Roman"/>
                <w:i/>
                <w:sz w:val="26"/>
                <w:szCs w:val="26"/>
              </w:rPr>
            </m:ctrlPr>
          </m:sSubPr>
          <m:e>
            <m:r>
              <w:rPr>
                <w:rFonts w:ascii="Cambria Math" w:hAnsi="Cambria Math" w:cs="Times New Roman"/>
                <w:sz w:val="26"/>
                <w:szCs w:val="26"/>
              </w:rPr>
              <m:t>k</m:t>
            </m:r>
          </m:e>
          <m:sub>
            <m:r>
              <w:rPr>
                <w:rFonts w:ascii="Cambria Math" w:hAnsi="Cambria Math" w:cs="Times New Roman"/>
                <w:sz w:val="26"/>
                <w:szCs w:val="26"/>
              </w:rPr>
              <m:t>d</m:t>
            </m:r>
          </m:sub>
        </m:sSub>
        <m:r>
          <w:rPr>
            <w:rFonts w:ascii="Cambria Math" w:hAnsi="Cambria Math" w:cs="Times New Roman"/>
            <w:sz w:val="26"/>
            <w:szCs w:val="26"/>
          </w:rPr>
          <m:t xml:space="preserve">= </m:t>
        </m:r>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q</m:t>
                </m:r>
              </m:e>
              <m:sub>
                <m:r>
                  <w:rPr>
                    <w:rFonts w:ascii="Cambria Math" w:hAnsi="Cambria Math" w:cs="Times New Roman"/>
                    <w:sz w:val="26"/>
                    <w:szCs w:val="26"/>
                  </w:rPr>
                  <m:t>e</m:t>
                </m:r>
              </m:sub>
            </m:sSub>
          </m:num>
          <m:den>
            <m:sSub>
              <m:sSubPr>
                <m:ctrlPr>
                  <w:rPr>
                    <w:rFonts w:ascii="Cambria Math" w:hAnsi="Cambria Math" w:cs="Times New Roman"/>
                    <w:i/>
                    <w:sz w:val="26"/>
                    <w:szCs w:val="26"/>
                  </w:rPr>
                </m:ctrlPr>
              </m:sSubPr>
              <m:e>
                <m:r>
                  <w:rPr>
                    <w:rFonts w:ascii="Cambria Math" w:hAnsi="Cambria Math" w:cs="Times New Roman"/>
                    <w:sz w:val="26"/>
                    <w:szCs w:val="26"/>
                  </w:rPr>
                  <m:t>C</m:t>
                </m:r>
              </m:e>
              <m:sub>
                <m:r>
                  <w:rPr>
                    <w:rFonts w:ascii="Cambria Math" w:hAnsi="Cambria Math" w:cs="Times New Roman"/>
                    <w:sz w:val="26"/>
                    <w:szCs w:val="26"/>
                  </w:rPr>
                  <m:t>e</m:t>
                </m:r>
              </m:sub>
            </m:sSub>
          </m:den>
        </m:f>
      </m:oMath>
      <w:r w:rsidR="00335C01" w:rsidRPr="009663AA">
        <w:rPr>
          <w:rFonts w:ascii="Times New Roman" w:eastAsiaTheme="minorEastAsia" w:hAnsi="Times New Roman" w:cs="Times New Roman"/>
          <w:sz w:val="26"/>
          <w:szCs w:val="26"/>
        </w:rPr>
        <w:t xml:space="preserve"> </w:t>
      </w:r>
      <w:r w:rsidR="00335C01" w:rsidRPr="009663AA">
        <w:rPr>
          <w:rFonts w:ascii="Times New Roman" w:eastAsiaTheme="minorEastAsia" w:hAnsi="Times New Roman" w:cs="Times New Roman"/>
          <w:sz w:val="26"/>
          <w:szCs w:val="26"/>
        </w:rPr>
        <w:tab/>
      </w:r>
      <w:r w:rsidR="00335C01" w:rsidRPr="009663AA">
        <w:rPr>
          <w:rFonts w:ascii="Times New Roman" w:eastAsiaTheme="minorEastAsia" w:hAnsi="Times New Roman" w:cs="Times New Roman"/>
          <w:sz w:val="26"/>
          <w:szCs w:val="26"/>
        </w:rPr>
        <w:tab/>
      </w:r>
      <w:r w:rsidR="00335C01" w:rsidRPr="009663AA">
        <w:rPr>
          <w:rFonts w:ascii="Times New Roman" w:eastAsiaTheme="minorEastAsia" w:hAnsi="Times New Roman" w:cs="Times New Roman"/>
          <w:sz w:val="26"/>
          <w:szCs w:val="26"/>
        </w:rPr>
        <w:tab/>
      </w:r>
      <w:r w:rsidR="00335C01" w:rsidRPr="009663AA">
        <w:rPr>
          <w:rFonts w:ascii="Times New Roman" w:eastAsiaTheme="minorEastAsia" w:hAnsi="Times New Roman" w:cs="Times New Roman"/>
          <w:sz w:val="26"/>
          <w:szCs w:val="26"/>
        </w:rPr>
        <w:tab/>
      </w:r>
      <w:r w:rsidR="00335C01" w:rsidRPr="009663AA">
        <w:rPr>
          <w:rFonts w:ascii="Times New Roman" w:eastAsiaTheme="minorEastAsia" w:hAnsi="Times New Roman" w:cs="Times New Roman"/>
          <w:sz w:val="26"/>
          <w:szCs w:val="26"/>
        </w:rPr>
        <w:tab/>
      </w:r>
      <w:r w:rsidR="00335C01" w:rsidRPr="009663AA">
        <w:rPr>
          <w:rFonts w:ascii="Times New Roman" w:eastAsiaTheme="minorEastAsia" w:hAnsi="Times New Roman" w:cs="Times New Roman"/>
          <w:sz w:val="26"/>
          <w:szCs w:val="26"/>
        </w:rPr>
        <w:tab/>
        <w:t xml:space="preserve">           </w:t>
      </w:r>
      <w:r w:rsidR="00FD1BB9" w:rsidRPr="009663AA">
        <w:rPr>
          <w:rFonts w:ascii="Times New Roman" w:eastAsiaTheme="minorEastAsia" w:hAnsi="Times New Roman" w:cs="Times New Roman"/>
          <w:sz w:val="26"/>
          <w:szCs w:val="26"/>
        </w:rPr>
        <w:tab/>
      </w:r>
      <w:r w:rsidR="00FD1BB9" w:rsidRPr="009663AA">
        <w:rPr>
          <w:rFonts w:ascii="Times New Roman" w:eastAsiaTheme="minorEastAsia" w:hAnsi="Times New Roman" w:cs="Times New Roman"/>
          <w:sz w:val="26"/>
          <w:szCs w:val="26"/>
        </w:rPr>
        <w:tab/>
      </w:r>
      <w:r w:rsidR="00335C01" w:rsidRPr="009663AA">
        <w:rPr>
          <w:rFonts w:ascii="Times New Roman" w:eastAsiaTheme="minorEastAsia" w:hAnsi="Times New Roman" w:cs="Times New Roman"/>
          <w:sz w:val="26"/>
          <w:szCs w:val="26"/>
        </w:rPr>
        <w:t>(</w:t>
      </w:r>
      <w:r w:rsidR="00EE29D4" w:rsidRPr="009663AA">
        <w:rPr>
          <w:rFonts w:ascii="Times New Roman" w:eastAsiaTheme="minorEastAsia" w:hAnsi="Times New Roman" w:cs="Times New Roman"/>
          <w:sz w:val="26"/>
          <w:szCs w:val="26"/>
        </w:rPr>
        <w:t>6)</w:t>
      </w:r>
    </w:p>
    <w:p w14:paraId="621FB099" w14:textId="77777777" w:rsidR="00606A9D" w:rsidRDefault="00606A9D" w:rsidP="00A22B62">
      <w:pPr>
        <w:spacing w:after="240" w:line="240" w:lineRule="auto"/>
        <w:jc w:val="both"/>
        <w:rPr>
          <w:rFonts w:ascii="Times New Roman" w:hAnsi="Times New Roman" w:cs="Times New Roman"/>
          <w:b/>
          <w:sz w:val="24"/>
          <w:szCs w:val="24"/>
          <w:lang w:val="en-GB"/>
        </w:rPr>
      </w:pPr>
    </w:p>
    <w:p w14:paraId="51C2CBA0" w14:textId="50D3A2F7" w:rsidR="00D16791" w:rsidRPr="009663AA" w:rsidRDefault="008A4321" w:rsidP="00A22B62">
      <w:pPr>
        <w:spacing w:after="240" w:line="240" w:lineRule="auto"/>
        <w:jc w:val="both"/>
        <w:rPr>
          <w:rFonts w:ascii="Times New Roman" w:hAnsi="Times New Roman" w:cs="Times New Roman"/>
          <w:b/>
          <w:sz w:val="24"/>
          <w:szCs w:val="24"/>
          <w:lang w:val="en-GB"/>
        </w:rPr>
      </w:pPr>
      <w:r w:rsidRPr="009663AA">
        <w:rPr>
          <w:rFonts w:ascii="Times New Roman" w:hAnsi="Times New Roman" w:cs="Times New Roman"/>
          <w:b/>
          <w:sz w:val="24"/>
          <w:szCs w:val="24"/>
          <w:lang w:val="en-GB"/>
        </w:rPr>
        <w:lastRenderedPageBreak/>
        <w:t>3</w:t>
      </w:r>
      <w:r w:rsidR="00165EEB" w:rsidRPr="009663AA">
        <w:rPr>
          <w:rFonts w:ascii="Times New Roman" w:hAnsi="Times New Roman" w:cs="Times New Roman"/>
          <w:b/>
          <w:sz w:val="24"/>
          <w:szCs w:val="24"/>
          <w:lang w:val="en-GB"/>
        </w:rPr>
        <w:t xml:space="preserve">. </w:t>
      </w:r>
      <w:r w:rsidR="00D16791" w:rsidRPr="009663AA">
        <w:rPr>
          <w:rFonts w:ascii="Times New Roman" w:hAnsi="Times New Roman" w:cs="Times New Roman"/>
          <w:b/>
          <w:sz w:val="24"/>
          <w:szCs w:val="24"/>
          <w:lang w:val="en-GB"/>
        </w:rPr>
        <w:t>Results and discussion</w:t>
      </w:r>
    </w:p>
    <w:p w14:paraId="390AA8B2" w14:textId="06FBF551" w:rsidR="009755AF" w:rsidRPr="009663AA" w:rsidRDefault="00D03E2A" w:rsidP="005F185F">
      <w:pPr>
        <w:pStyle w:val="Paragraphedeliste"/>
        <w:numPr>
          <w:ilvl w:val="1"/>
          <w:numId w:val="7"/>
        </w:numPr>
        <w:tabs>
          <w:tab w:val="left" w:pos="426"/>
        </w:tabs>
        <w:spacing w:after="0" w:line="360" w:lineRule="auto"/>
        <w:ind w:left="0" w:firstLine="0"/>
        <w:rPr>
          <w:rFonts w:ascii="Times New Roman" w:hAnsi="Times New Roman" w:cs="Times New Roman"/>
          <w:b/>
          <w:bCs/>
          <w:i/>
          <w:iCs/>
          <w:sz w:val="24"/>
          <w:szCs w:val="24"/>
        </w:rPr>
      </w:pPr>
      <w:r w:rsidRPr="009663AA">
        <w:rPr>
          <w:rFonts w:ascii="Times New Roman" w:hAnsi="Times New Roman" w:cs="Times New Roman"/>
          <w:b/>
          <w:bCs/>
          <w:i/>
          <w:iCs/>
          <w:sz w:val="24"/>
          <w:szCs w:val="24"/>
        </w:rPr>
        <w:t xml:space="preserve">FTIR </w:t>
      </w:r>
      <w:r w:rsidR="00BA7CB8" w:rsidRPr="009663AA">
        <w:rPr>
          <w:rFonts w:ascii="Times New Roman" w:hAnsi="Times New Roman" w:cs="Times New Roman"/>
          <w:b/>
          <w:bCs/>
          <w:i/>
          <w:iCs/>
          <w:sz w:val="24"/>
          <w:szCs w:val="24"/>
        </w:rPr>
        <w:t xml:space="preserve">Analysis </w:t>
      </w:r>
    </w:p>
    <w:p w14:paraId="2A57C5A8" w14:textId="33A9188C" w:rsidR="00211EC0" w:rsidRDefault="00C5461A" w:rsidP="005F185F">
      <w:pPr>
        <w:spacing w:after="0"/>
        <w:jc w:val="both"/>
        <w:rPr>
          <w:rFonts w:ascii="Times New Roman" w:hAnsi="Times New Roman" w:cs="Times New Roman"/>
          <w:sz w:val="24"/>
          <w:szCs w:val="24"/>
        </w:rPr>
      </w:pPr>
      <w:r w:rsidRPr="009663AA">
        <w:rPr>
          <w:rFonts w:ascii="Times New Roman" w:hAnsi="Times New Roman" w:cs="Times New Roman"/>
          <w:sz w:val="24"/>
          <w:szCs w:val="24"/>
        </w:rPr>
        <w:t xml:space="preserve">The FTIR </w:t>
      </w:r>
      <w:r w:rsidR="00F002F9" w:rsidRPr="009663AA">
        <w:rPr>
          <w:rFonts w:ascii="Times New Roman" w:hAnsi="Times New Roman" w:cs="Times New Roman"/>
          <w:sz w:val="24"/>
          <w:szCs w:val="24"/>
        </w:rPr>
        <w:t>spectra of the A</w:t>
      </w:r>
      <w:r w:rsidRPr="009663AA">
        <w:rPr>
          <w:rFonts w:ascii="Times New Roman" w:hAnsi="Times New Roman" w:cs="Times New Roman"/>
          <w:sz w:val="24"/>
          <w:szCs w:val="24"/>
        </w:rPr>
        <w:t>D</w:t>
      </w:r>
      <w:r w:rsidR="00F002F9" w:rsidRPr="009663AA">
        <w:rPr>
          <w:rFonts w:ascii="Times New Roman" w:hAnsi="Times New Roman" w:cs="Times New Roman"/>
          <w:sz w:val="24"/>
          <w:szCs w:val="24"/>
        </w:rPr>
        <w:t>F</w:t>
      </w:r>
      <w:r w:rsidRPr="009663AA">
        <w:rPr>
          <w:rFonts w:ascii="Times New Roman" w:hAnsi="Times New Roman" w:cs="Times New Roman"/>
          <w:sz w:val="24"/>
          <w:szCs w:val="24"/>
        </w:rPr>
        <w:t xml:space="preserve">X before and after </w:t>
      </w:r>
      <w:r w:rsidR="008603CD" w:rsidRPr="009663AA">
        <w:rPr>
          <w:rFonts w:ascii="Times New Roman" w:hAnsi="Times New Roman" w:cs="Times New Roman"/>
          <w:sz w:val="24"/>
          <w:szCs w:val="24"/>
        </w:rPr>
        <w:t xml:space="preserve">biosorption </w:t>
      </w:r>
      <w:r w:rsidRPr="009663AA">
        <w:rPr>
          <w:rFonts w:ascii="Times New Roman" w:hAnsi="Times New Roman" w:cs="Times New Roman"/>
          <w:sz w:val="24"/>
          <w:szCs w:val="24"/>
        </w:rPr>
        <w:t xml:space="preserve">are presented in </w:t>
      </w:r>
      <w:r w:rsidRPr="009663AA">
        <w:rPr>
          <w:rFonts w:ascii="Times New Roman" w:hAnsi="Times New Roman" w:cs="Times New Roman"/>
          <w:color w:val="0000FF"/>
          <w:sz w:val="24"/>
          <w:szCs w:val="24"/>
        </w:rPr>
        <w:t>Figure 1</w:t>
      </w:r>
      <w:r w:rsidRPr="009663AA">
        <w:rPr>
          <w:rFonts w:ascii="Times New Roman" w:hAnsi="Times New Roman" w:cs="Times New Roman"/>
          <w:sz w:val="24"/>
          <w:szCs w:val="24"/>
        </w:rPr>
        <w:t xml:space="preserve">. The IR peaks before </w:t>
      </w:r>
      <w:r w:rsidR="00361681" w:rsidRPr="009663AA">
        <w:rPr>
          <w:rFonts w:ascii="Times New Roman" w:hAnsi="Times New Roman" w:cs="Times New Roman"/>
          <w:sz w:val="24"/>
          <w:szCs w:val="24"/>
        </w:rPr>
        <w:t>biosorption</w:t>
      </w:r>
      <w:r w:rsidR="00EF0EB4" w:rsidRPr="009663AA">
        <w:rPr>
          <w:rFonts w:ascii="Times New Roman" w:hAnsi="Times New Roman" w:cs="Times New Roman"/>
          <w:sz w:val="24"/>
          <w:szCs w:val="24"/>
        </w:rPr>
        <w:t xml:space="preserve"> range from</w:t>
      </w:r>
      <w:r w:rsidRPr="009663AA">
        <w:rPr>
          <w:rFonts w:ascii="Times New Roman" w:hAnsi="Times New Roman" w:cs="Times New Roman"/>
          <w:sz w:val="24"/>
          <w:szCs w:val="24"/>
        </w:rPr>
        <w:t xml:space="preserve"> 607.9-3911.3 cm</w:t>
      </w:r>
      <w:r w:rsidRPr="009663AA">
        <w:rPr>
          <w:rFonts w:ascii="Times New Roman" w:hAnsi="Times New Roman" w:cs="Times New Roman"/>
          <w:sz w:val="24"/>
          <w:szCs w:val="24"/>
          <w:vertAlign w:val="superscript"/>
        </w:rPr>
        <w:t xml:space="preserve">-1 </w:t>
      </w:r>
      <w:r w:rsidRPr="009663AA">
        <w:rPr>
          <w:rFonts w:ascii="Times New Roman" w:hAnsi="Times New Roman" w:cs="Times New Roman"/>
          <w:sz w:val="24"/>
          <w:szCs w:val="24"/>
        </w:rPr>
        <w:t xml:space="preserve">while the IR peak after </w:t>
      </w:r>
      <w:r w:rsidR="00361681" w:rsidRPr="009663AA">
        <w:rPr>
          <w:rFonts w:ascii="Times New Roman" w:hAnsi="Times New Roman" w:cs="Times New Roman"/>
          <w:sz w:val="24"/>
          <w:szCs w:val="24"/>
        </w:rPr>
        <w:t>biosorption</w:t>
      </w:r>
      <w:r w:rsidRPr="009663AA">
        <w:rPr>
          <w:rFonts w:ascii="Times New Roman" w:hAnsi="Times New Roman" w:cs="Times New Roman"/>
          <w:sz w:val="24"/>
          <w:szCs w:val="24"/>
        </w:rPr>
        <w:t xml:space="preserve"> ranges from 607.7-3931.9 cm</w:t>
      </w:r>
      <w:r w:rsidRPr="009663AA">
        <w:rPr>
          <w:rFonts w:ascii="Times New Roman" w:hAnsi="Times New Roman" w:cs="Times New Roman"/>
          <w:sz w:val="24"/>
          <w:szCs w:val="24"/>
          <w:vertAlign w:val="superscript"/>
        </w:rPr>
        <w:t>-1</w:t>
      </w:r>
      <w:r w:rsidRPr="009663AA">
        <w:rPr>
          <w:rFonts w:ascii="Times New Roman" w:hAnsi="Times New Roman" w:cs="Times New Roman"/>
          <w:sz w:val="24"/>
          <w:szCs w:val="24"/>
        </w:rPr>
        <w:t xml:space="preserve">. There </w:t>
      </w:r>
      <w:r w:rsidR="00FD6624" w:rsidRPr="009663AA">
        <w:rPr>
          <w:rFonts w:ascii="Times New Roman" w:hAnsi="Times New Roman" w:cs="Times New Roman"/>
          <w:sz w:val="24"/>
          <w:szCs w:val="24"/>
        </w:rPr>
        <w:t xml:space="preserve">was </w:t>
      </w:r>
      <w:r w:rsidR="002D092B" w:rsidRPr="009663AA">
        <w:rPr>
          <w:rFonts w:ascii="Times New Roman" w:hAnsi="Times New Roman" w:cs="Times New Roman"/>
          <w:sz w:val="24"/>
          <w:szCs w:val="24"/>
        </w:rPr>
        <w:t xml:space="preserve">a </w:t>
      </w:r>
      <w:r w:rsidR="00FD6624" w:rsidRPr="009663AA">
        <w:rPr>
          <w:rFonts w:ascii="Times New Roman" w:hAnsi="Times New Roman" w:cs="Times New Roman"/>
          <w:sz w:val="24"/>
          <w:szCs w:val="24"/>
        </w:rPr>
        <w:t xml:space="preserve">significant </w:t>
      </w:r>
      <w:r w:rsidRPr="009663AA">
        <w:rPr>
          <w:rFonts w:ascii="Times New Roman" w:hAnsi="Times New Roman" w:cs="Times New Roman"/>
          <w:sz w:val="24"/>
          <w:szCs w:val="24"/>
        </w:rPr>
        <w:t xml:space="preserve">reduction in peak height after </w:t>
      </w:r>
      <w:r w:rsidR="00FD6624" w:rsidRPr="009663AA">
        <w:rPr>
          <w:rFonts w:ascii="Times New Roman" w:hAnsi="Times New Roman" w:cs="Times New Roman"/>
          <w:sz w:val="24"/>
          <w:szCs w:val="24"/>
        </w:rPr>
        <w:t>biosorption</w:t>
      </w:r>
      <w:r w:rsidRPr="009663AA">
        <w:rPr>
          <w:rFonts w:ascii="Times New Roman" w:hAnsi="Times New Roman" w:cs="Times New Roman"/>
          <w:sz w:val="24"/>
          <w:szCs w:val="24"/>
        </w:rPr>
        <w:t xml:space="preserve">. This was attributed to the breakdown of intermolecular bonding that occurred during </w:t>
      </w:r>
      <w:r w:rsidR="002D092B" w:rsidRPr="009663AA">
        <w:rPr>
          <w:rFonts w:ascii="Times New Roman" w:hAnsi="Times New Roman" w:cs="Times New Roman"/>
          <w:sz w:val="24"/>
          <w:szCs w:val="24"/>
        </w:rPr>
        <w:t xml:space="preserve">the </w:t>
      </w:r>
      <w:r w:rsidRPr="009663AA">
        <w:rPr>
          <w:rFonts w:ascii="Times New Roman" w:hAnsi="Times New Roman" w:cs="Times New Roman"/>
          <w:sz w:val="24"/>
          <w:szCs w:val="24"/>
        </w:rPr>
        <w:t xml:space="preserve">molecular interaction of the functional groups during </w:t>
      </w:r>
      <w:r w:rsidR="00552107" w:rsidRPr="009663AA">
        <w:rPr>
          <w:rFonts w:ascii="Times New Roman" w:hAnsi="Times New Roman" w:cs="Times New Roman"/>
          <w:sz w:val="24"/>
          <w:szCs w:val="24"/>
        </w:rPr>
        <w:t xml:space="preserve">the </w:t>
      </w:r>
      <w:r w:rsidRPr="009663AA">
        <w:rPr>
          <w:rFonts w:ascii="Times New Roman" w:hAnsi="Times New Roman" w:cs="Times New Roman"/>
          <w:sz w:val="24"/>
          <w:szCs w:val="24"/>
        </w:rPr>
        <w:t xml:space="preserve">activation of the </w:t>
      </w:r>
      <w:proofErr w:type="spellStart"/>
      <w:r w:rsidR="00361681" w:rsidRPr="009663AA">
        <w:rPr>
          <w:rFonts w:ascii="Times New Roman" w:hAnsi="Times New Roman" w:cs="Times New Roman"/>
          <w:sz w:val="24"/>
          <w:szCs w:val="24"/>
        </w:rPr>
        <w:t>biosorbent</w:t>
      </w:r>
      <w:proofErr w:type="spellEnd"/>
      <w:r w:rsidRPr="009663AA">
        <w:rPr>
          <w:rFonts w:ascii="Times New Roman" w:hAnsi="Times New Roman" w:cs="Times New Roman"/>
          <w:sz w:val="24"/>
          <w:szCs w:val="24"/>
        </w:rPr>
        <w:t xml:space="preserve"> </w:t>
      </w:r>
      <w:r w:rsidR="007B251C" w:rsidRPr="009663AA">
        <w:rPr>
          <w:rFonts w:ascii="Times New Roman" w:hAnsi="Times New Roman" w:cs="Times New Roman"/>
          <w:color w:val="0912BF"/>
          <w:sz w:val="24"/>
          <w:szCs w:val="24"/>
          <w:lang w:val="en-GB"/>
        </w:rPr>
        <w:t>[12]</w:t>
      </w:r>
      <w:r w:rsidRPr="009663AA">
        <w:rPr>
          <w:rFonts w:ascii="Times New Roman" w:hAnsi="Times New Roman" w:cs="Times New Roman"/>
          <w:sz w:val="24"/>
          <w:szCs w:val="24"/>
        </w:rPr>
        <w:t xml:space="preserve">. The FTIR spectra revealed the presence of </w:t>
      </w:r>
      <w:r w:rsidR="008B1AC2" w:rsidRPr="009663AA">
        <w:rPr>
          <w:rFonts w:ascii="Times New Roman" w:hAnsi="Times New Roman" w:cs="Times New Roman"/>
          <w:sz w:val="24"/>
          <w:szCs w:val="24"/>
        </w:rPr>
        <w:t>Alkyl halides (C-Cl, C-Br</w:t>
      </w:r>
      <w:r w:rsidR="002D092B" w:rsidRPr="009663AA">
        <w:rPr>
          <w:rFonts w:ascii="Times New Roman" w:hAnsi="Times New Roman" w:cs="Times New Roman"/>
          <w:sz w:val="24"/>
          <w:szCs w:val="24"/>
        </w:rPr>
        <w:t>,</w:t>
      </w:r>
      <w:r w:rsidR="008B1AC2" w:rsidRPr="009663AA">
        <w:rPr>
          <w:rFonts w:ascii="Times New Roman" w:hAnsi="Times New Roman" w:cs="Times New Roman"/>
          <w:sz w:val="24"/>
          <w:szCs w:val="24"/>
        </w:rPr>
        <w:t xml:space="preserve"> and C-F), Amine (N-H), Alkenes (C=C), Alkyne (C≡C), Alcohol (O-H), Aldehyde (C=O, =C-H)</w:t>
      </w:r>
      <w:r w:rsidR="002D092B" w:rsidRPr="009663AA">
        <w:rPr>
          <w:rFonts w:ascii="Times New Roman" w:hAnsi="Times New Roman" w:cs="Times New Roman"/>
          <w:sz w:val="24"/>
          <w:szCs w:val="24"/>
        </w:rPr>
        <w:t>,</w:t>
      </w:r>
      <w:r w:rsidR="004D0D8D" w:rsidRPr="009663AA">
        <w:rPr>
          <w:rFonts w:ascii="Times New Roman" w:hAnsi="Times New Roman" w:cs="Times New Roman"/>
          <w:sz w:val="24"/>
          <w:szCs w:val="24"/>
        </w:rPr>
        <w:t xml:space="preserve"> and Ester (C-O) before and after </w:t>
      </w:r>
      <w:r w:rsidR="00361681" w:rsidRPr="009663AA">
        <w:rPr>
          <w:rFonts w:ascii="Times New Roman" w:hAnsi="Times New Roman" w:cs="Times New Roman"/>
          <w:sz w:val="24"/>
          <w:szCs w:val="24"/>
        </w:rPr>
        <w:t>bios</w:t>
      </w:r>
      <w:r w:rsidR="004D0D8D" w:rsidRPr="009663AA">
        <w:rPr>
          <w:rFonts w:ascii="Times New Roman" w:hAnsi="Times New Roman" w:cs="Times New Roman"/>
          <w:sz w:val="24"/>
          <w:szCs w:val="24"/>
        </w:rPr>
        <w:t>orption. The a</w:t>
      </w:r>
      <w:r w:rsidR="00E35EA5" w:rsidRPr="009663AA">
        <w:rPr>
          <w:rFonts w:ascii="Times New Roman" w:hAnsi="Times New Roman" w:cs="Times New Roman"/>
          <w:sz w:val="24"/>
          <w:szCs w:val="24"/>
        </w:rPr>
        <w:t>b</w:t>
      </w:r>
      <w:r w:rsidR="004D0D8D" w:rsidRPr="009663AA">
        <w:rPr>
          <w:rFonts w:ascii="Times New Roman" w:hAnsi="Times New Roman" w:cs="Times New Roman"/>
          <w:sz w:val="24"/>
          <w:szCs w:val="24"/>
        </w:rPr>
        <w:t xml:space="preserve">sorption band </w:t>
      </w:r>
      <w:r w:rsidR="00552107" w:rsidRPr="009663AA">
        <w:rPr>
          <w:rFonts w:ascii="Times New Roman" w:hAnsi="Times New Roman" w:cs="Times New Roman"/>
          <w:sz w:val="24"/>
          <w:szCs w:val="24"/>
        </w:rPr>
        <w:t xml:space="preserve">of </w:t>
      </w:r>
      <w:r w:rsidR="004D0D8D" w:rsidRPr="009663AA">
        <w:rPr>
          <w:rFonts w:ascii="Times New Roman" w:hAnsi="Times New Roman" w:cs="Times New Roman"/>
          <w:sz w:val="24"/>
          <w:szCs w:val="24"/>
        </w:rPr>
        <w:t>2569.9</w:t>
      </w:r>
      <w:r w:rsidR="00552107" w:rsidRPr="009663AA">
        <w:rPr>
          <w:rFonts w:ascii="Times New Roman" w:hAnsi="Times New Roman" w:cs="Times New Roman"/>
          <w:sz w:val="24"/>
          <w:szCs w:val="24"/>
        </w:rPr>
        <w:t xml:space="preserve"> </w:t>
      </w:r>
      <w:r w:rsidR="004D0D8D" w:rsidRPr="009663AA">
        <w:rPr>
          <w:rFonts w:ascii="Times New Roman" w:hAnsi="Times New Roman" w:cs="Times New Roman"/>
          <w:sz w:val="24"/>
          <w:szCs w:val="24"/>
        </w:rPr>
        <w:t>cm</w:t>
      </w:r>
      <w:r w:rsidR="004D0D8D" w:rsidRPr="009663AA">
        <w:rPr>
          <w:rFonts w:ascii="Times New Roman" w:hAnsi="Times New Roman" w:cs="Times New Roman"/>
          <w:sz w:val="24"/>
          <w:szCs w:val="24"/>
          <w:vertAlign w:val="superscript"/>
        </w:rPr>
        <w:t>-1</w:t>
      </w:r>
      <w:r w:rsidR="00BE1E64" w:rsidRPr="009663AA">
        <w:rPr>
          <w:rFonts w:ascii="Times New Roman" w:hAnsi="Times New Roman" w:cs="Times New Roman"/>
          <w:sz w:val="24"/>
          <w:szCs w:val="24"/>
        </w:rPr>
        <w:t xml:space="preserve"> (</w:t>
      </w:r>
      <w:r w:rsidR="00BE1E64" w:rsidRPr="009663AA">
        <w:rPr>
          <w:rFonts w:ascii="Times New Roman" w:hAnsi="Times New Roman" w:cs="Times New Roman"/>
          <w:color w:val="0000FF"/>
          <w:sz w:val="24"/>
          <w:szCs w:val="24"/>
        </w:rPr>
        <w:t>Fig</w:t>
      </w:r>
      <w:r w:rsidR="00552107" w:rsidRPr="009663AA">
        <w:rPr>
          <w:rFonts w:ascii="Times New Roman" w:hAnsi="Times New Roman" w:cs="Times New Roman"/>
          <w:color w:val="0000FF"/>
          <w:sz w:val="24"/>
          <w:szCs w:val="24"/>
        </w:rPr>
        <w:t>ure</w:t>
      </w:r>
      <w:r w:rsidR="004D0D8D" w:rsidRPr="009663AA">
        <w:rPr>
          <w:rFonts w:ascii="Times New Roman" w:hAnsi="Times New Roman" w:cs="Times New Roman"/>
          <w:color w:val="0000FF"/>
          <w:sz w:val="24"/>
          <w:szCs w:val="24"/>
        </w:rPr>
        <w:t>1b</w:t>
      </w:r>
      <w:r w:rsidR="004D0D8D" w:rsidRPr="009663AA">
        <w:rPr>
          <w:rFonts w:ascii="Times New Roman" w:hAnsi="Times New Roman" w:cs="Times New Roman"/>
          <w:sz w:val="24"/>
          <w:szCs w:val="24"/>
        </w:rPr>
        <w:t>) was due to</w:t>
      </w:r>
      <w:r w:rsidR="00BC460D" w:rsidRPr="009663AA">
        <w:rPr>
          <w:rFonts w:ascii="Times New Roman" w:hAnsi="Times New Roman" w:cs="Times New Roman"/>
          <w:sz w:val="24"/>
          <w:szCs w:val="24"/>
        </w:rPr>
        <w:t xml:space="preserve"> </w:t>
      </w:r>
      <w:r w:rsidR="00552107" w:rsidRPr="009663AA">
        <w:rPr>
          <w:rFonts w:ascii="Times New Roman" w:hAnsi="Times New Roman" w:cs="Times New Roman"/>
          <w:sz w:val="24"/>
          <w:szCs w:val="24"/>
        </w:rPr>
        <w:t xml:space="preserve">the </w:t>
      </w:r>
      <w:r w:rsidR="00BC460D" w:rsidRPr="009663AA">
        <w:rPr>
          <w:rFonts w:ascii="Times New Roman" w:hAnsi="Times New Roman" w:cs="Times New Roman"/>
          <w:sz w:val="24"/>
          <w:szCs w:val="24"/>
        </w:rPr>
        <w:t>O-H</w:t>
      </w:r>
      <w:r w:rsidR="004D0D8D" w:rsidRPr="009663AA">
        <w:rPr>
          <w:rFonts w:ascii="Times New Roman" w:hAnsi="Times New Roman" w:cs="Times New Roman"/>
          <w:sz w:val="24"/>
          <w:szCs w:val="24"/>
        </w:rPr>
        <w:t xml:space="preserve"> </w:t>
      </w:r>
      <w:r w:rsidR="00280A18" w:rsidRPr="009663AA">
        <w:rPr>
          <w:rFonts w:ascii="Times New Roman" w:hAnsi="Times New Roman" w:cs="Times New Roman"/>
          <w:sz w:val="24"/>
          <w:szCs w:val="24"/>
        </w:rPr>
        <w:t xml:space="preserve">stretch vibration of </w:t>
      </w:r>
      <w:r w:rsidR="00BC460D" w:rsidRPr="009663AA">
        <w:rPr>
          <w:rFonts w:ascii="Times New Roman" w:hAnsi="Times New Roman" w:cs="Times New Roman"/>
          <w:sz w:val="24"/>
          <w:szCs w:val="24"/>
        </w:rPr>
        <w:t>the carboxylic acid</w:t>
      </w:r>
      <w:r w:rsidR="00280A18" w:rsidRPr="009663AA">
        <w:rPr>
          <w:rFonts w:ascii="Times New Roman" w:hAnsi="Times New Roman" w:cs="Times New Roman"/>
          <w:sz w:val="24"/>
          <w:szCs w:val="24"/>
        </w:rPr>
        <w:t xml:space="preserve"> </w:t>
      </w:r>
      <w:r w:rsidR="007B251C" w:rsidRPr="009663AA">
        <w:rPr>
          <w:rFonts w:ascii="Times New Roman" w:hAnsi="Times New Roman" w:cs="Times New Roman"/>
          <w:color w:val="0912BF"/>
          <w:sz w:val="24"/>
          <w:szCs w:val="24"/>
          <w:lang w:val="en-GB"/>
        </w:rPr>
        <w:t>[13]</w:t>
      </w:r>
      <w:r w:rsidR="00E35EA5" w:rsidRPr="009663AA">
        <w:rPr>
          <w:rFonts w:ascii="Times New Roman" w:hAnsi="Times New Roman" w:cs="Times New Roman"/>
          <w:sz w:val="24"/>
          <w:szCs w:val="24"/>
        </w:rPr>
        <w:t xml:space="preserve"> which shifted to band 2586.1 cm</w:t>
      </w:r>
      <w:r w:rsidR="00E35EA5" w:rsidRPr="009663AA">
        <w:rPr>
          <w:rFonts w:ascii="Times New Roman" w:hAnsi="Times New Roman" w:cs="Times New Roman"/>
          <w:sz w:val="24"/>
          <w:szCs w:val="24"/>
          <w:vertAlign w:val="superscript"/>
        </w:rPr>
        <w:t>-1</w:t>
      </w:r>
      <w:r w:rsidR="00E465C0" w:rsidRPr="009663AA">
        <w:rPr>
          <w:rFonts w:ascii="Times New Roman" w:hAnsi="Times New Roman" w:cs="Times New Roman"/>
          <w:sz w:val="24"/>
          <w:szCs w:val="24"/>
        </w:rPr>
        <w:t xml:space="preserve"> </w:t>
      </w:r>
      <w:r w:rsidR="00FD6624" w:rsidRPr="009663AA">
        <w:rPr>
          <w:rFonts w:ascii="Times New Roman" w:hAnsi="Times New Roman" w:cs="Times New Roman"/>
          <w:sz w:val="24"/>
          <w:szCs w:val="24"/>
        </w:rPr>
        <w:t>after biosorpt</w:t>
      </w:r>
      <w:r w:rsidR="00BE1E64" w:rsidRPr="009663AA">
        <w:rPr>
          <w:rFonts w:ascii="Times New Roman" w:hAnsi="Times New Roman" w:cs="Times New Roman"/>
          <w:sz w:val="24"/>
          <w:szCs w:val="24"/>
        </w:rPr>
        <w:t>ion (</w:t>
      </w:r>
      <w:r w:rsidR="00BE1E64" w:rsidRPr="009663AA">
        <w:rPr>
          <w:rFonts w:ascii="Times New Roman" w:hAnsi="Times New Roman" w:cs="Times New Roman"/>
          <w:color w:val="0000FF"/>
          <w:sz w:val="24"/>
          <w:szCs w:val="24"/>
        </w:rPr>
        <w:t>Fig</w:t>
      </w:r>
      <w:r w:rsidR="00552107" w:rsidRPr="009663AA">
        <w:rPr>
          <w:rFonts w:ascii="Times New Roman" w:hAnsi="Times New Roman" w:cs="Times New Roman"/>
          <w:color w:val="0000FF"/>
          <w:sz w:val="24"/>
          <w:szCs w:val="24"/>
        </w:rPr>
        <w:t>ure</w:t>
      </w:r>
      <w:r w:rsidR="00BE1E64" w:rsidRPr="009663AA">
        <w:rPr>
          <w:rFonts w:ascii="Times New Roman" w:hAnsi="Times New Roman" w:cs="Times New Roman"/>
          <w:color w:val="0000FF"/>
          <w:sz w:val="24"/>
          <w:szCs w:val="24"/>
        </w:rPr>
        <w:t xml:space="preserve"> </w:t>
      </w:r>
      <w:r w:rsidR="00E35EA5" w:rsidRPr="009663AA">
        <w:rPr>
          <w:rFonts w:ascii="Times New Roman" w:hAnsi="Times New Roman" w:cs="Times New Roman"/>
          <w:color w:val="0000FF"/>
          <w:sz w:val="24"/>
          <w:szCs w:val="24"/>
        </w:rPr>
        <w:t>1</w:t>
      </w:r>
      <w:r w:rsidR="00BE1E64" w:rsidRPr="009663AA">
        <w:rPr>
          <w:rFonts w:ascii="Times New Roman" w:hAnsi="Times New Roman" w:cs="Times New Roman"/>
          <w:color w:val="0000FF"/>
          <w:sz w:val="24"/>
          <w:szCs w:val="24"/>
        </w:rPr>
        <w:t>a</w:t>
      </w:r>
      <w:r w:rsidR="00E35EA5" w:rsidRPr="009663AA">
        <w:rPr>
          <w:rFonts w:ascii="Times New Roman" w:hAnsi="Times New Roman" w:cs="Times New Roman"/>
          <w:sz w:val="24"/>
          <w:szCs w:val="24"/>
        </w:rPr>
        <w:t>). Similar trends were also observed at the</w:t>
      </w:r>
      <w:r w:rsidR="00E465C0" w:rsidRPr="009663AA">
        <w:rPr>
          <w:rFonts w:ascii="Times New Roman" w:hAnsi="Times New Roman" w:cs="Times New Roman"/>
          <w:sz w:val="24"/>
          <w:szCs w:val="24"/>
        </w:rPr>
        <w:t xml:space="preserve"> a</w:t>
      </w:r>
      <w:r w:rsidR="00361681" w:rsidRPr="009663AA">
        <w:rPr>
          <w:rFonts w:ascii="Times New Roman" w:hAnsi="Times New Roman" w:cs="Times New Roman"/>
          <w:sz w:val="24"/>
          <w:szCs w:val="24"/>
        </w:rPr>
        <w:t>b</w:t>
      </w:r>
      <w:r w:rsidR="00E465C0" w:rsidRPr="009663AA">
        <w:rPr>
          <w:rFonts w:ascii="Times New Roman" w:hAnsi="Times New Roman" w:cs="Times New Roman"/>
          <w:sz w:val="24"/>
          <w:szCs w:val="24"/>
        </w:rPr>
        <w:t>sorption band 1832.1 cm</w:t>
      </w:r>
      <w:r w:rsidR="00E465C0" w:rsidRPr="009663AA">
        <w:rPr>
          <w:rFonts w:ascii="Times New Roman" w:hAnsi="Times New Roman" w:cs="Times New Roman"/>
          <w:sz w:val="24"/>
          <w:szCs w:val="24"/>
          <w:vertAlign w:val="superscript"/>
        </w:rPr>
        <w:t>-1</w:t>
      </w:r>
      <w:r w:rsidR="00E465C0" w:rsidRPr="009663AA">
        <w:rPr>
          <w:rFonts w:ascii="Times New Roman" w:hAnsi="Times New Roman" w:cs="Times New Roman"/>
          <w:sz w:val="24"/>
          <w:szCs w:val="24"/>
        </w:rPr>
        <w:t xml:space="preserve"> and 1163.2 cm</w:t>
      </w:r>
      <w:r w:rsidR="00E465C0" w:rsidRPr="009663AA">
        <w:rPr>
          <w:rFonts w:ascii="Times New Roman" w:hAnsi="Times New Roman" w:cs="Times New Roman"/>
          <w:sz w:val="24"/>
          <w:szCs w:val="24"/>
          <w:vertAlign w:val="superscript"/>
        </w:rPr>
        <w:t>-1</w:t>
      </w:r>
      <w:r w:rsidR="00B93B3F" w:rsidRPr="009663AA">
        <w:rPr>
          <w:rFonts w:ascii="Times New Roman" w:hAnsi="Times New Roman" w:cs="Times New Roman"/>
          <w:sz w:val="24"/>
          <w:szCs w:val="24"/>
        </w:rPr>
        <w:t xml:space="preserve"> (</w:t>
      </w:r>
      <w:r w:rsidR="00B93B3F" w:rsidRPr="009663AA">
        <w:rPr>
          <w:rFonts w:ascii="Times New Roman" w:hAnsi="Times New Roman" w:cs="Times New Roman"/>
          <w:color w:val="0000FF"/>
          <w:sz w:val="24"/>
          <w:szCs w:val="24"/>
        </w:rPr>
        <w:t>Fig</w:t>
      </w:r>
      <w:r w:rsidR="00552107" w:rsidRPr="009663AA">
        <w:rPr>
          <w:rFonts w:ascii="Times New Roman" w:hAnsi="Times New Roman" w:cs="Times New Roman"/>
          <w:color w:val="0000FF"/>
          <w:sz w:val="24"/>
          <w:szCs w:val="24"/>
        </w:rPr>
        <w:t>ure</w:t>
      </w:r>
      <w:r w:rsidR="00E465C0" w:rsidRPr="009663AA">
        <w:rPr>
          <w:rFonts w:ascii="Times New Roman" w:hAnsi="Times New Roman" w:cs="Times New Roman"/>
          <w:color w:val="0000FF"/>
          <w:sz w:val="24"/>
          <w:szCs w:val="24"/>
        </w:rPr>
        <w:t>1b</w:t>
      </w:r>
      <w:r w:rsidR="00E465C0" w:rsidRPr="009663AA">
        <w:rPr>
          <w:rFonts w:ascii="Times New Roman" w:hAnsi="Times New Roman" w:cs="Times New Roman"/>
          <w:sz w:val="24"/>
          <w:szCs w:val="24"/>
        </w:rPr>
        <w:t xml:space="preserve">) </w:t>
      </w:r>
      <w:r w:rsidR="00E35EA5" w:rsidRPr="009663AA">
        <w:rPr>
          <w:rFonts w:ascii="Times New Roman" w:hAnsi="Times New Roman" w:cs="Times New Roman"/>
          <w:sz w:val="24"/>
          <w:szCs w:val="24"/>
        </w:rPr>
        <w:t xml:space="preserve">attributed to </w:t>
      </w:r>
      <w:r w:rsidR="00E465C0" w:rsidRPr="009663AA">
        <w:rPr>
          <w:rFonts w:ascii="Times New Roman" w:hAnsi="Times New Roman" w:cs="Times New Roman"/>
          <w:sz w:val="24"/>
          <w:szCs w:val="24"/>
        </w:rPr>
        <w:t>stretched vibration</w:t>
      </w:r>
      <w:r w:rsidR="00EF0EB4" w:rsidRPr="009663AA">
        <w:rPr>
          <w:rFonts w:ascii="Times New Roman" w:hAnsi="Times New Roman" w:cs="Times New Roman"/>
          <w:sz w:val="24"/>
          <w:szCs w:val="24"/>
        </w:rPr>
        <w:t>s</w:t>
      </w:r>
      <w:r w:rsidR="00E465C0" w:rsidRPr="009663AA">
        <w:rPr>
          <w:rFonts w:ascii="Times New Roman" w:hAnsi="Times New Roman" w:cs="Times New Roman"/>
          <w:sz w:val="24"/>
          <w:szCs w:val="24"/>
        </w:rPr>
        <w:t xml:space="preserve"> of C=O </w:t>
      </w:r>
      <w:r w:rsidR="007B251C" w:rsidRPr="00FE0C3B">
        <w:rPr>
          <w:rFonts w:ascii="Times New Roman" w:hAnsi="Times New Roman" w:cs="Times New Roman"/>
          <w:color w:val="0000FF"/>
          <w:sz w:val="24"/>
          <w:szCs w:val="24"/>
          <w:lang w:val="en-GB"/>
        </w:rPr>
        <w:t>[14]</w:t>
      </w:r>
      <w:r w:rsidR="00EF0EB4" w:rsidRPr="00FE0C3B">
        <w:rPr>
          <w:rFonts w:ascii="Times New Roman" w:hAnsi="Times New Roman" w:cs="Times New Roman"/>
          <w:color w:val="0000FF"/>
          <w:sz w:val="24"/>
          <w:szCs w:val="24"/>
        </w:rPr>
        <w:t xml:space="preserve"> </w:t>
      </w:r>
      <w:r w:rsidR="00EF0EB4" w:rsidRPr="009663AA">
        <w:rPr>
          <w:rFonts w:ascii="Times New Roman" w:hAnsi="Times New Roman" w:cs="Times New Roman"/>
          <w:sz w:val="24"/>
          <w:szCs w:val="24"/>
        </w:rPr>
        <w:t xml:space="preserve">and C-F halides </w:t>
      </w:r>
      <w:r w:rsidR="007B251C" w:rsidRPr="009663AA">
        <w:rPr>
          <w:rFonts w:ascii="Times New Roman" w:hAnsi="Times New Roman" w:cs="Times New Roman"/>
          <w:color w:val="0912BF"/>
          <w:sz w:val="24"/>
          <w:szCs w:val="24"/>
          <w:lang w:val="en-GB"/>
        </w:rPr>
        <w:t>[15]</w:t>
      </w:r>
      <w:r w:rsidR="00E35EA5" w:rsidRPr="009663AA">
        <w:rPr>
          <w:rFonts w:ascii="Times New Roman" w:hAnsi="Times New Roman" w:cs="Times New Roman"/>
          <w:sz w:val="24"/>
          <w:szCs w:val="24"/>
        </w:rPr>
        <w:t xml:space="preserve"> that also shifted to the band 1825.6 cm</w:t>
      </w:r>
      <w:r w:rsidR="00E35EA5" w:rsidRPr="009663AA">
        <w:rPr>
          <w:rFonts w:ascii="Times New Roman" w:hAnsi="Times New Roman" w:cs="Times New Roman"/>
          <w:sz w:val="24"/>
          <w:szCs w:val="24"/>
          <w:vertAlign w:val="superscript"/>
        </w:rPr>
        <w:t>-1</w:t>
      </w:r>
      <w:r w:rsidR="00E35EA5" w:rsidRPr="009663AA">
        <w:rPr>
          <w:rFonts w:ascii="Times New Roman" w:hAnsi="Times New Roman" w:cs="Times New Roman"/>
          <w:sz w:val="24"/>
          <w:szCs w:val="24"/>
        </w:rPr>
        <w:t xml:space="preserve"> and 1244.6 cm</w:t>
      </w:r>
      <w:r w:rsidR="00E35EA5" w:rsidRPr="009663AA">
        <w:rPr>
          <w:rFonts w:ascii="Times New Roman" w:hAnsi="Times New Roman" w:cs="Times New Roman"/>
          <w:sz w:val="24"/>
          <w:szCs w:val="24"/>
          <w:vertAlign w:val="superscript"/>
        </w:rPr>
        <w:t xml:space="preserve">-1 </w:t>
      </w:r>
      <w:r w:rsidR="00BE1E64" w:rsidRPr="009663AA">
        <w:rPr>
          <w:rFonts w:ascii="Times New Roman" w:hAnsi="Times New Roman" w:cs="Times New Roman"/>
          <w:sz w:val="24"/>
          <w:szCs w:val="24"/>
        </w:rPr>
        <w:t>(Fig</w:t>
      </w:r>
      <w:r w:rsidR="00552107" w:rsidRPr="009663AA">
        <w:rPr>
          <w:rFonts w:ascii="Times New Roman" w:hAnsi="Times New Roman" w:cs="Times New Roman"/>
          <w:sz w:val="24"/>
          <w:szCs w:val="24"/>
        </w:rPr>
        <w:t>ure</w:t>
      </w:r>
      <w:r w:rsidR="00BE1E64" w:rsidRPr="009663AA">
        <w:rPr>
          <w:rFonts w:ascii="Times New Roman" w:hAnsi="Times New Roman" w:cs="Times New Roman"/>
          <w:sz w:val="24"/>
          <w:szCs w:val="24"/>
        </w:rPr>
        <w:t>.</w:t>
      </w:r>
      <w:r w:rsidR="00E35EA5" w:rsidRPr="009663AA">
        <w:rPr>
          <w:rFonts w:ascii="Times New Roman" w:hAnsi="Times New Roman" w:cs="Times New Roman"/>
          <w:sz w:val="24"/>
          <w:szCs w:val="24"/>
        </w:rPr>
        <w:t xml:space="preserve">1a), respectively after </w:t>
      </w:r>
      <w:r w:rsidR="008603CD" w:rsidRPr="009663AA">
        <w:rPr>
          <w:rFonts w:ascii="Times New Roman" w:hAnsi="Times New Roman" w:cs="Times New Roman"/>
          <w:sz w:val="24"/>
          <w:szCs w:val="24"/>
        </w:rPr>
        <w:t>biosorption</w:t>
      </w:r>
      <w:r w:rsidR="00E35EA5" w:rsidRPr="009663AA">
        <w:rPr>
          <w:rFonts w:ascii="Times New Roman" w:hAnsi="Times New Roman" w:cs="Times New Roman"/>
          <w:sz w:val="24"/>
          <w:szCs w:val="24"/>
        </w:rPr>
        <w:t xml:space="preserve"> process. </w:t>
      </w:r>
    </w:p>
    <w:p w14:paraId="791F929D" w14:textId="77777777" w:rsidR="005F185F" w:rsidRPr="005F185F" w:rsidRDefault="005F185F" w:rsidP="005F185F">
      <w:pPr>
        <w:spacing w:after="0"/>
        <w:jc w:val="both"/>
        <w:rPr>
          <w:rFonts w:ascii="Times New Roman" w:hAnsi="Times New Roman" w:cs="Times New Roman"/>
          <w:sz w:val="12"/>
          <w:szCs w:val="12"/>
        </w:rPr>
      </w:pPr>
    </w:p>
    <w:p w14:paraId="491E27D7" w14:textId="4E5FE4F1" w:rsidR="00B17DC7" w:rsidRPr="009663AA" w:rsidRDefault="00B17DC7" w:rsidP="00A22B62">
      <w:pPr>
        <w:spacing w:after="0" w:line="240" w:lineRule="auto"/>
        <w:jc w:val="center"/>
        <w:rPr>
          <w:rFonts w:ascii="Times New Roman" w:hAnsi="Times New Roman" w:cs="Times New Roman"/>
          <w:sz w:val="24"/>
          <w:szCs w:val="24"/>
        </w:rPr>
      </w:pPr>
      <w:r w:rsidRPr="009663AA">
        <w:rPr>
          <w:rFonts w:ascii="Times New Roman" w:hAnsi="Times New Roman" w:cs="Times New Roman"/>
          <w:noProof/>
          <w:sz w:val="24"/>
          <w:szCs w:val="24"/>
        </w:rPr>
        <mc:AlternateContent>
          <mc:Choice Requires="wpg">
            <w:drawing>
              <wp:inline distT="0" distB="0" distL="0" distR="0" wp14:anchorId="4FDEC5D8" wp14:editId="10F9FB0F">
                <wp:extent cx="5205095" cy="2686050"/>
                <wp:effectExtent l="0" t="0" r="0" b="0"/>
                <wp:docPr id="13" name="Group 4"/>
                <wp:cNvGraphicFramePr/>
                <a:graphic xmlns:a="http://schemas.openxmlformats.org/drawingml/2006/main">
                  <a:graphicData uri="http://schemas.microsoft.com/office/word/2010/wordprocessingGroup">
                    <wpg:wgp>
                      <wpg:cNvGrpSpPr/>
                      <wpg:grpSpPr>
                        <a:xfrm>
                          <a:off x="0" y="0"/>
                          <a:ext cx="5205095" cy="2686050"/>
                          <a:chOff x="0" y="0"/>
                          <a:chExt cx="6000191" cy="3591194"/>
                        </a:xfrm>
                      </wpg:grpSpPr>
                      <pic:pic xmlns:pic="http://schemas.openxmlformats.org/drawingml/2006/picture">
                        <pic:nvPicPr>
                          <pic:cNvPr id="17" name="Picture 17"/>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205816" y="0"/>
                            <a:ext cx="5794375" cy="3356320"/>
                          </a:xfrm>
                          <a:prstGeom prst="rect">
                            <a:avLst/>
                          </a:prstGeom>
                          <a:noFill/>
                          <a:ln>
                            <a:noFill/>
                          </a:ln>
                        </pic:spPr>
                      </pic:pic>
                      <wps:wsp>
                        <wps:cNvPr id="20" name="Text Box 24"/>
                        <wps:cNvSpPr txBox="1"/>
                        <wps:spPr>
                          <a:xfrm>
                            <a:off x="2100553" y="3230015"/>
                            <a:ext cx="1564640" cy="36117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3397F9" w14:textId="77777777" w:rsidR="009C0FAB" w:rsidRDefault="009C0FAB" w:rsidP="00B17DC7">
                              <w:pPr>
                                <w:jc w:val="center"/>
                                <w:rPr>
                                  <w:sz w:val="24"/>
                                  <w:szCs w:val="24"/>
                                </w:rPr>
                              </w:pPr>
                              <w:r>
                                <w:rPr>
                                  <w:rFonts w:eastAsia="Calibri"/>
                                  <w:b/>
                                  <w:bCs/>
                                  <w:color w:val="000000" w:themeColor="dark1"/>
                                  <w:kern w:val="24"/>
                                </w:rPr>
                                <w:t>Wavenumber (cm</w:t>
                              </w:r>
                              <w:r>
                                <w:rPr>
                                  <w:rFonts w:eastAsia="Calibri"/>
                                  <w:b/>
                                  <w:bCs/>
                                  <w:color w:val="000000" w:themeColor="dark1"/>
                                  <w:kern w:val="24"/>
                                  <w:position w:val="7"/>
                                  <w:vertAlign w:val="superscript"/>
                                </w:rPr>
                                <w:t>-1</w:t>
                              </w:r>
                              <w:r>
                                <w:rPr>
                                  <w:rFonts w:eastAsia="Calibri"/>
                                  <w:b/>
                                  <w:bCs/>
                                  <w:color w:val="000000" w:themeColor="dark1"/>
                                  <w:kern w:val="24"/>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22" name="Text Box 31"/>
                        <wps:cNvSpPr txBox="1"/>
                        <wps:spPr>
                          <a:xfrm rot="16200000">
                            <a:off x="-577215" y="1354304"/>
                            <a:ext cx="1511935" cy="357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460E72" w14:textId="77777777" w:rsidR="009C0FAB" w:rsidRDefault="009C0FAB" w:rsidP="00B17DC7">
                              <w:pPr>
                                <w:jc w:val="center"/>
                                <w:rPr>
                                  <w:sz w:val="24"/>
                                  <w:szCs w:val="24"/>
                                </w:rPr>
                              </w:pPr>
                              <w:r>
                                <w:rPr>
                                  <w:rFonts w:eastAsia="Calibri"/>
                                  <w:b/>
                                  <w:bCs/>
                                  <w:color w:val="000000" w:themeColor="dark1"/>
                                  <w:kern w:val="24"/>
                                </w:rPr>
                                <w:t>Transmittance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FDEC5D8" id="Group 4" o:spid="_x0000_s1028" style="width:409.85pt;height:211.5pt;mso-position-horizontal-relative:char;mso-position-vertical-relative:line" coordsize="60001,35911"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9" type="#_x0000_t75" style="position:absolute;left:2058;width:57943;height:33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">
                  <v:imagedata r:id="rId14" o:title=""/>
                </v:shape>
                <v:shape id="Text Box 24" o:spid="_x0000_s1030" type="#_x0000_t202" style="position:absolute;left:21005;top:32300;width:15646;height:3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" fillcolor="white [3201]" stroked="f" strokeweight=".5pt">
                  <v:textbox>
                    <w:txbxContent>
                      <w:p w14:paraId="073397F9" w14:textId="77777777" w:rsidR="009C0FAB" w:rsidRDefault="009C0FAB" w:rsidP="00B17DC7">
                        <w:pPr>
                          <w:jc w:val="center"/>
                          <w:rPr>
                            <w:sz w:val="24"/>
                            <w:szCs w:val="24"/>
                          </w:rPr>
                        </w:pPr>
                        <w:r>
                          <w:rPr>
                            <w:rFonts w:eastAsia="Calibri"/>
                            <w:b/>
                            <w:bCs/>
                            <w:color w:val="000000" w:themeColor="dark1"/>
                            <w:kern w:val="24"/>
                          </w:rPr>
                          <w:t>Wavenumber (cm</w:t>
                        </w:r>
                        <w:r>
                          <w:rPr>
                            <w:rFonts w:eastAsia="Calibri"/>
                            <w:b/>
                            <w:bCs/>
                            <w:color w:val="000000" w:themeColor="dark1"/>
                            <w:kern w:val="24"/>
                            <w:position w:val="7"/>
                            <w:vertAlign w:val="superscript"/>
                          </w:rPr>
                          <w:t>-1</w:t>
                        </w:r>
                        <w:r>
                          <w:rPr>
                            <w:rFonts w:eastAsia="Calibri"/>
                            <w:b/>
                            <w:bCs/>
                            <w:color w:val="000000" w:themeColor="dark1"/>
                            <w:kern w:val="24"/>
                          </w:rPr>
                          <w:t xml:space="preserve">) </w:t>
                        </w:r>
                      </w:p>
                    </w:txbxContent>
                  </v:textbox>
                </v:shape>
                <v:shape id="Text Box 31" o:spid="_x0000_s1031" type="#_x0000_t202" style="position:absolute;left:-5772;top:13542;width:15120;height:35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" fillcolor="white [3201]" stroked="f" strokeweight=".5pt">
                  <v:textbox>
                    <w:txbxContent>
                      <w:p w14:paraId="4F460E72" w14:textId="77777777" w:rsidR="009C0FAB" w:rsidRDefault="009C0FAB" w:rsidP="00B17DC7">
                        <w:pPr>
                          <w:jc w:val="center"/>
                          <w:rPr>
                            <w:sz w:val="24"/>
                            <w:szCs w:val="24"/>
                          </w:rPr>
                        </w:pPr>
                        <w:r>
                          <w:rPr>
                            <w:rFonts w:eastAsia="Calibri"/>
                            <w:b/>
                            <w:bCs/>
                            <w:color w:val="000000" w:themeColor="dark1"/>
                            <w:kern w:val="24"/>
                          </w:rPr>
                          <w:t>Transmittance (%)</w:t>
                        </w:r>
                      </w:p>
                    </w:txbxContent>
                  </v:textbox>
                </v:shape>
                <w10:anchorlock/>
              </v:group>
            </w:pict>
          </mc:Fallback>
        </mc:AlternateContent>
      </w:r>
    </w:p>
    <w:p w14:paraId="44F6C60C" w14:textId="77777777" w:rsidR="005F185F" w:rsidRPr="005F185F" w:rsidRDefault="005F185F" w:rsidP="007A75F9">
      <w:pPr>
        <w:spacing w:after="240" w:line="240" w:lineRule="auto"/>
        <w:ind w:left="-142"/>
        <w:jc w:val="center"/>
        <w:rPr>
          <w:rFonts w:ascii="Times New Roman" w:hAnsi="Times New Roman" w:cs="Times New Roman"/>
          <w:b/>
          <w:color w:val="0000FF"/>
          <w:sz w:val="2"/>
          <w:szCs w:val="2"/>
        </w:rPr>
      </w:pPr>
    </w:p>
    <w:p w14:paraId="3E2FECC9" w14:textId="30B9EEE7" w:rsidR="00DC4102" w:rsidRPr="009663AA" w:rsidRDefault="00DC4102" w:rsidP="007A75F9">
      <w:pPr>
        <w:spacing w:after="240" w:line="240" w:lineRule="auto"/>
        <w:ind w:left="-142"/>
        <w:jc w:val="center"/>
        <w:rPr>
          <w:rFonts w:ascii="Times New Roman" w:hAnsi="Times New Roman" w:cs="Times New Roman"/>
          <w:b/>
          <w:color w:val="0070C0"/>
        </w:rPr>
      </w:pPr>
      <w:r w:rsidRPr="00CA1189">
        <w:rPr>
          <w:rFonts w:ascii="Times New Roman" w:hAnsi="Times New Roman" w:cs="Times New Roman"/>
          <w:b/>
          <w:color w:val="0000FF"/>
        </w:rPr>
        <w:t xml:space="preserve">Figure </w:t>
      </w:r>
      <w:r w:rsidRPr="00CA1189">
        <w:rPr>
          <w:rFonts w:ascii="Times New Roman" w:hAnsi="Times New Roman" w:cs="Times New Roman"/>
          <w:b/>
          <w:color w:val="0000FF"/>
        </w:rPr>
        <w:fldChar w:fldCharType="begin"/>
      </w:r>
      <w:r w:rsidRPr="00CA1189">
        <w:rPr>
          <w:rFonts w:ascii="Times New Roman" w:hAnsi="Times New Roman" w:cs="Times New Roman"/>
          <w:b/>
          <w:color w:val="0000FF"/>
        </w:rPr>
        <w:instrText xml:space="preserve"> SEQ Figure \* ARABIC </w:instrText>
      </w:r>
      <w:r w:rsidRPr="00CA1189">
        <w:rPr>
          <w:rFonts w:ascii="Times New Roman" w:hAnsi="Times New Roman" w:cs="Times New Roman"/>
          <w:b/>
          <w:color w:val="0000FF"/>
        </w:rPr>
        <w:fldChar w:fldCharType="separate"/>
      </w:r>
      <w:r w:rsidR="006B407A">
        <w:rPr>
          <w:rFonts w:ascii="Times New Roman" w:hAnsi="Times New Roman" w:cs="Times New Roman"/>
          <w:b/>
          <w:noProof/>
          <w:color w:val="0000FF"/>
        </w:rPr>
        <w:t>1</w:t>
      </w:r>
      <w:r w:rsidRPr="00CA1189">
        <w:rPr>
          <w:rFonts w:ascii="Times New Roman" w:hAnsi="Times New Roman" w:cs="Times New Roman"/>
          <w:b/>
          <w:color w:val="0000FF"/>
        </w:rPr>
        <w:fldChar w:fldCharType="end"/>
      </w:r>
      <w:r w:rsidRPr="00CA1189">
        <w:rPr>
          <w:rFonts w:ascii="Times New Roman" w:hAnsi="Times New Roman" w:cs="Times New Roman"/>
          <w:b/>
          <w:color w:val="0000FF"/>
        </w:rPr>
        <w:t xml:space="preserve">: </w:t>
      </w:r>
      <w:r w:rsidRPr="009663AA">
        <w:rPr>
          <w:rFonts w:ascii="Times New Roman" w:hAnsi="Times New Roman" w:cs="Times New Roman"/>
          <w:bCs/>
          <w:color w:val="000000" w:themeColor="text1"/>
        </w:rPr>
        <w:t>FTIR Spectra of ADFX (a) after biosorption (b) before biosorption</w:t>
      </w:r>
    </w:p>
    <w:p w14:paraId="495FEE1E" w14:textId="6465B873" w:rsidR="00E52713" w:rsidRPr="009663AA" w:rsidRDefault="00E52713" w:rsidP="00CA1189">
      <w:pPr>
        <w:spacing w:after="0"/>
        <w:jc w:val="both"/>
        <w:rPr>
          <w:rFonts w:ascii="Times New Roman" w:hAnsi="Times New Roman" w:cs="Times New Roman"/>
          <w:b/>
          <w:bCs/>
          <w:i/>
          <w:iCs/>
          <w:sz w:val="24"/>
          <w:szCs w:val="24"/>
        </w:rPr>
      </w:pPr>
      <w:r w:rsidRPr="009663AA">
        <w:rPr>
          <w:rFonts w:ascii="Times New Roman" w:hAnsi="Times New Roman" w:cs="Times New Roman"/>
          <w:b/>
          <w:bCs/>
          <w:i/>
          <w:iCs/>
          <w:sz w:val="24"/>
          <w:szCs w:val="24"/>
        </w:rPr>
        <w:t>3.2. Experimental design summary</w:t>
      </w:r>
    </w:p>
    <w:p w14:paraId="221AF680" w14:textId="731C146C" w:rsidR="00E52713" w:rsidRDefault="00E52713" w:rsidP="00A22B62">
      <w:pPr>
        <w:spacing w:after="0"/>
        <w:jc w:val="both"/>
        <w:rPr>
          <w:rFonts w:ascii="Times New Roman" w:hAnsi="Times New Roman" w:cs="Times New Roman"/>
          <w:color w:val="0000FF"/>
          <w:sz w:val="24"/>
          <w:szCs w:val="24"/>
          <w:lang w:val="en-GB"/>
        </w:rPr>
      </w:pPr>
      <w:r w:rsidRPr="009663AA">
        <w:rPr>
          <w:rFonts w:ascii="Times New Roman" w:hAnsi="Times New Roman" w:cs="Times New Roman"/>
          <w:sz w:val="24"/>
          <w:szCs w:val="24"/>
        </w:rPr>
        <w:t xml:space="preserve">The D-optimal design suggested a quadratic model which consists of eighteen experimental runs (18). Run 14 with selected factors; 60 min, 200mg/L and 0.60g which correspond to the </w:t>
      </w:r>
      <w:proofErr w:type="spellStart"/>
      <w:r w:rsidRPr="009663AA">
        <w:rPr>
          <w:rFonts w:ascii="Times New Roman" w:hAnsi="Times New Roman" w:cs="Times New Roman"/>
          <w:sz w:val="24"/>
          <w:szCs w:val="24"/>
          <w:lang w:val="en-GB"/>
        </w:rPr>
        <w:t>t</w:t>
      </w:r>
      <w:r w:rsidRPr="009663AA">
        <w:rPr>
          <w:rFonts w:ascii="Times New Roman" w:hAnsi="Times New Roman" w:cs="Times New Roman"/>
          <w:sz w:val="24"/>
          <w:szCs w:val="24"/>
          <w:vertAlign w:val="subscript"/>
          <w:lang w:val="en-GB"/>
        </w:rPr>
        <w:t>c</w:t>
      </w:r>
      <w:proofErr w:type="spellEnd"/>
      <w:r w:rsidRPr="009663AA">
        <w:rPr>
          <w:rFonts w:ascii="Times New Roman" w:hAnsi="Times New Roman" w:cs="Times New Roman"/>
          <w:sz w:val="24"/>
          <w:szCs w:val="24"/>
        </w:rPr>
        <w:t xml:space="preserve">, </w:t>
      </w:r>
      <w:r w:rsidRPr="009663AA">
        <w:rPr>
          <w:rFonts w:ascii="Times New Roman" w:hAnsi="Times New Roman" w:cs="Times New Roman"/>
          <w:i/>
          <w:sz w:val="24"/>
          <w:szCs w:val="24"/>
        </w:rPr>
        <w:t>C</w:t>
      </w:r>
      <w:r w:rsidRPr="009663AA">
        <w:rPr>
          <w:rFonts w:ascii="Times New Roman" w:hAnsi="Times New Roman" w:cs="Times New Roman"/>
          <w:sz w:val="24"/>
          <w:szCs w:val="24"/>
          <w:vertAlign w:val="subscript"/>
        </w:rPr>
        <w:t>o</w:t>
      </w:r>
      <w:r w:rsidRPr="009663AA">
        <w:rPr>
          <w:rFonts w:ascii="Times New Roman" w:hAnsi="Times New Roman" w:cs="Times New Roman"/>
          <w:sz w:val="24"/>
          <w:szCs w:val="24"/>
        </w:rPr>
        <w:t xml:space="preserve"> and </w:t>
      </w:r>
      <w:r w:rsidRPr="009663AA">
        <w:rPr>
          <w:rFonts w:ascii="Times New Roman" w:hAnsi="Times New Roman" w:cs="Times New Roman"/>
          <w:i/>
          <w:sz w:val="24"/>
          <w:szCs w:val="24"/>
        </w:rPr>
        <w:t>B</w:t>
      </w:r>
      <w:r w:rsidRPr="009663AA">
        <w:rPr>
          <w:rFonts w:ascii="Times New Roman" w:hAnsi="Times New Roman" w:cs="Times New Roman"/>
          <w:sz w:val="24"/>
          <w:szCs w:val="24"/>
          <w:vertAlign w:val="subscript"/>
        </w:rPr>
        <w:t>d</w:t>
      </w:r>
      <w:r w:rsidRPr="009663AA">
        <w:rPr>
          <w:rFonts w:ascii="Times New Roman" w:hAnsi="Times New Roman" w:cs="Times New Roman"/>
          <w:sz w:val="24"/>
          <w:szCs w:val="24"/>
        </w:rPr>
        <w:t xml:space="preserve">, respectively have the highest percentage removal (73.33%) while the highest adsorption capacity of 0.434 mg/g at selected factors of 60 min, 200 mg/L, and 0.20 g was obtained at run 17. However, the lowest percentage removal (4.848 %) and adsorption capacity (0.125 mg/g) were obtained at run 7 and 12, respectively.  </w:t>
      </w:r>
      <w:r w:rsidRPr="009663AA">
        <w:rPr>
          <w:rFonts w:ascii="Times New Roman" w:hAnsi="Times New Roman" w:cs="Times New Roman"/>
          <w:sz w:val="24"/>
          <w:szCs w:val="24"/>
          <w:lang w:val="en-GB"/>
        </w:rPr>
        <w:t>The results of the diagnostic case studies (</w:t>
      </w:r>
      <w:r w:rsidRPr="005F185F">
        <w:rPr>
          <w:rFonts w:ascii="Times New Roman" w:hAnsi="Times New Roman" w:cs="Times New Roman"/>
          <w:color w:val="0000FF"/>
          <w:sz w:val="24"/>
          <w:szCs w:val="24"/>
          <w:lang w:val="en-GB"/>
        </w:rPr>
        <w:t>Table 3</w:t>
      </w:r>
      <w:r w:rsidRPr="009663AA">
        <w:rPr>
          <w:rFonts w:ascii="Times New Roman" w:hAnsi="Times New Roman" w:cs="Times New Roman"/>
          <w:sz w:val="24"/>
          <w:szCs w:val="24"/>
          <w:lang w:val="en-GB"/>
        </w:rPr>
        <w:t>) indicate that the difference between the predicted and actual values for adsorption capacity and percentage removal was small which shows an elevated value of R</w:t>
      </w:r>
      <w:r w:rsidRPr="009663AA">
        <w:rPr>
          <w:rFonts w:ascii="Times New Roman" w:hAnsi="Times New Roman" w:cs="Times New Roman"/>
          <w:sz w:val="24"/>
          <w:szCs w:val="24"/>
          <w:vertAlign w:val="superscript"/>
          <w:lang w:val="en-GB"/>
        </w:rPr>
        <w:t>2</w:t>
      </w:r>
      <w:r w:rsidRPr="009663AA">
        <w:rPr>
          <w:rFonts w:ascii="Times New Roman" w:hAnsi="Times New Roman" w:cs="Times New Roman"/>
          <w:sz w:val="24"/>
          <w:szCs w:val="24"/>
          <w:lang w:val="en-GB"/>
        </w:rPr>
        <w:t xml:space="preserve"> </w:t>
      </w:r>
      <w:r w:rsidR="007B251C" w:rsidRPr="009663AA">
        <w:rPr>
          <w:rFonts w:ascii="Times New Roman" w:hAnsi="Times New Roman" w:cs="Times New Roman"/>
          <w:color w:val="0912BF"/>
          <w:sz w:val="24"/>
          <w:szCs w:val="24"/>
          <w:lang w:val="en-GB"/>
        </w:rPr>
        <w:t>[16]</w:t>
      </w:r>
      <w:r w:rsidRPr="009663AA">
        <w:rPr>
          <w:rFonts w:ascii="Times New Roman" w:hAnsi="Times New Roman" w:cs="Times New Roman"/>
          <w:sz w:val="24"/>
          <w:szCs w:val="24"/>
          <w:lang w:val="en-GB"/>
        </w:rPr>
        <w:t>. The results obtained for the normal plot of residuals for both responses (Adsorption capacity and percentage removal) (</w:t>
      </w:r>
      <w:r w:rsidRPr="009663AA">
        <w:rPr>
          <w:rFonts w:ascii="Times New Roman" w:hAnsi="Times New Roman" w:cs="Times New Roman"/>
          <w:color w:val="0000FF"/>
          <w:sz w:val="24"/>
          <w:szCs w:val="24"/>
          <w:lang w:val="en-GB"/>
        </w:rPr>
        <w:t>Fig</w:t>
      </w:r>
      <w:r w:rsidR="001E652D" w:rsidRPr="009663AA">
        <w:rPr>
          <w:rFonts w:ascii="Times New Roman" w:hAnsi="Times New Roman" w:cs="Times New Roman"/>
          <w:color w:val="0000FF"/>
          <w:sz w:val="24"/>
          <w:szCs w:val="24"/>
          <w:lang w:val="en-GB"/>
        </w:rPr>
        <w:t xml:space="preserve">ure </w:t>
      </w:r>
      <w:r w:rsidRPr="009663AA">
        <w:rPr>
          <w:rFonts w:ascii="Times New Roman" w:hAnsi="Times New Roman" w:cs="Times New Roman"/>
          <w:color w:val="0000FF"/>
          <w:sz w:val="24"/>
          <w:szCs w:val="24"/>
          <w:lang w:val="en-GB"/>
        </w:rPr>
        <w:t>2 a-b</w:t>
      </w:r>
      <w:r w:rsidRPr="009663AA">
        <w:rPr>
          <w:rFonts w:ascii="Times New Roman" w:hAnsi="Times New Roman" w:cs="Times New Roman"/>
          <w:sz w:val="24"/>
          <w:szCs w:val="24"/>
          <w:lang w:val="en-GB"/>
        </w:rPr>
        <w:t>) show the data points were within a straight line and the level of stacking was less. High R</w:t>
      </w:r>
      <w:r w:rsidRPr="009663AA">
        <w:rPr>
          <w:rFonts w:ascii="Times New Roman" w:hAnsi="Times New Roman" w:cs="Times New Roman"/>
          <w:sz w:val="24"/>
          <w:szCs w:val="24"/>
          <w:vertAlign w:val="superscript"/>
          <w:lang w:val="en-GB"/>
        </w:rPr>
        <w:t>2</w:t>
      </w:r>
      <w:r w:rsidRPr="009663AA">
        <w:rPr>
          <w:rFonts w:ascii="Times New Roman" w:hAnsi="Times New Roman" w:cs="Times New Roman"/>
          <w:sz w:val="24"/>
          <w:szCs w:val="24"/>
          <w:lang w:val="en-GB"/>
        </w:rPr>
        <w:t xml:space="preserve"> </w:t>
      </w:r>
      <w:r w:rsidR="00552107" w:rsidRPr="009663AA">
        <w:rPr>
          <w:rFonts w:ascii="Times New Roman" w:hAnsi="Times New Roman" w:cs="Times New Roman"/>
          <w:sz w:val="24"/>
          <w:szCs w:val="24"/>
          <w:lang w:val="en-GB"/>
        </w:rPr>
        <w:t xml:space="preserve">was </w:t>
      </w:r>
      <w:r w:rsidRPr="009663AA">
        <w:rPr>
          <w:rFonts w:ascii="Times New Roman" w:hAnsi="Times New Roman" w:cs="Times New Roman"/>
          <w:sz w:val="24"/>
          <w:szCs w:val="24"/>
          <w:lang w:val="en-GB"/>
        </w:rPr>
        <w:t>also obtained from the plot of the relationship between the predicted and actual values for both adsorption capacity and percentage removal (</w:t>
      </w:r>
      <w:r w:rsidRPr="009663AA">
        <w:rPr>
          <w:rFonts w:ascii="Times New Roman" w:hAnsi="Times New Roman" w:cs="Times New Roman"/>
          <w:color w:val="0000FF"/>
          <w:sz w:val="24"/>
          <w:szCs w:val="24"/>
          <w:lang w:val="en-GB"/>
        </w:rPr>
        <w:t>Fig</w:t>
      </w:r>
      <w:r w:rsidR="001E652D" w:rsidRPr="009663AA">
        <w:rPr>
          <w:rFonts w:ascii="Times New Roman" w:hAnsi="Times New Roman" w:cs="Times New Roman"/>
          <w:color w:val="0000FF"/>
          <w:sz w:val="24"/>
          <w:szCs w:val="24"/>
          <w:lang w:val="en-GB"/>
        </w:rPr>
        <w:t xml:space="preserve">ure </w:t>
      </w:r>
      <w:r w:rsidRPr="009663AA">
        <w:rPr>
          <w:rFonts w:ascii="Times New Roman" w:hAnsi="Times New Roman" w:cs="Times New Roman"/>
          <w:color w:val="0000FF"/>
          <w:sz w:val="24"/>
          <w:szCs w:val="24"/>
          <w:lang w:val="en-GB"/>
        </w:rPr>
        <w:t>3 a-b).</w:t>
      </w:r>
    </w:p>
    <w:p w14:paraId="75CE0A88" w14:textId="77777777" w:rsidR="005F185F" w:rsidRPr="009663AA" w:rsidRDefault="005F185F" w:rsidP="00FE0C3B">
      <w:pPr>
        <w:pStyle w:val="Lgende"/>
        <w:keepNext/>
        <w:spacing w:before="240" w:after="0" w:line="276" w:lineRule="auto"/>
        <w:jc w:val="center"/>
        <w:rPr>
          <w:rFonts w:ascii="Times New Roman" w:hAnsi="Times New Roman" w:cs="Times New Roman"/>
          <w:b w:val="0"/>
          <w:color w:val="auto"/>
          <w:sz w:val="22"/>
          <w:szCs w:val="22"/>
        </w:rPr>
      </w:pPr>
      <w:r w:rsidRPr="00CA1189">
        <w:rPr>
          <w:rFonts w:ascii="Times New Roman" w:hAnsi="Times New Roman" w:cs="Times New Roman"/>
          <w:bCs w:val="0"/>
          <w:color w:val="0000FF"/>
          <w:sz w:val="22"/>
          <w:szCs w:val="22"/>
        </w:rPr>
        <w:lastRenderedPageBreak/>
        <w:t>Table 3</w:t>
      </w:r>
      <w:r w:rsidRPr="009663AA">
        <w:rPr>
          <w:rFonts w:ascii="Times New Roman" w:hAnsi="Times New Roman" w:cs="Times New Roman"/>
          <w:bCs w:val="0"/>
          <w:color w:val="auto"/>
          <w:sz w:val="22"/>
          <w:szCs w:val="22"/>
        </w:rPr>
        <w:t>:</w:t>
      </w:r>
      <w:r w:rsidRPr="009663AA">
        <w:rPr>
          <w:rFonts w:ascii="Times New Roman" w:hAnsi="Times New Roman" w:cs="Times New Roman"/>
          <w:b w:val="0"/>
          <w:color w:val="auto"/>
          <w:sz w:val="22"/>
          <w:szCs w:val="22"/>
        </w:rPr>
        <w:t xml:space="preserve"> D-optimal design and diagnostic case statistics for the responses</w:t>
      </w:r>
    </w:p>
    <w:tbl>
      <w:tblPr>
        <w:tblStyle w:val="TableGridLight1"/>
        <w:tblW w:w="9492" w:type="dxa"/>
        <w:jc w:val="right"/>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709"/>
        <w:gridCol w:w="850"/>
        <w:gridCol w:w="567"/>
        <w:gridCol w:w="284"/>
        <w:gridCol w:w="992"/>
        <w:gridCol w:w="1134"/>
        <w:gridCol w:w="992"/>
        <w:gridCol w:w="284"/>
        <w:gridCol w:w="850"/>
        <w:gridCol w:w="1134"/>
        <w:gridCol w:w="987"/>
      </w:tblGrid>
      <w:tr w:rsidR="005F185F" w:rsidRPr="005F2541" w14:paraId="19C83749" w14:textId="77777777" w:rsidTr="00DC4900">
        <w:trPr>
          <w:jc w:val="right"/>
        </w:trPr>
        <w:tc>
          <w:tcPr>
            <w:tcW w:w="709" w:type="dxa"/>
            <w:vMerge w:val="restart"/>
          </w:tcPr>
          <w:p w14:paraId="7C76EF3A" w14:textId="77777777" w:rsidR="005F185F" w:rsidRPr="005F2541" w:rsidRDefault="005F185F" w:rsidP="00DC4900">
            <w:pPr>
              <w:spacing w:after="120"/>
              <w:rPr>
                <w:rFonts w:ascii="Times New Roman" w:hAnsi="Times New Roman" w:cs="Times New Roman"/>
              </w:rPr>
            </w:pPr>
            <w:bookmarkStart w:id="1" w:name="_Hlk54881570"/>
            <w:r w:rsidRPr="005F2541">
              <w:rPr>
                <w:rFonts w:ascii="Times New Roman" w:hAnsi="Times New Roman" w:cs="Times New Roman"/>
              </w:rPr>
              <w:t>Run</w:t>
            </w:r>
          </w:p>
          <w:p w14:paraId="79C46C98" w14:textId="77777777" w:rsidR="005F185F" w:rsidRPr="005F2541" w:rsidRDefault="005F185F" w:rsidP="00DC4900">
            <w:pPr>
              <w:spacing w:after="120"/>
              <w:rPr>
                <w:rFonts w:ascii="Times New Roman" w:hAnsi="Times New Roman" w:cs="Times New Roman"/>
              </w:rPr>
            </w:pPr>
          </w:p>
        </w:tc>
        <w:tc>
          <w:tcPr>
            <w:tcW w:w="2126" w:type="dxa"/>
            <w:gridSpan w:val="3"/>
            <w:tcBorders>
              <w:bottom w:val="single" w:sz="4" w:space="0" w:color="auto"/>
            </w:tcBorders>
          </w:tcPr>
          <w:p w14:paraId="7F86EC0A" w14:textId="77777777" w:rsidR="005F185F" w:rsidRPr="005F2541" w:rsidRDefault="005F185F" w:rsidP="00DC4900">
            <w:pPr>
              <w:spacing w:after="120"/>
              <w:jc w:val="center"/>
              <w:rPr>
                <w:rFonts w:ascii="Times New Roman" w:hAnsi="Times New Roman" w:cs="Times New Roman"/>
              </w:rPr>
            </w:pPr>
            <w:r w:rsidRPr="005F2541">
              <w:rPr>
                <w:rFonts w:ascii="Times New Roman" w:hAnsi="Times New Roman" w:cs="Times New Roman"/>
              </w:rPr>
              <w:t>Factors</w:t>
            </w:r>
          </w:p>
        </w:tc>
        <w:tc>
          <w:tcPr>
            <w:tcW w:w="284" w:type="dxa"/>
          </w:tcPr>
          <w:p w14:paraId="761A4054" w14:textId="77777777" w:rsidR="005F185F" w:rsidRPr="005F2541" w:rsidRDefault="005F185F" w:rsidP="00DC4900">
            <w:pPr>
              <w:spacing w:after="120"/>
              <w:jc w:val="center"/>
              <w:rPr>
                <w:rFonts w:ascii="Times New Roman" w:hAnsi="Times New Roman" w:cs="Times New Roman"/>
              </w:rPr>
            </w:pPr>
          </w:p>
        </w:tc>
        <w:tc>
          <w:tcPr>
            <w:tcW w:w="6373" w:type="dxa"/>
            <w:gridSpan w:val="7"/>
            <w:tcBorders>
              <w:bottom w:val="single" w:sz="4" w:space="0" w:color="auto"/>
            </w:tcBorders>
          </w:tcPr>
          <w:p w14:paraId="6822CABA" w14:textId="77777777" w:rsidR="005F185F" w:rsidRPr="005F2541" w:rsidRDefault="005F185F" w:rsidP="00DC4900">
            <w:pPr>
              <w:tabs>
                <w:tab w:val="center" w:pos="1777"/>
                <w:tab w:val="right" w:pos="3554"/>
              </w:tabs>
              <w:spacing w:after="120"/>
              <w:jc w:val="center"/>
              <w:rPr>
                <w:rFonts w:ascii="Times New Roman" w:hAnsi="Times New Roman" w:cs="Times New Roman"/>
              </w:rPr>
            </w:pPr>
            <w:r w:rsidRPr="005F2541">
              <w:rPr>
                <w:rFonts w:ascii="Times New Roman" w:hAnsi="Times New Roman" w:cs="Times New Roman"/>
              </w:rPr>
              <w:t>Responses</w:t>
            </w:r>
          </w:p>
        </w:tc>
      </w:tr>
      <w:tr w:rsidR="005F185F" w:rsidRPr="005F2541" w14:paraId="5463072B" w14:textId="77777777" w:rsidTr="00DC4900">
        <w:trPr>
          <w:jc w:val="right"/>
        </w:trPr>
        <w:tc>
          <w:tcPr>
            <w:tcW w:w="709" w:type="dxa"/>
            <w:vMerge/>
          </w:tcPr>
          <w:p w14:paraId="30FDACB5" w14:textId="77777777" w:rsidR="005F185F" w:rsidRPr="005F2541" w:rsidRDefault="005F185F" w:rsidP="00DC4900">
            <w:pPr>
              <w:spacing w:after="120"/>
              <w:rPr>
                <w:rFonts w:ascii="Times New Roman" w:hAnsi="Times New Roman" w:cs="Times New Roman"/>
              </w:rPr>
            </w:pPr>
          </w:p>
        </w:tc>
        <w:tc>
          <w:tcPr>
            <w:tcW w:w="709" w:type="dxa"/>
            <w:vMerge w:val="restart"/>
            <w:tcBorders>
              <w:top w:val="single" w:sz="4" w:space="0" w:color="auto"/>
              <w:bottom w:val="single" w:sz="4" w:space="0" w:color="auto"/>
            </w:tcBorders>
          </w:tcPr>
          <w:p w14:paraId="0ED776A5" w14:textId="77777777" w:rsidR="005F185F" w:rsidRPr="005F2541" w:rsidRDefault="005F185F" w:rsidP="00DC4900">
            <w:pPr>
              <w:spacing w:after="120"/>
              <w:jc w:val="center"/>
              <w:rPr>
                <w:rFonts w:ascii="Times New Roman" w:hAnsi="Times New Roman" w:cs="Times New Roman"/>
              </w:rPr>
            </w:pPr>
            <w:proofErr w:type="spellStart"/>
            <w:r w:rsidRPr="005F2541">
              <w:rPr>
                <w:rFonts w:ascii="Times New Roman" w:hAnsi="Times New Roman" w:cs="Times New Roman"/>
              </w:rPr>
              <w:t>t</w:t>
            </w:r>
            <w:r w:rsidRPr="005F2541">
              <w:rPr>
                <w:rFonts w:ascii="Times New Roman" w:hAnsi="Times New Roman" w:cs="Times New Roman"/>
                <w:vertAlign w:val="subscript"/>
              </w:rPr>
              <w:t>c</w:t>
            </w:r>
            <w:proofErr w:type="spellEnd"/>
            <w:r w:rsidRPr="005F2541">
              <w:rPr>
                <w:rFonts w:ascii="Times New Roman" w:hAnsi="Times New Roman" w:cs="Times New Roman"/>
              </w:rPr>
              <w:t xml:space="preserve"> (min)</w:t>
            </w:r>
          </w:p>
        </w:tc>
        <w:tc>
          <w:tcPr>
            <w:tcW w:w="850" w:type="dxa"/>
            <w:vMerge w:val="restart"/>
            <w:tcBorders>
              <w:top w:val="single" w:sz="4" w:space="0" w:color="auto"/>
              <w:bottom w:val="single" w:sz="4" w:space="0" w:color="auto"/>
            </w:tcBorders>
          </w:tcPr>
          <w:p w14:paraId="7AEF5814" w14:textId="77777777" w:rsidR="005F185F" w:rsidRPr="005F2541" w:rsidRDefault="005F185F" w:rsidP="00DC4900">
            <w:pPr>
              <w:spacing w:after="120"/>
              <w:jc w:val="center"/>
              <w:rPr>
                <w:rFonts w:ascii="Times New Roman" w:hAnsi="Times New Roman" w:cs="Times New Roman"/>
              </w:rPr>
            </w:pPr>
            <w:r w:rsidRPr="005F2541">
              <w:rPr>
                <w:rFonts w:ascii="Times New Roman" w:hAnsi="Times New Roman" w:cs="Times New Roman"/>
                <w:i/>
              </w:rPr>
              <w:t>C</w:t>
            </w:r>
            <w:r w:rsidRPr="005F2541">
              <w:rPr>
                <w:rFonts w:ascii="Times New Roman" w:hAnsi="Times New Roman" w:cs="Times New Roman"/>
                <w:vertAlign w:val="subscript"/>
              </w:rPr>
              <w:t>o</w:t>
            </w:r>
            <w:r w:rsidRPr="005F2541">
              <w:rPr>
                <w:rFonts w:ascii="Times New Roman" w:hAnsi="Times New Roman" w:cs="Times New Roman"/>
              </w:rPr>
              <w:t xml:space="preserve"> (mg/L)</w:t>
            </w:r>
          </w:p>
        </w:tc>
        <w:tc>
          <w:tcPr>
            <w:tcW w:w="567" w:type="dxa"/>
            <w:vMerge w:val="restart"/>
            <w:tcBorders>
              <w:top w:val="single" w:sz="4" w:space="0" w:color="auto"/>
              <w:bottom w:val="single" w:sz="4" w:space="0" w:color="auto"/>
            </w:tcBorders>
          </w:tcPr>
          <w:p w14:paraId="4B12E3B0" w14:textId="77777777" w:rsidR="005F185F" w:rsidRPr="005F2541" w:rsidRDefault="005F185F" w:rsidP="00DC4900">
            <w:pPr>
              <w:spacing w:after="120"/>
              <w:jc w:val="center"/>
              <w:rPr>
                <w:rFonts w:ascii="Times New Roman" w:hAnsi="Times New Roman" w:cs="Times New Roman"/>
              </w:rPr>
            </w:pPr>
            <w:r w:rsidRPr="005F2541">
              <w:rPr>
                <w:rFonts w:ascii="Times New Roman" w:hAnsi="Times New Roman" w:cs="Times New Roman"/>
                <w:i/>
              </w:rPr>
              <w:t>B</w:t>
            </w:r>
            <w:r w:rsidRPr="005F2541">
              <w:rPr>
                <w:rFonts w:ascii="Times New Roman" w:hAnsi="Times New Roman" w:cs="Times New Roman"/>
                <w:vertAlign w:val="subscript"/>
              </w:rPr>
              <w:t xml:space="preserve">d </w:t>
            </w:r>
            <w:r w:rsidRPr="005F2541">
              <w:rPr>
                <w:rFonts w:ascii="Times New Roman" w:hAnsi="Times New Roman" w:cs="Times New Roman"/>
              </w:rPr>
              <w:t>(g)</w:t>
            </w:r>
          </w:p>
        </w:tc>
        <w:tc>
          <w:tcPr>
            <w:tcW w:w="284" w:type="dxa"/>
          </w:tcPr>
          <w:p w14:paraId="2EB5AA7C" w14:textId="77777777" w:rsidR="005F185F" w:rsidRPr="005F2541" w:rsidRDefault="005F185F" w:rsidP="00DC4900">
            <w:pPr>
              <w:spacing w:after="120"/>
              <w:rPr>
                <w:rFonts w:ascii="Times New Roman" w:hAnsi="Times New Roman" w:cs="Times New Roman"/>
              </w:rPr>
            </w:pPr>
          </w:p>
        </w:tc>
        <w:tc>
          <w:tcPr>
            <w:tcW w:w="3118" w:type="dxa"/>
            <w:gridSpan w:val="3"/>
            <w:tcBorders>
              <w:top w:val="single" w:sz="4" w:space="0" w:color="auto"/>
              <w:bottom w:val="single" w:sz="4" w:space="0" w:color="auto"/>
            </w:tcBorders>
          </w:tcPr>
          <w:p w14:paraId="0A5A1ED5" w14:textId="77777777" w:rsidR="005F185F" w:rsidRPr="005F2541" w:rsidRDefault="005F185F" w:rsidP="00DC4900">
            <w:pPr>
              <w:spacing w:after="120"/>
              <w:jc w:val="center"/>
              <w:rPr>
                <w:rFonts w:ascii="Times New Roman" w:eastAsia="Times New Roman" w:hAnsi="Times New Roman" w:cs="Times New Roman"/>
                <w:bCs/>
                <w:color w:val="000000"/>
              </w:rPr>
            </w:pPr>
            <w:r w:rsidRPr="005F2541">
              <w:rPr>
                <w:rFonts w:ascii="Times New Roman" w:hAnsi="Times New Roman" w:cs="Times New Roman"/>
              </w:rPr>
              <w:t>Adsorption Capacity (mg/g)</w:t>
            </w:r>
          </w:p>
        </w:tc>
        <w:tc>
          <w:tcPr>
            <w:tcW w:w="284" w:type="dxa"/>
            <w:tcBorders>
              <w:top w:val="single" w:sz="4" w:space="0" w:color="auto"/>
              <w:bottom w:val="nil"/>
            </w:tcBorders>
          </w:tcPr>
          <w:p w14:paraId="3E5D854E" w14:textId="77777777" w:rsidR="005F185F" w:rsidRPr="005F2541" w:rsidRDefault="005F185F" w:rsidP="00DC4900">
            <w:pPr>
              <w:spacing w:after="120"/>
              <w:jc w:val="center"/>
              <w:rPr>
                <w:rFonts w:ascii="Times New Roman" w:hAnsi="Times New Roman" w:cs="Times New Roman"/>
              </w:rPr>
            </w:pPr>
          </w:p>
        </w:tc>
        <w:tc>
          <w:tcPr>
            <w:tcW w:w="2971" w:type="dxa"/>
            <w:gridSpan w:val="3"/>
            <w:tcBorders>
              <w:top w:val="single" w:sz="4" w:space="0" w:color="auto"/>
              <w:bottom w:val="single" w:sz="4" w:space="0" w:color="auto"/>
            </w:tcBorders>
          </w:tcPr>
          <w:p w14:paraId="24CFD675" w14:textId="77777777" w:rsidR="005F185F" w:rsidRPr="005F2541" w:rsidRDefault="005F185F" w:rsidP="00DC4900">
            <w:pPr>
              <w:spacing w:after="120"/>
              <w:jc w:val="center"/>
              <w:rPr>
                <w:rFonts w:ascii="Times New Roman" w:eastAsia="Times New Roman" w:hAnsi="Times New Roman" w:cs="Times New Roman"/>
                <w:bCs/>
                <w:color w:val="000000"/>
              </w:rPr>
            </w:pPr>
            <w:r w:rsidRPr="005F2541">
              <w:rPr>
                <w:rFonts w:ascii="Times New Roman" w:hAnsi="Times New Roman" w:cs="Times New Roman"/>
              </w:rPr>
              <w:t xml:space="preserve">percentage removal </w:t>
            </w:r>
          </w:p>
        </w:tc>
      </w:tr>
      <w:tr w:rsidR="005F185F" w:rsidRPr="005F2541" w14:paraId="66F8BC59" w14:textId="77777777" w:rsidTr="00FE0C3B">
        <w:trPr>
          <w:trHeight w:val="345"/>
          <w:jc w:val="right"/>
        </w:trPr>
        <w:tc>
          <w:tcPr>
            <w:tcW w:w="709" w:type="dxa"/>
            <w:vMerge/>
            <w:tcBorders>
              <w:bottom w:val="single" w:sz="4" w:space="0" w:color="auto"/>
            </w:tcBorders>
          </w:tcPr>
          <w:p w14:paraId="7616CD17" w14:textId="77777777" w:rsidR="005F185F" w:rsidRPr="005F2541" w:rsidRDefault="005F185F" w:rsidP="00FE0C3B">
            <w:pPr>
              <w:rPr>
                <w:rFonts w:ascii="Times New Roman" w:hAnsi="Times New Roman" w:cs="Times New Roman"/>
              </w:rPr>
            </w:pPr>
          </w:p>
        </w:tc>
        <w:tc>
          <w:tcPr>
            <w:tcW w:w="709" w:type="dxa"/>
            <w:vMerge/>
            <w:tcBorders>
              <w:top w:val="nil"/>
              <w:bottom w:val="single" w:sz="4" w:space="0" w:color="auto"/>
            </w:tcBorders>
          </w:tcPr>
          <w:p w14:paraId="63C6EEB4" w14:textId="77777777" w:rsidR="005F185F" w:rsidRPr="005F2541" w:rsidRDefault="005F185F" w:rsidP="00FE0C3B">
            <w:pPr>
              <w:rPr>
                <w:rFonts w:ascii="Times New Roman" w:hAnsi="Times New Roman" w:cs="Times New Roman"/>
              </w:rPr>
            </w:pPr>
          </w:p>
        </w:tc>
        <w:tc>
          <w:tcPr>
            <w:tcW w:w="850" w:type="dxa"/>
            <w:vMerge/>
            <w:tcBorders>
              <w:top w:val="nil"/>
              <w:bottom w:val="single" w:sz="4" w:space="0" w:color="auto"/>
            </w:tcBorders>
          </w:tcPr>
          <w:p w14:paraId="61C05943" w14:textId="77777777" w:rsidR="005F185F" w:rsidRPr="005F2541" w:rsidRDefault="005F185F" w:rsidP="00FE0C3B">
            <w:pPr>
              <w:rPr>
                <w:rFonts w:ascii="Times New Roman" w:hAnsi="Times New Roman" w:cs="Times New Roman"/>
              </w:rPr>
            </w:pPr>
          </w:p>
        </w:tc>
        <w:tc>
          <w:tcPr>
            <w:tcW w:w="567" w:type="dxa"/>
            <w:vMerge/>
            <w:tcBorders>
              <w:top w:val="nil"/>
              <w:bottom w:val="single" w:sz="4" w:space="0" w:color="auto"/>
            </w:tcBorders>
          </w:tcPr>
          <w:p w14:paraId="2B2D526E" w14:textId="77777777" w:rsidR="005F185F" w:rsidRPr="005F2541" w:rsidRDefault="005F185F" w:rsidP="00FE0C3B">
            <w:pPr>
              <w:rPr>
                <w:rFonts w:ascii="Times New Roman" w:hAnsi="Times New Roman" w:cs="Times New Roman"/>
              </w:rPr>
            </w:pPr>
          </w:p>
        </w:tc>
        <w:tc>
          <w:tcPr>
            <w:tcW w:w="284" w:type="dxa"/>
            <w:tcBorders>
              <w:top w:val="nil"/>
              <w:bottom w:val="single" w:sz="4" w:space="0" w:color="auto"/>
            </w:tcBorders>
          </w:tcPr>
          <w:p w14:paraId="04C01FCE" w14:textId="77777777" w:rsidR="005F185F" w:rsidRPr="005F2541" w:rsidRDefault="005F185F" w:rsidP="00FE0C3B">
            <w:pPr>
              <w:rPr>
                <w:rFonts w:ascii="Times New Roman" w:hAnsi="Times New Roman" w:cs="Times New Roman"/>
              </w:rPr>
            </w:pPr>
          </w:p>
        </w:tc>
        <w:tc>
          <w:tcPr>
            <w:tcW w:w="992" w:type="dxa"/>
            <w:tcBorders>
              <w:top w:val="single" w:sz="4" w:space="0" w:color="auto"/>
              <w:bottom w:val="single" w:sz="4" w:space="0" w:color="auto"/>
            </w:tcBorders>
          </w:tcPr>
          <w:p w14:paraId="5990CD25" w14:textId="77777777" w:rsidR="005F185F" w:rsidRPr="005F2541" w:rsidRDefault="005F185F" w:rsidP="00FE0C3B">
            <w:pPr>
              <w:jc w:val="center"/>
              <w:rPr>
                <w:rFonts w:ascii="Times New Roman" w:eastAsia="Times New Roman" w:hAnsi="Times New Roman" w:cs="Times New Roman"/>
                <w:bCs/>
                <w:color w:val="000000"/>
              </w:rPr>
            </w:pPr>
            <w:r w:rsidRPr="005F2541">
              <w:rPr>
                <w:rFonts w:ascii="Times New Roman" w:eastAsia="Times New Roman" w:hAnsi="Times New Roman" w:cs="Times New Roman"/>
                <w:bCs/>
                <w:color w:val="000000"/>
              </w:rPr>
              <w:t>Actual Value</w:t>
            </w:r>
          </w:p>
        </w:tc>
        <w:tc>
          <w:tcPr>
            <w:tcW w:w="1134" w:type="dxa"/>
            <w:tcBorders>
              <w:top w:val="single" w:sz="4" w:space="0" w:color="auto"/>
              <w:bottom w:val="single" w:sz="4" w:space="0" w:color="auto"/>
            </w:tcBorders>
          </w:tcPr>
          <w:p w14:paraId="231ADDD5" w14:textId="77777777" w:rsidR="005F185F" w:rsidRPr="005F2541" w:rsidRDefault="005F185F" w:rsidP="00FE0C3B">
            <w:pPr>
              <w:jc w:val="center"/>
              <w:rPr>
                <w:rFonts w:ascii="Times New Roman" w:hAnsi="Times New Roman" w:cs="Times New Roman"/>
              </w:rPr>
            </w:pPr>
            <w:r w:rsidRPr="005F2541">
              <w:rPr>
                <w:rFonts w:ascii="Times New Roman" w:eastAsia="Times New Roman" w:hAnsi="Times New Roman" w:cs="Times New Roman"/>
                <w:bCs/>
                <w:color w:val="000000"/>
              </w:rPr>
              <w:t>Predicted value</w:t>
            </w:r>
          </w:p>
        </w:tc>
        <w:tc>
          <w:tcPr>
            <w:tcW w:w="992" w:type="dxa"/>
            <w:tcBorders>
              <w:top w:val="single" w:sz="4" w:space="0" w:color="auto"/>
              <w:bottom w:val="single" w:sz="4" w:space="0" w:color="auto"/>
            </w:tcBorders>
          </w:tcPr>
          <w:p w14:paraId="58BD029A" w14:textId="77777777" w:rsidR="005F185F" w:rsidRPr="005F2541" w:rsidRDefault="005F185F" w:rsidP="00FE0C3B">
            <w:pPr>
              <w:jc w:val="center"/>
              <w:rPr>
                <w:rFonts w:ascii="Times New Roman" w:hAnsi="Times New Roman" w:cs="Times New Roman"/>
              </w:rPr>
            </w:pPr>
            <w:r w:rsidRPr="005F2541">
              <w:rPr>
                <w:rFonts w:ascii="Times New Roman" w:eastAsia="Times New Roman" w:hAnsi="Times New Roman" w:cs="Times New Roman"/>
                <w:bCs/>
                <w:color w:val="000000"/>
              </w:rPr>
              <w:t>Residual</w:t>
            </w:r>
          </w:p>
        </w:tc>
        <w:tc>
          <w:tcPr>
            <w:tcW w:w="284" w:type="dxa"/>
            <w:tcBorders>
              <w:top w:val="nil"/>
              <w:bottom w:val="single" w:sz="4" w:space="0" w:color="auto"/>
            </w:tcBorders>
          </w:tcPr>
          <w:p w14:paraId="6619C00F" w14:textId="77777777" w:rsidR="005F185F" w:rsidRPr="005F2541" w:rsidRDefault="005F185F" w:rsidP="00FE0C3B">
            <w:pPr>
              <w:jc w:val="center"/>
              <w:rPr>
                <w:rFonts w:ascii="Times New Roman" w:hAnsi="Times New Roman" w:cs="Times New Roman"/>
              </w:rPr>
            </w:pPr>
          </w:p>
        </w:tc>
        <w:tc>
          <w:tcPr>
            <w:tcW w:w="850" w:type="dxa"/>
            <w:tcBorders>
              <w:top w:val="single" w:sz="4" w:space="0" w:color="auto"/>
              <w:bottom w:val="single" w:sz="4" w:space="0" w:color="auto"/>
            </w:tcBorders>
          </w:tcPr>
          <w:p w14:paraId="04E9F1CB" w14:textId="77777777" w:rsidR="005F185F" w:rsidRPr="005F2541" w:rsidRDefault="005F185F" w:rsidP="00FE0C3B">
            <w:pPr>
              <w:jc w:val="center"/>
              <w:rPr>
                <w:rFonts w:ascii="Times New Roman" w:eastAsia="Times New Roman" w:hAnsi="Times New Roman" w:cs="Times New Roman"/>
                <w:bCs/>
                <w:color w:val="000000"/>
              </w:rPr>
            </w:pPr>
            <w:r w:rsidRPr="005F2541">
              <w:rPr>
                <w:rFonts w:ascii="Times New Roman" w:eastAsia="Times New Roman" w:hAnsi="Times New Roman" w:cs="Times New Roman"/>
                <w:bCs/>
                <w:color w:val="000000"/>
              </w:rPr>
              <w:t>Actual Value</w:t>
            </w:r>
          </w:p>
        </w:tc>
        <w:tc>
          <w:tcPr>
            <w:tcW w:w="1134" w:type="dxa"/>
            <w:tcBorders>
              <w:top w:val="single" w:sz="4" w:space="0" w:color="auto"/>
              <w:bottom w:val="single" w:sz="4" w:space="0" w:color="auto"/>
            </w:tcBorders>
          </w:tcPr>
          <w:p w14:paraId="1DEDB344" w14:textId="77777777" w:rsidR="005F185F" w:rsidRPr="005F2541" w:rsidRDefault="005F185F" w:rsidP="00FE0C3B">
            <w:pPr>
              <w:jc w:val="center"/>
              <w:rPr>
                <w:rFonts w:ascii="Times New Roman" w:eastAsia="Times New Roman" w:hAnsi="Times New Roman" w:cs="Times New Roman"/>
                <w:bCs/>
                <w:color w:val="000000"/>
              </w:rPr>
            </w:pPr>
            <w:r w:rsidRPr="005F2541">
              <w:rPr>
                <w:rFonts w:ascii="Times New Roman" w:eastAsia="Times New Roman" w:hAnsi="Times New Roman" w:cs="Times New Roman"/>
                <w:bCs/>
                <w:color w:val="000000"/>
              </w:rPr>
              <w:t>Predicted value</w:t>
            </w:r>
          </w:p>
        </w:tc>
        <w:tc>
          <w:tcPr>
            <w:tcW w:w="987" w:type="dxa"/>
            <w:tcBorders>
              <w:top w:val="single" w:sz="4" w:space="0" w:color="auto"/>
              <w:bottom w:val="single" w:sz="4" w:space="0" w:color="auto"/>
            </w:tcBorders>
          </w:tcPr>
          <w:p w14:paraId="43030C39" w14:textId="77777777" w:rsidR="005F185F" w:rsidRPr="005F2541" w:rsidRDefault="005F185F" w:rsidP="00FE0C3B">
            <w:pPr>
              <w:jc w:val="center"/>
              <w:rPr>
                <w:rFonts w:ascii="Times New Roman" w:hAnsi="Times New Roman" w:cs="Times New Roman"/>
              </w:rPr>
            </w:pPr>
            <w:r w:rsidRPr="005F2541">
              <w:rPr>
                <w:rFonts w:ascii="Times New Roman" w:eastAsia="Times New Roman" w:hAnsi="Times New Roman" w:cs="Times New Roman"/>
                <w:bCs/>
                <w:color w:val="000000"/>
              </w:rPr>
              <w:t>Residual</w:t>
            </w:r>
          </w:p>
        </w:tc>
      </w:tr>
      <w:tr w:rsidR="005F185F" w:rsidRPr="005F2541" w14:paraId="592B26AA" w14:textId="77777777" w:rsidTr="00DC4900">
        <w:trPr>
          <w:jc w:val="right"/>
        </w:trPr>
        <w:tc>
          <w:tcPr>
            <w:tcW w:w="709" w:type="dxa"/>
            <w:tcBorders>
              <w:top w:val="single" w:sz="4" w:space="0" w:color="auto"/>
              <w:bottom w:val="nil"/>
            </w:tcBorders>
          </w:tcPr>
          <w:p w14:paraId="6F5E93C5" w14:textId="77777777" w:rsidR="005F185F" w:rsidRPr="005F2541" w:rsidRDefault="005F185F" w:rsidP="00DC4900">
            <w:pPr>
              <w:rPr>
                <w:rFonts w:ascii="Times New Roman" w:hAnsi="Times New Roman" w:cs="Times New Roman"/>
                <w:color w:val="000000"/>
              </w:rPr>
            </w:pPr>
            <w:r w:rsidRPr="005F2541">
              <w:rPr>
                <w:rFonts w:ascii="Times New Roman" w:hAnsi="Times New Roman" w:cs="Times New Roman"/>
                <w:color w:val="000000"/>
              </w:rPr>
              <w:t>1</w:t>
            </w:r>
          </w:p>
        </w:tc>
        <w:tc>
          <w:tcPr>
            <w:tcW w:w="709" w:type="dxa"/>
            <w:tcBorders>
              <w:top w:val="single" w:sz="4" w:space="0" w:color="auto"/>
              <w:bottom w:val="nil"/>
            </w:tcBorders>
          </w:tcPr>
          <w:p w14:paraId="1A57ECEC" w14:textId="77777777" w:rsidR="005F185F" w:rsidRPr="005F2541" w:rsidRDefault="005F185F" w:rsidP="00DC4900">
            <w:pPr>
              <w:jc w:val="center"/>
              <w:rPr>
                <w:rFonts w:ascii="Times New Roman" w:hAnsi="Times New Roman" w:cs="Times New Roman"/>
                <w:color w:val="000000"/>
              </w:rPr>
            </w:pPr>
            <w:r w:rsidRPr="005F2541">
              <w:rPr>
                <w:rFonts w:ascii="Times New Roman" w:hAnsi="Times New Roman" w:cs="Times New Roman"/>
                <w:color w:val="000000"/>
              </w:rPr>
              <w:t>120</w:t>
            </w:r>
          </w:p>
        </w:tc>
        <w:tc>
          <w:tcPr>
            <w:tcW w:w="850" w:type="dxa"/>
            <w:tcBorders>
              <w:top w:val="single" w:sz="4" w:space="0" w:color="auto"/>
              <w:bottom w:val="nil"/>
            </w:tcBorders>
          </w:tcPr>
          <w:p w14:paraId="3A28D30E" w14:textId="77777777" w:rsidR="005F185F" w:rsidRPr="005F2541" w:rsidRDefault="005F185F" w:rsidP="00DC4900">
            <w:pPr>
              <w:jc w:val="center"/>
              <w:rPr>
                <w:rFonts w:ascii="Times New Roman" w:hAnsi="Times New Roman" w:cs="Times New Roman"/>
                <w:color w:val="000000"/>
              </w:rPr>
            </w:pPr>
            <w:r w:rsidRPr="005F2541">
              <w:rPr>
                <w:rFonts w:ascii="Times New Roman" w:hAnsi="Times New Roman" w:cs="Times New Roman"/>
                <w:color w:val="000000"/>
              </w:rPr>
              <w:t>150</w:t>
            </w:r>
          </w:p>
        </w:tc>
        <w:tc>
          <w:tcPr>
            <w:tcW w:w="567" w:type="dxa"/>
            <w:tcBorders>
              <w:top w:val="single" w:sz="4" w:space="0" w:color="auto"/>
              <w:bottom w:val="nil"/>
            </w:tcBorders>
          </w:tcPr>
          <w:p w14:paraId="4B359834" w14:textId="77777777" w:rsidR="005F185F" w:rsidRPr="005F2541" w:rsidRDefault="005F185F" w:rsidP="00DC4900">
            <w:pPr>
              <w:jc w:val="center"/>
              <w:rPr>
                <w:rFonts w:ascii="Times New Roman" w:hAnsi="Times New Roman" w:cs="Times New Roman"/>
                <w:color w:val="000000"/>
              </w:rPr>
            </w:pPr>
            <w:r w:rsidRPr="005F2541">
              <w:rPr>
                <w:rFonts w:ascii="Times New Roman" w:hAnsi="Times New Roman" w:cs="Times New Roman"/>
                <w:color w:val="000000"/>
              </w:rPr>
              <w:t>0.4</w:t>
            </w:r>
          </w:p>
        </w:tc>
        <w:tc>
          <w:tcPr>
            <w:tcW w:w="284" w:type="dxa"/>
            <w:tcBorders>
              <w:top w:val="single" w:sz="4" w:space="0" w:color="auto"/>
              <w:bottom w:val="nil"/>
            </w:tcBorders>
          </w:tcPr>
          <w:p w14:paraId="621CCDBE" w14:textId="77777777" w:rsidR="005F185F" w:rsidRPr="005F2541" w:rsidRDefault="005F185F" w:rsidP="00DC4900">
            <w:pPr>
              <w:jc w:val="center"/>
              <w:rPr>
                <w:rFonts w:ascii="Times New Roman" w:hAnsi="Times New Roman" w:cs="Times New Roman"/>
                <w:color w:val="000000"/>
              </w:rPr>
            </w:pPr>
          </w:p>
        </w:tc>
        <w:tc>
          <w:tcPr>
            <w:tcW w:w="992" w:type="dxa"/>
            <w:tcBorders>
              <w:top w:val="single" w:sz="4" w:space="0" w:color="auto"/>
              <w:bottom w:val="nil"/>
            </w:tcBorders>
          </w:tcPr>
          <w:p w14:paraId="060DDD79" w14:textId="77777777" w:rsidR="005F185F" w:rsidRPr="005F2541" w:rsidRDefault="005F185F" w:rsidP="00DC4900">
            <w:pPr>
              <w:jc w:val="right"/>
              <w:rPr>
                <w:rFonts w:ascii="Times New Roman" w:hAnsi="Times New Roman" w:cs="Times New Roman"/>
              </w:rPr>
            </w:pPr>
            <w:r w:rsidRPr="005F2541">
              <w:rPr>
                <w:rFonts w:ascii="Times New Roman" w:hAnsi="Times New Roman" w:cs="Times New Roman"/>
              </w:rPr>
              <w:t>0.176</w:t>
            </w:r>
          </w:p>
        </w:tc>
        <w:tc>
          <w:tcPr>
            <w:tcW w:w="1134" w:type="dxa"/>
            <w:tcBorders>
              <w:top w:val="single" w:sz="4" w:space="0" w:color="auto"/>
              <w:bottom w:val="nil"/>
            </w:tcBorders>
          </w:tcPr>
          <w:p w14:paraId="5CF63090" w14:textId="77777777" w:rsidR="005F185F" w:rsidRPr="005F2541" w:rsidRDefault="005F185F" w:rsidP="00DC4900">
            <w:pPr>
              <w:jc w:val="center"/>
              <w:rPr>
                <w:rFonts w:ascii="Times New Roman" w:hAnsi="Times New Roman" w:cs="Times New Roman"/>
              </w:rPr>
            </w:pPr>
            <w:r w:rsidRPr="005F2541">
              <w:rPr>
                <w:rFonts w:ascii="Times New Roman" w:hAnsi="Times New Roman" w:cs="Times New Roman"/>
              </w:rPr>
              <w:t>0.217</w:t>
            </w:r>
          </w:p>
        </w:tc>
        <w:tc>
          <w:tcPr>
            <w:tcW w:w="992" w:type="dxa"/>
            <w:tcBorders>
              <w:top w:val="single" w:sz="4" w:space="0" w:color="auto"/>
              <w:bottom w:val="nil"/>
            </w:tcBorders>
          </w:tcPr>
          <w:p w14:paraId="6BB1FAB2" w14:textId="77777777" w:rsidR="005F185F" w:rsidRPr="005F2541" w:rsidRDefault="005F185F" w:rsidP="00DC4900">
            <w:pPr>
              <w:jc w:val="center"/>
              <w:rPr>
                <w:rFonts w:ascii="Times New Roman" w:hAnsi="Times New Roman" w:cs="Times New Roman"/>
              </w:rPr>
            </w:pPr>
            <w:r w:rsidRPr="005F2541">
              <w:rPr>
                <w:rFonts w:ascii="Times New Roman" w:hAnsi="Times New Roman" w:cs="Times New Roman"/>
              </w:rPr>
              <w:t>-0.041</w:t>
            </w:r>
          </w:p>
        </w:tc>
        <w:tc>
          <w:tcPr>
            <w:tcW w:w="284" w:type="dxa"/>
            <w:tcBorders>
              <w:top w:val="single" w:sz="4" w:space="0" w:color="auto"/>
              <w:bottom w:val="nil"/>
            </w:tcBorders>
          </w:tcPr>
          <w:p w14:paraId="25EB7E92" w14:textId="77777777" w:rsidR="005F185F" w:rsidRPr="005F2541" w:rsidRDefault="005F185F" w:rsidP="00DC4900">
            <w:pPr>
              <w:jc w:val="right"/>
              <w:rPr>
                <w:rFonts w:ascii="Times New Roman" w:hAnsi="Times New Roman" w:cs="Times New Roman"/>
              </w:rPr>
            </w:pPr>
          </w:p>
        </w:tc>
        <w:tc>
          <w:tcPr>
            <w:tcW w:w="850" w:type="dxa"/>
            <w:tcBorders>
              <w:top w:val="single" w:sz="4" w:space="0" w:color="auto"/>
              <w:bottom w:val="nil"/>
            </w:tcBorders>
          </w:tcPr>
          <w:p w14:paraId="56635CE9" w14:textId="77777777" w:rsidR="005F185F" w:rsidRPr="005F2541" w:rsidRDefault="005F185F" w:rsidP="00DC4900">
            <w:pPr>
              <w:jc w:val="right"/>
              <w:rPr>
                <w:rFonts w:ascii="Times New Roman" w:hAnsi="Times New Roman" w:cs="Times New Roman"/>
              </w:rPr>
            </w:pPr>
            <w:r w:rsidRPr="005F2541">
              <w:rPr>
                <w:rFonts w:ascii="Times New Roman" w:hAnsi="Times New Roman" w:cs="Times New Roman"/>
              </w:rPr>
              <w:t>64.444</w:t>
            </w:r>
          </w:p>
        </w:tc>
        <w:tc>
          <w:tcPr>
            <w:tcW w:w="1134" w:type="dxa"/>
            <w:tcBorders>
              <w:top w:val="single" w:sz="4" w:space="0" w:color="auto"/>
              <w:bottom w:val="nil"/>
            </w:tcBorders>
          </w:tcPr>
          <w:p w14:paraId="3CF0477D" w14:textId="77777777" w:rsidR="005F185F" w:rsidRPr="005F2541" w:rsidRDefault="005F185F" w:rsidP="00DC4900">
            <w:pPr>
              <w:jc w:val="right"/>
              <w:rPr>
                <w:rFonts w:ascii="Times New Roman" w:hAnsi="Times New Roman" w:cs="Times New Roman"/>
              </w:rPr>
            </w:pPr>
            <w:r w:rsidRPr="005F2541">
              <w:rPr>
                <w:rFonts w:ascii="Times New Roman" w:hAnsi="Times New Roman" w:cs="Times New Roman"/>
              </w:rPr>
              <w:t>50.817</w:t>
            </w:r>
          </w:p>
        </w:tc>
        <w:tc>
          <w:tcPr>
            <w:tcW w:w="987" w:type="dxa"/>
            <w:tcBorders>
              <w:top w:val="single" w:sz="4" w:space="0" w:color="auto"/>
              <w:bottom w:val="nil"/>
            </w:tcBorders>
          </w:tcPr>
          <w:p w14:paraId="68F34F03" w14:textId="77777777" w:rsidR="005F185F" w:rsidRPr="005F2541" w:rsidRDefault="005F185F" w:rsidP="00DC4900">
            <w:pPr>
              <w:jc w:val="right"/>
              <w:rPr>
                <w:rFonts w:ascii="Times New Roman" w:hAnsi="Times New Roman" w:cs="Times New Roman"/>
              </w:rPr>
            </w:pPr>
            <w:r w:rsidRPr="005F2541">
              <w:rPr>
                <w:rFonts w:ascii="Times New Roman" w:hAnsi="Times New Roman" w:cs="Times New Roman"/>
              </w:rPr>
              <w:t>13.63</w:t>
            </w:r>
          </w:p>
        </w:tc>
      </w:tr>
      <w:tr w:rsidR="005F185F" w:rsidRPr="005F2541" w14:paraId="3F56846A" w14:textId="77777777" w:rsidTr="00DC4900">
        <w:trPr>
          <w:jc w:val="right"/>
        </w:trPr>
        <w:tc>
          <w:tcPr>
            <w:tcW w:w="709" w:type="dxa"/>
            <w:tcBorders>
              <w:top w:val="nil"/>
            </w:tcBorders>
          </w:tcPr>
          <w:p w14:paraId="67773C45" w14:textId="77777777" w:rsidR="005F185F" w:rsidRPr="005F2541" w:rsidRDefault="005F185F" w:rsidP="00DC4900">
            <w:pPr>
              <w:rPr>
                <w:rFonts w:ascii="Times New Roman" w:hAnsi="Times New Roman" w:cs="Times New Roman"/>
                <w:color w:val="000000"/>
              </w:rPr>
            </w:pPr>
            <w:r w:rsidRPr="005F2541">
              <w:rPr>
                <w:rFonts w:ascii="Times New Roman" w:hAnsi="Times New Roman" w:cs="Times New Roman"/>
                <w:color w:val="000000"/>
              </w:rPr>
              <w:t>2</w:t>
            </w:r>
          </w:p>
        </w:tc>
        <w:tc>
          <w:tcPr>
            <w:tcW w:w="709" w:type="dxa"/>
            <w:tcBorders>
              <w:top w:val="nil"/>
            </w:tcBorders>
          </w:tcPr>
          <w:p w14:paraId="64500E36" w14:textId="77777777" w:rsidR="005F185F" w:rsidRPr="005F2541" w:rsidRDefault="005F185F" w:rsidP="00DC4900">
            <w:pPr>
              <w:jc w:val="center"/>
              <w:rPr>
                <w:rFonts w:ascii="Times New Roman" w:hAnsi="Times New Roman" w:cs="Times New Roman"/>
                <w:color w:val="000000"/>
              </w:rPr>
            </w:pPr>
            <w:r w:rsidRPr="005F2541">
              <w:rPr>
                <w:rFonts w:ascii="Times New Roman" w:hAnsi="Times New Roman" w:cs="Times New Roman"/>
                <w:color w:val="000000"/>
              </w:rPr>
              <w:t>120</w:t>
            </w:r>
          </w:p>
        </w:tc>
        <w:tc>
          <w:tcPr>
            <w:tcW w:w="850" w:type="dxa"/>
            <w:tcBorders>
              <w:top w:val="nil"/>
            </w:tcBorders>
          </w:tcPr>
          <w:p w14:paraId="6E3E2414" w14:textId="77777777" w:rsidR="005F185F" w:rsidRPr="005F2541" w:rsidRDefault="005F185F" w:rsidP="00DC4900">
            <w:pPr>
              <w:jc w:val="center"/>
              <w:rPr>
                <w:rFonts w:ascii="Times New Roman" w:hAnsi="Times New Roman" w:cs="Times New Roman"/>
                <w:color w:val="000000"/>
              </w:rPr>
            </w:pPr>
            <w:r w:rsidRPr="005F2541">
              <w:rPr>
                <w:rFonts w:ascii="Times New Roman" w:hAnsi="Times New Roman" w:cs="Times New Roman"/>
                <w:color w:val="000000"/>
              </w:rPr>
              <w:t>50</w:t>
            </w:r>
          </w:p>
        </w:tc>
        <w:tc>
          <w:tcPr>
            <w:tcW w:w="567" w:type="dxa"/>
            <w:tcBorders>
              <w:top w:val="nil"/>
            </w:tcBorders>
          </w:tcPr>
          <w:p w14:paraId="60FAF3C6" w14:textId="77777777" w:rsidR="005F185F" w:rsidRPr="005F2541" w:rsidRDefault="005F185F" w:rsidP="00DC4900">
            <w:pPr>
              <w:jc w:val="center"/>
              <w:rPr>
                <w:rFonts w:ascii="Times New Roman" w:hAnsi="Times New Roman" w:cs="Times New Roman"/>
                <w:color w:val="000000"/>
              </w:rPr>
            </w:pPr>
            <w:r w:rsidRPr="005F2541">
              <w:rPr>
                <w:rFonts w:ascii="Times New Roman" w:hAnsi="Times New Roman" w:cs="Times New Roman"/>
                <w:color w:val="000000"/>
              </w:rPr>
              <w:t>0.2</w:t>
            </w:r>
          </w:p>
        </w:tc>
        <w:tc>
          <w:tcPr>
            <w:tcW w:w="284" w:type="dxa"/>
            <w:tcBorders>
              <w:top w:val="nil"/>
            </w:tcBorders>
          </w:tcPr>
          <w:p w14:paraId="1666CAF9" w14:textId="77777777" w:rsidR="005F185F" w:rsidRPr="005F2541" w:rsidRDefault="005F185F" w:rsidP="00DC4900">
            <w:pPr>
              <w:jc w:val="center"/>
              <w:rPr>
                <w:rFonts w:ascii="Times New Roman" w:hAnsi="Times New Roman" w:cs="Times New Roman"/>
                <w:color w:val="000000"/>
              </w:rPr>
            </w:pPr>
          </w:p>
        </w:tc>
        <w:tc>
          <w:tcPr>
            <w:tcW w:w="992" w:type="dxa"/>
            <w:tcBorders>
              <w:top w:val="nil"/>
            </w:tcBorders>
          </w:tcPr>
          <w:p w14:paraId="00857659" w14:textId="77777777" w:rsidR="005F185F" w:rsidRPr="005F2541" w:rsidRDefault="005F185F" w:rsidP="00DC4900">
            <w:pPr>
              <w:jc w:val="right"/>
              <w:rPr>
                <w:rFonts w:ascii="Times New Roman" w:hAnsi="Times New Roman" w:cs="Times New Roman"/>
              </w:rPr>
            </w:pPr>
            <w:r w:rsidRPr="005F2541">
              <w:rPr>
                <w:rFonts w:ascii="Times New Roman" w:hAnsi="Times New Roman" w:cs="Times New Roman"/>
              </w:rPr>
              <w:t>0.142</w:t>
            </w:r>
          </w:p>
        </w:tc>
        <w:tc>
          <w:tcPr>
            <w:tcW w:w="1134" w:type="dxa"/>
            <w:tcBorders>
              <w:top w:val="nil"/>
            </w:tcBorders>
          </w:tcPr>
          <w:p w14:paraId="1B19D72D" w14:textId="77777777" w:rsidR="005F185F" w:rsidRPr="005F2541" w:rsidRDefault="005F185F" w:rsidP="00DC4900">
            <w:pPr>
              <w:jc w:val="center"/>
              <w:rPr>
                <w:rFonts w:ascii="Times New Roman" w:hAnsi="Times New Roman" w:cs="Times New Roman"/>
              </w:rPr>
            </w:pPr>
            <w:r w:rsidRPr="005F2541">
              <w:rPr>
                <w:rFonts w:ascii="Times New Roman" w:hAnsi="Times New Roman" w:cs="Times New Roman"/>
              </w:rPr>
              <w:t>0.170</w:t>
            </w:r>
          </w:p>
        </w:tc>
        <w:tc>
          <w:tcPr>
            <w:tcW w:w="992" w:type="dxa"/>
            <w:tcBorders>
              <w:top w:val="nil"/>
            </w:tcBorders>
          </w:tcPr>
          <w:p w14:paraId="49609E95" w14:textId="77777777" w:rsidR="005F185F" w:rsidRPr="005F2541" w:rsidRDefault="005F185F" w:rsidP="00DC4900">
            <w:pPr>
              <w:jc w:val="center"/>
              <w:rPr>
                <w:rFonts w:ascii="Times New Roman" w:hAnsi="Times New Roman" w:cs="Times New Roman"/>
              </w:rPr>
            </w:pPr>
            <w:r w:rsidRPr="005F2541">
              <w:rPr>
                <w:rFonts w:ascii="Times New Roman" w:hAnsi="Times New Roman" w:cs="Times New Roman"/>
              </w:rPr>
              <w:t>-0.024</w:t>
            </w:r>
          </w:p>
        </w:tc>
        <w:tc>
          <w:tcPr>
            <w:tcW w:w="284" w:type="dxa"/>
            <w:tcBorders>
              <w:top w:val="nil"/>
            </w:tcBorders>
          </w:tcPr>
          <w:p w14:paraId="1AB0992E" w14:textId="77777777" w:rsidR="005F185F" w:rsidRPr="005F2541" w:rsidRDefault="005F185F" w:rsidP="00DC4900">
            <w:pPr>
              <w:jc w:val="right"/>
              <w:rPr>
                <w:rFonts w:ascii="Times New Roman" w:hAnsi="Times New Roman" w:cs="Times New Roman"/>
              </w:rPr>
            </w:pPr>
          </w:p>
        </w:tc>
        <w:tc>
          <w:tcPr>
            <w:tcW w:w="850" w:type="dxa"/>
            <w:tcBorders>
              <w:top w:val="nil"/>
            </w:tcBorders>
          </w:tcPr>
          <w:p w14:paraId="03F129D2" w14:textId="77777777" w:rsidR="005F185F" w:rsidRPr="005F2541" w:rsidRDefault="005F185F" w:rsidP="00DC4900">
            <w:pPr>
              <w:jc w:val="right"/>
              <w:rPr>
                <w:rFonts w:ascii="Times New Roman" w:hAnsi="Times New Roman" w:cs="Times New Roman"/>
              </w:rPr>
            </w:pPr>
            <w:r w:rsidRPr="005F2541">
              <w:rPr>
                <w:rFonts w:ascii="Times New Roman" w:hAnsi="Times New Roman" w:cs="Times New Roman"/>
              </w:rPr>
              <w:t>11.515</w:t>
            </w:r>
          </w:p>
        </w:tc>
        <w:tc>
          <w:tcPr>
            <w:tcW w:w="1134" w:type="dxa"/>
            <w:tcBorders>
              <w:top w:val="nil"/>
            </w:tcBorders>
          </w:tcPr>
          <w:p w14:paraId="55DE01EE" w14:textId="77777777" w:rsidR="005F185F" w:rsidRPr="005F2541" w:rsidRDefault="005F185F" w:rsidP="00DC4900">
            <w:pPr>
              <w:jc w:val="right"/>
              <w:rPr>
                <w:rFonts w:ascii="Times New Roman" w:hAnsi="Times New Roman" w:cs="Times New Roman"/>
              </w:rPr>
            </w:pPr>
            <w:r w:rsidRPr="005F2541">
              <w:rPr>
                <w:rFonts w:ascii="Times New Roman" w:hAnsi="Times New Roman" w:cs="Times New Roman"/>
              </w:rPr>
              <w:t>10.813</w:t>
            </w:r>
          </w:p>
        </w:tc>
        <w:tc>
          <w:tcPr>
            <w:tcW w:w="987" w:type="dxa"/>
            <w:tcBorders>
              <w:top w:val="nil"/>
            </w:tcBorders>
          </w:tcPr>
          <w:p w14:paraId="40FCDA7B" w14:textId="77777777" w:rsidR="005F185F" w:rsidRPr="005F2541" w:rsidRDefault="005F185F" w:rsidP="00DC4900">
            <w:pPr>
              <w:jc w:val="right"/>
              <w:rPr>
                <w:rFonts w:ascii="Times New Roman" w:hAnsi="Times New Roman" w:cs="Times New Roman"/>
              </w:rPr>
            </w:pPr>
            <w:r w:rsidRPr="005F2541">
              <w:rPr>
                <w:rFonts w:ascii="Times New Roman" w:hAnsi="Times New Roman" w:cs="Times New Roman"/>
              </w:rPr>
              <w:t>0.702</w:t>
            </w:r>
          </w:p>
        </w:tc>
      </w:tr>
      <w:tr w:rsidR="005F185F" w:rsidRPr="005F2541" w14:paraId="3C7DD2FE" w14:textId="77777777" w:rsidTr="00DC4900">
        <w:trPr>
          <w:jc w:val="right"/>
        </w:trPr>
        <w:tc>
          <w:tcPr>
            <w:tcW w:w="709" w:type="dxa"/>
          </w:tcPr>
          <w:p w14:paraId="7522A747" w14:textId="77777777" w:rsidR="005F185F" w:rsidRPr="005F2541" w:rsidRDefault="005F185F" w:rsidP="00DC4900">
            <w:pPr>
              <w:rPr>
                <w:rFonts w:ascii="Times New Roman" w:hAnsi="Times New Roman" w:cs="Times New Roman"/>
                <w:color w:val="000000"/>
              </w:rPr>
            </w:pPr>
            <w:r w:rsidRPr="005F2541">
              <w:rPr>
                <w:rFonts w:ascii="Times New Roman" w:hAnsi="Times New Roman" w:cs="Times New Roman"/>
                <w:color w:val="000000"/>
              </w:rPr>
              <w:t>3</w:t>
            </w:r>
          </w:p>
        </w:tc>
        <w:tc>
          <w:tcPr>
            <w:tcW w:w="709" w:type="dxa"/>
          </w:tcPr>
          <w:p w14:paraId="4D7847A7" w14:textId="77777777" w:rsidR="005F185F" w:rsidRPr="005F2541" w:rsidRDefault="005F185F" w:rsidP="00DC4900">
            <w:pPr>
              <w:jc w:val="center"/>
              <w:rPr>
                <w:rFonts w:ascii="Times New Roman" w:hAnsi="Times New Roman" w:cs="Times New Roman"/>
                <w:color w:val="000000"/>
              </w:rPr>
            </w:pPr>
            <w:r w:rsidRPr="005F2541">
              <w:rPr>
                <w:rFonts w:ascii="Times New Roman" w:hAnsi="Times New Roman" w:cs="Times New Roman"/>
                <w:color w:val="000000"/>
              </w:rPr>
              <w:t>60</w:t>
            </w:r>
          </w:p>
        </w:tc>
        <w:tc>
          <w:tcPr>
            <w:tcW w:w="850" w:type="dxa"/>
          </w:tcPr>
          <w:p w14:paraId="1A61AB0F" w14:textId="77777777" w:rsidR="005F185F" w:rsidRPr="005F2541" w:rsidRDefault="005F185F" w:rsidP="00DC4900">
            <w:pPr>
              <w:jc w:val="center"/>
              <w:rPr>
                <w:rFonts w:ascii="Times New Roman" w:hAnsi="Times New Roman" w:cs="Times New Roman"/>
                <w:color w:val="000000"/>
              </w:rPr>
            </w:pPr>
            <w:r w:rsidRPr="005F2541">
              <w:rPr>
                <w:rFonts w:ascii="Times New Roman" w:hAnsi="Times New Roman" w:cs="Times New Roman"/>
                <w:color w:val="000000"/>
              </w:rPr>
              <w:t>150</w:t>
            </w:r>
          </w:p>
        </w:tc>
        <w:tc>
          <w:tcPr>
            <w:tcW w:w="567" w:type="dxa"/>
          </w:tcPr>
          <w:p w14:paraId="2FEC2CAD" w14:textId="77777777" w:rsidR="005F185F" w:rsidRPr="005F2541" w:rsidRDefault="005F185F" w:rsidP="00DC4900">
            <w:pPr>
              <w:jc w:val="center"/>
              <w:rPr>
                <w:rFonts w:ascii="Times New Roman" w:hAnsi="Times New Roman" w:cs="Times New Roman"/>
                <w:color w:val="000000"/>
              </w:rPr>
            </w:pPr>
            <w:r w:rsidRPr="005F2541">
              <w:rPr>
                <w:rFonts w:ascii="Times New Roman" w:hAnsi="Times New Roman" w:cs="Times New Roman"/>
                <w:color w:val="000000"/>
              </w:rPr>
              <w:t>0.6</w:t>
            </w:r>
          </w:p>
        </w:tc>
        <w:tc>
          <w:tcPr>
            <w:tcW w:w="284" w:type="dxa"/>
          </w:tcPr>
          <w:p w14:paraId="127AB49A" w14:textId="77777777" w:rsidR="005F185F" w:rsidRPr="005F2541" w:rsidRDefault="005F185F" w:rsidP="00DC4900">
            <w:pPr>
              <w:jc w:val="center"/>
              <w:rPr>
                <w:rFonts w:ascii="Times New Roman" w:hAnsi="Times New Roman" w:cs="Times New Roman"/>
                <w:color w:val="000000"/>
              </w:rPr>
            </w:pPr>
          </w:p>
        </w:tc>
        <w:tc>
          <w:tcPr>
            <w:tcW w:w="992" w:type="dxa"/>
          </w:tcPr>
          <w:p w14:paraId="086F43ED" w14:textId="77777777" w:rsidR="005F185F" w:rsidRPr="005F2541" w:rsidRDefault="005F185F" w:rsidP="00DC4900">
            <w:pPr>
              <w:jc w:val="right"/>
              <w:rPr>
                <w:rFonts w:ascii="Times New Roman" w:hAnsi="Times New Roman" w:cs="Times New Roman"/>
              </w:rPr>
            </w:pPr>
            <w:r w:rsidRPr="005F2541">
              <w:rPr>
                <w:rFonts w:ascii="Times New Roman" w:hAnsi="Times New Roman" w:cs="Times New Roman"/>
              </w:rPr>
              <w:t>0.154</w:t>
            </w:r>
          </w:p>
        </w:tc>
        <w:tc>
          <w:tcPr>
            <w:tcW w:w="1134" w:type="dxa"/>
          </w:tcPr>
          <w:p w14:paraId="2F8D959E" w14:textId="77777777" w:rsidR="005F185F" w:rsidRPr="005F2541" w:rsidRDefault="005F185F" w:rsidP="00DC4900">
            <w:pPr>
              <w:jc w:val="center"/>
              <w:rPr>
                <w:rFonts w:ascii="Times New Roman" w:hAnsi="Times New Roman" w:cs="Times New Roman"/>
              </w:rPr>
            </w:pPr>
            <w:r w:rsidRPr="005F2541">
              <w:rPr>
                <w:rFonts w:ascii="Times New Roman" w:hAnsi="Times New Roman" w:cs="Times New Roman"/>
              </w:rPr>
              <w:t>0.184</w:t>
            </w:r>
          </w:p>
        </w:tc>
        <w:tc>
          <w:tcPr>
            <w:tcW w:w="992" w:type="dxa"/>
          </w:tcPr>
          <w:p w14:paraId="65B1A2EA" w14:textId="77777777" w:rsidR="005F185F" w:rsidRPr="005F2541" w:rsidRDefault="005F185F" w:rsidP="00DC4900">
            <w:pPr>
              <w:jc w:val="center"/>
              <w:rPr>
                <w:rFonts w:ascii="Times New Roman" w:hAnsi="Times New Roman" w:cs="Times New Roman"/>
              </w:rPr>
            </w:pPr>
            <w:r w:rsidRPr="005F2541">
              <w:rPr>
                <w:rFonts w:ascii="Times New Roman" w:hAnsi="Times New Roman" w:cs="Times New Roman"/>
              </w:rPr>
              <w:t>-0.030</w:t>
            </w:r>
          </w:p>
        </w:tc>
        <w:tc>
          <w:tcPr>
            <w:tcW w:w="284" w:type="dxa"/>
          </w:tcPr>
          <w:p w14:paraId="6AC3E703" w14:textId="77777777" w:rsidR="005F185F" w:rsidRPr="005F2541" w:rsidRDefault="005F185F" w:rsidP="00DC4900">
            <w:pPr>
              <w:jc w:val="right"/>
              <w:rPr>
                <w:rFonts w:ascii="Times New Roman" w:hAnsi="Times New Roman" w:cs="Times New Roman"/>
              </w:rPr>
            </w:pPr>
          </w:p>
        </w:tc>
        <w:tc>
          <w:tcPr>
            <w:tcW w:w="850" w:type="dxa"/>
          </w:tcPr>
          <w:p w14:paraId="78824F87" w14:textId="77777777" w:rsidR="005F185F" w:rsidRPr="005F2541" w:rsidRDefault="005F185F" w:rsidP="00DC4900">
            <w:pPr>
              <w:jc w:val="right"/>
              <w:rPr>
                <w:rFonts w:ascii="Times New Roman" w:hAnsi="Times New Roman" w:cs="Times New Roman"/>
              </w:rPr>
            </w:pPr>
            <w:r w:rsidRPr="005F2541">
              <w:rPr>
                <w:rFonts w:ascii="Times New Roman" w:hAnsi="Times New Roman" w:cs="Times New Roman"/>
              </w:rPr>
              <w:t>68.889</w:t>
            </w:r>
          </w:p>
        </w:tc>
        <w:tc>
          <w:tcPr>
            <w:tcW w:w="1134" w:type="dxa"/>
          </w:tcPr>
          <w:p w14:paraId="3A31EE65" w14:textId="77777777" w:rsidR="005F185F" w:rsidRPr="005F2541" w:rsidRDefault="005F185F" w:rsidP="00DC4900">
            <w:pPr>
              <w:jc w:val="right"/>
              <w:rPr>
                <w:rFonts w:ascii="Times New Roman" w:hAnsi="Times New Roman" w:cs="Times New Roman"/>
              </w:rPr>
            </w:pPr>
            <w:r w:rsidRPr="005F2541">
              <w:rPr>
                <w:rFonts w:ascii="Times New Roman" w:hAnsi="Times New Roman" w:cs="Times New Roman"/>
              </w:rPr>
              <w:t>57.069</w:t>
            </w:r>
          </w:p>
        </w:tc>
        <w:tc>
          <w:tcPr>
            <w:tcW w:w="987" w:type="dxa"/>
          </w:tcPr>
          <w:p w14:paraId="28937860" w14:textId="77777777" w:rsidR="005F185F" w:rsidRPr="005F2541" w:rsidRDefault="005F185F" w:rsidP="00DC4900">
            <w:pPr>
              <w:jc w:val="right"/>
              <w:rPr>
                <w:rFonts w:ascii="Times New Roman" w:hAnsi="Times New Roman" w:cs="Times New Roman"/>
              </w:rPr>
            </w:pPr>
            <w:r w:rsidRPr="005F2541">
              <w:rPr>
                <w:rFonts w:ascii="Times New Roman" w:hAnsi="Times New Roman" w:cs="Times New Roman"/>
              </w:rPr>
              <w:t>11.82</w:t>
            </w:r>
          </w:p>
        </w:tc>
      </w:tr>
      <w:tr w:rsidR="005F185F" w:rsidRPr="005F2541" w14:paraId="2868DD1C" w14:textId="77777777" w:rsidTr="00DC4900">
        <w:trPr>
          <w:jc w:val="right"/>
        </w:trPr>
        <w:tc>
          <w:tcPr>
            <w:tcW w:w="709" w:type="dxa"/>
          </w:tcPr>
          <w:p w14:paraId="42142521" w14:textId="77777777" w:rsidR="005F185F" w:rsidRPr="005F2541" w:rsidRDefault="005F185F" w:rsidP="00DC4900">
            <w:pPr>
              <w:rPr>
                <w:rFonts w:ascii="Times New Roman" w:hAnsi="Times New Roman" w:cs="Times New Roman"/>
                <w:color w:val="000000"/>
              </w:rPr>
            </w:pPr>
            <w:r w:rsidRPr="005F2541">
              <w:rPr>
                <w:rFonts w:ascii="Times New Roman" w:hAnsi="Times New Roman" w:cs="Times New Roman"/>
                <w:color w:val="000000"/>
              </w:rPr>
              <w:t>4</w:t>
            </w:r>
          </w:p>
        </w:tc>
        <w:tc>
          <w:tcPr>
            <w:tcW w:w="709" w:type="dxa"/>
          </w:tcPr>
          <w:p w14:paraId="19E12813" w14:textId="77777777" w:rsidR="005F185F" w:rsidRPr="005F2541" w:rsidRDefault="005F185F" w:rsidP="00DC4900">
            <w:pPr>
              <w:jc w:val="center"/>
              <w:rPr>
                <w:rFonts w:ascii="Times New Roman" w:hAnsi="Times New Roman" w:cs="Times New Roman"/>
                <w:color w:val="000000"/>
              </w:rPr>
            </w:pPr>
            <w:r w:rsidRPr="005F2541">
              <w:rPr>
                <w:rFonts w:ascii="Times New Roman" w:hAnsi="Times New Roman" w:cs="Times New Roman"/>
                <w:color w:val="000000"/>
              </w:rPr>
              <w:t>90</w:t>
            </w:r>
          </w:p>
        </w:tc>
        <w:tc>
          <w:tcPr>
            <w:tcW w:w="850" w:type="dxa"/>
          </w:tcPr>
          <w:p w14:paraId="6DCB2682" w14:textId="77777777" w:rsidR="005F185F" w:rsidRPr="005F2541" w:rsidRDefault="005F185F" w:rsidP="00DC4900">
            <w:pPr>
              <w:jc w:val="center"/>
              <w:rPr>
                <w:rFonts w:ascii="Times New Roman" w:hAnsi="Times New Roman" w:cs="Times New Roman"/>
                <w:color w:val="000000"/>
              </w:rPr>
            </w:pPr>
            <w:r w:rsidRPr="005F2541">
              <w:rPr>
                <w:rFonts w:ascii="Times New Roman" w:hAnsi="Times New Roman" w:cs="Times New Roman"/>
                <w:color w:val="000000"/>
              </w:rPr>
              <w:t>150</w:t>
            </w:r>
          </w:p>
        </w:tc>
        <w:tc>
          <w:tcPr>
            <w:tcW w:w="567" w:type="dxa"/>
          </w:tcPr>
          <w:p w14:paraId="25913F9D" w14:textId="77777777" w:rsidR="005F185F" w:rsidRPr="005F2541" w:rsidRDefault="005F185F" w:rsidP="00DC4900">
            <w:pPr>
              <w:jc w:val="center"/>
              <w:rPr>
                <w:rFonts w:ascii="Times New Roman" w:hAnsi="Times New Roman" w:cs="Times New Roman"/>
                <w:color w:val="000000"/>
              </w:rPr>
            </w:pPr>
            <w:r w:rsidRPr="005F2541">
              <w:rPr>
                <w:rFonts w:ascii="Times New Roman" w:hAnsi="Times New Roman" w:cs="Times New Roman"/>
                <w:color w:val="000000"/>
              </w:rPr>
              <w:t>0.2</w:t>
            </w:r>
          </w:p>
        </w:tc>
        <w:tc>
          <w:tcPr>
            <w:tcW w:w="284" w:type="dxa"/>
          </w:tcPr>
          <w:p w14:paraId="50424393" w14:textId="77777777" w:rsidR="005F185F" w:rsidRPr="005F2541" w:rsidRDefault="005F185F" w:rsidP="00DC4900">
            <w:pPr>
              <w:jc w:val="center"/>
              <w:rPr>
                <w:rFonts w:ascii="Times New Roman" w:hAnsi="Times New Roman" w:cs="Times New Roman"/>
                <w:color w:val="000000"/>
              </w:rPr>
            </w:pPr>
          </w:p>
        </w:tc>
        <w:tc>
          <w:tcPr>
            <w:tcW w:w="992" w:type="dxa"/>
          </w:tcPr>
          <w:p w14:paraId="19273A91" w14:textId="77777777" w:rsidR="005F185F" w:rsidRPr="005F2541" w:rsidRDefault="005F185F" w:rsidP="00DC4900">
            <w:pPr>
              <w:jc w:val="right"/>
              <w:rPr>
                <w:rFonts w:ascii="Times New Roman" w:hAnsi="Times New Roman" w:cs="Times New Roman"/>
              </w:rPr>
            </w:pPr>
            <w:r w:rsidRPr="005F2541">
              <w:rPr>
                <w:rFonts w:ascii="Times New Roman" w:hAnsi="Times New Roman" w:cs="Times New Roman"/>
              </w:rPr>
              <w:t>0.235</w:t>
            </w:r>
          </w:p>
        </w:tc>
        <w:tc>
          <w:tcPr>
            <w:tcW w:w="1134" w:type="dxa"/>
          </w:tcPr>
          <w:p w14:paraId="10FE9030" w14:textId="77777777" w:rsidR="005F185F" w:rsidRPr="005F2541" w:rsidRDefault="005F185F" w:rsidP="00DC4900">
            <w:pPr>
              <w:jc w:val="center"/>
              <w:rPr>
                <w:rFonts w:ascii="Times New Roman" w:hAnsi="Times New Roman" w:cs="Times New Roman"/>
              </w:rPr>
            </w:pPr>
            <w:r w:rsidRPr="005F2541">
              <w:rPr>
                <w:rFonts w:ascii="Times New Roman" w:hAnsi="Times New Roman" w:cs="Times New Roman"/>
              </w:rPr>
              <w:t>0.271</w:t>
            </w:r>
          </w:p>
        </w:tc>
        <w:tc>
          <w:tcPr>
            <w:tcW w:w="992" w:type="dxa"/>
          </w:tcPr>
          <w:p w14:paraId="10EE4E2B" w14:textId="77777777" w:rsidR="005F185F" w:rsidRPr="005F2541" w:rsidRDefault="005F185F" w:rsidP="00DC4900">
            <w:pPr>
              <w:jc w:val="center"/>
              <w:rPr>
                <w:rFonts w:ascii="Times New Roman" w:hAnsi="Times New Roman" w:cs="Times New Roman"/>
              </w:rPr>
            </w:pPr>
            <w:r w:rsidRPr="005F2541">
              <w:rPr>
                <w:rFonts w:ascii="Times New Roman" w:hAnsi="Times New Roman" w:cs="Times New Roman"/>
              </w:rPr>
              <w:t>-0.036</w:t>
            </w:r>
          </w:p>
        </w:tc>
        <w:tc>
          <w:tcPr>
            <w:tcW w:w="284" w:type="dxa"/>
          </w:tcPr>
          <w:p w14:paraId="21397B19" w14:textId="77777777" w:rsidR="005F185F" w:rsidRPr="005F2541" w:rsidRDefault="005F185F" w:rsidP="00DC4900">
            <w:pPr>
              <w:jc w:val="right"/>
              <w:rPr>
                <w:rFonts w:ascii="Times New Roman" w:hAnsi="Times New Roman" w:cs="Times New Roman"/>
              </w:rPr>
            </w:pPr>
          </w:p>
        </w:tc>
        <w:tc>
          <w:tcPr>
            <w:tcW w:w="850" w:type="dxa"/>
          </w:tcPr>
          <w:p w14:paraId="35343FC1" w14:textId="77777777" w:rsidR="005F185F" w:rsidRPr="005F2541" w:rsidRDefault="005F185F" w:rsidP="00DC4900">
            <w:pPr>
              <w:jc w:val="right"/>
              <w:rPr>
                <w:rFonts w:ascii="Times New Roman" w:hAnsi="Times New Roman" w:cs="Times New Roman"/>
              </w:rPr>
            </w:pPr>
            <w:r w:rsidRPr="005F2541">
              <w:rPr>
                <w:rFonts w:ascii="Times New Roman" w:hAnsi="Times New Roman" w:cs="Times New Roman"/>
              </w:rPr>
              <w:t>52.525</w:t>
            </w:r>
          </w:p>
        </w:tc>
        <w:tc>
          <w:tcPr>
            <w:tcW w:w="1134" w:type="dxa"/>
          </w:tcPr>
          <w:p w14:paraId="307EA881" w14:textId="77777777" w:rsidR="005F185F" w:rsidRPr="005F2541" w:rsidRDefault="005F185F" w:rsidP="00DC4900">
            <w:pPr>
              <w:jc w:val="right"/>
              <w:rPr>
                <w:rFonts w:ascii="Times New Roman" w:hAnsi="Times New Roman" w:cs="Times New Roman"/>
              </w:rPr>
            </w:pPr>
            <w:r w:rsidRPr="005F2541">
              <w:rPr>
                <w:rFonts w:ascii="Times New Roman" w:hAnsi="Times New Roman" w:cs="Times New Roman"/>
              </w:rPr>
              <w:t>37.478</w:t>
            </w:r>
          </w:p>
        </w:tc>
        <w:tc>
          <w:tcPr>
            <w:tcW w:w="987" w:type="dxa"/>
          </w:tcPr>
          <w:p w14:paraId="06132B18" w14:textId="77777777" w:rsidR="005F185F" w:rsidRPr="005F2541" w:rsidRDefault="005F185F" w:rsidP="00DC4900">
            <w:pPr>
              <w:jc w:val="right"/>
              <w:rPr>
                <w:rFonts w:ascii="Times New Roman" w:hAnsi="Times New Roman" w:cs="Times New Roman"/>
              </w:rPr>
            </w:pPr>
            <w:r w:rsidRPr="005F2541">
              <w:rPr>
                <w:rFonts w:ascii="Times New Roman" w:hAnsi="Times New Roman" w:cs="Times New Roman"/>
              </w:rPr>
              <w:t>15.05</w:t>
            </w:r>
          </w:p>
        </w:tc>
      </w:tr>
      <w:tr w:rsidR="005F185F" w:rsidRPr="005F2541" w14:paraId="5439A99A" w14:textId="77777777" w:rsidTr="00DC4900">
        <w:trPr>
          <w:jc w:val="right"/>
        </w:trPr>
        <w:tc>
          <w:tcPr>
            <w:tcW w:w="709" w:type="dxa"/>
          </w:tcPr>
          <w:p w14:paraId="59F74726" w14:textId="77777777" w:rsidR="005F185F" w:rsidRPr="005F2541" w:rsidRDefault="005F185F" w:rsidP="00DC4900">
            <w:pPr>
              <w:rPr>
                <w:rFonts w:ascii="Times New Roman" w:hAnsi="Times New Roman" w:cs="Times New Roman"/>
                <w:color w:val="000000"/>
              </w:rPr>
            </w:pPr>
            <w:r w:rsidRPr="005F2541">
              <w:rPr>
                <w:rFonts w:ascii="Times New Roman" w:hAnsi="Times New Roman" w:cs="Times New Roman"/>
                <w:color w:val="000000"/>
              </w:rPr>
              <w:t>5</w:t>
            </w:r>
          </w:p>
        </w:tc>
        <w:tc>
          <w:tcPr>
            <w:tcW w:w="709" w:type="dxa"/>
          </w:tcPr>
          <w:p w14:paraId="7E715DAF" w14:textId="77777777" w:rsidR="005F185F" w:rsidRPr="005F2541" w:rsidRDefault="005F185F" w:rsidP="00DC4900">
            <w:pPr>
              <w:jc w:val="center"/>
              <w:rPr>
                <w:rFonts w:ascii="Times New Roman" w:hAnsi="Times New Roman" w:cs="Times New Roman"/>
                <w:color w:val="000000"/>
              </w:rPr>
            </w:pPr>
            <w:r w:rsidRPr="005F2541">
              <w:rPr>
                <w:rFonts w:ascii="Times New Roman" w:hAnsi="Times New Roman" w:cs="Times New Roman"/>
                <w:color w:val="000000"/>
              </w:rPr>
              <w:t>120</w:t>
            </w:r>
          </w:p>
        </w:tc>
        <w:tc>
          <w:tcPr>
            <w:tcW w:w="850" w:type="dxa"/>
          </w:tcPr>
          <w:p w14:paraId="5E23FD75" w14:textId="77777777" w:rsidR="005F185F" w:rsidRPr="005F2541" w:rsidRDefault="005F185F" w:rsidP="00DC4900">
            <w:pPr>
              <w:jc w:val="center"/>
              <w:rPr>
                <w:rFonts w:ascii="Times New Roman" w:hAnsi="Times New Roman" w:cs="Times New Roman"/>
                <w:color w:val="000000"/>
              </w:rPr>
            </w:pPr>
            <w:r w:rsidRPr="005F2541">
              <w:rPr>
                <w:rFonts w:ascii="Times New Roman" w:hAnsi="Times New Roman" w:cs="Times New Roman"/>
                <w:color w:val="000000"/>
              </w:rPr>
              <w:t>50</w:t>
            </w:r>
          </w:p>
        </w:tc>
        <w:tc>
          <w:tcPr>
            <w:tcW w:w="567" w:type="dxa"/>
          </w:tcPr>
          <w:p w14:paraId="25BF4726" w14:textId="77777777" w:rsidR="005F185F" w:rsidRPr="005F2541" w:rsidRDefault="005F185F" w:rsidP="00DC4900">
            <w:pPr>
              <w:jc w:val="center"/>
              <w:rPr>
                <w:rFonts w:ascii="Times New Roman" w:hAnsi="Times New Roman" w:cs="Times New Roman"/>
                <w:color w:val="000000"/>
              </w:rPr>
            </w:pPr>
            <w:r w:rsidRPr="005F2541">
              <w:rPr>
                <w:rFonts w:ascii="Times New Roman" w:hAnsi="Times New Roman" w:cs="Times New Roman"/>
                <w:color w:val="000000"/>
              </w:rPr>
              <w:t>0.2</w:t>
            </w:r>
          </w:p>
        </w:tc>
        <w:tc>
          <w:tcPr>
            <w:tcW w:w="284" w:type="dxa"/>
          </w:tcPr>
          <w:p w14:paraId="361947E2" w14:textId="77777777" w:rsidR="005F185F" w:rsidRPr="005F2541" w:rsidRDefault="005F185F" w:rsidP="00DC4900">
            <w:pPr>
              <w:jc w:val="center"/>
              <w:rPr>
                <w:rFonts w:ascii="Times New Roman" w:hAnsi="Times New Roman" w:cs="Times New Roman"/>
                <w:color w:val="000000"/>
              </w:rPr>
            </w:pPr>
          </w:p>
        </w:tc>
        <w:tc>
          <w:tcPr>
            <w:tcW w:w="992" w:type="dxa"/>
          </w:tcPr>
          <w:p w14:paraId="02E78318" w14:textId="77777777" w:rsidR="005F185F" w:rsidRPr="005F2541" w:rsidRDefault="005F185F" w:rsidP="00DC4900">
            <w:pPr>
              <w:jc w:val="right"/>
              <w:rPr>
                <w:rFonts w:ascii="Times New Roman" w:hAnsi="Times New Roman" w:cs="Times New Roman"/>
              </w:rPr>
            </w:pPr>
            <w:r w:rsidRPr="005F2541">
              <w:rPr>
                <w:rFonts w:ascii="Times New Roman" w:hAnsi="Times New Roman" w:cs="Times New Roman"/>
              </w:rPr>
              <w:t>0.142</w:t>
            </w:r>
          </w:p>
        </w:tc>
        <w:tc>
          <w:tcPr>
            <w:tcW w:w="1134" w:type="dxa"/>
          </w:tcPr>
          <w:p w14:paraId="069CE8F8" w14:textId="77777777" w:rsidR="005F185F" w:rsidRPr="005F2541" w:rsidRDefault="005F185F" w:rsidP="00DC4900">
            <w:pPr>
              <w:jc w:val="center"/>
              <w:rPr>
                <w:rFonts w:ascii="Times New Roman" w:hAnsi="Times New Roman" w:cs="Times New Roman"/>
              </w:rPr>
            </w:pPr>
            <w:r w:rsidRPr="005F2541">
              <w:rPr>
                <w:rFonts w:ascii="Times New Roman" w:hAnsi="Times New Roman" w:cs="Times New Roman"/>
              </w:rPr>
              <w:t>0.170</w:t>
            </w:r>
          </w:p>
        </w:tc>
        <w:tc>
          <w:tcPr>
            <w:tcW w:w="992" w:type="dxa"/>
          </w:tcPr>
          <w:p w14:paraId="4CA21CE1" w14:textId="77777777" w:rsidR="005F185F" w:rsidRPr="005F2541" w:rsidRDefault="005F185F" w:rsidP="00DC4900">
            <w:pPr>
              <w:jc w:val="center"/>
              <w:rPr>
                <w:rFonts w:ascii="Times New Roman" w:hAnsi="Times New Roman" w:cs="Times New Roman"/>
              </w:rPr>
            </w:pPr>
            <w:r w:rsidRPr="005F2541">
              <w:rPr>
                <w:rFonts w:ascii="Times New Roman" w:hAnsi="Times New Roman" w:cs="Times New Roman"/>
              </w:rPr>
              <w:t>-0.028</w:t>
            </w:r>
          </w:p>
        </w:tc>
        <w:tc>
          <w:tcPr>
            <w:tcW w:w="284" w:type="dxa"/>
          </w:tcPr>
          <w:p w14:paraId="023AC9B6" w14:textId="77777777" w:rsidR="005F185F" w:rsidRPr="005F2541" w:rsidRDefault="005F185F" w:rsidP="00DC4900">
            <w:pPr>
              <w:jc w:val="right"/>
              <w:rPr>
                <w:rFonts w:ascii="Times New Roman" w:hAnsi="Times New Roman" w:cs="Times New Roman"/>
              </w:rPr>
            </w:pPr>
          </w:p>
        </w:tc>
        <w:tc>
          <w:tcPr>
            <w:tcW w:w="850" w:type="dxa"/>
          </w:tcPr>
          <w:p w14:paraId="2458F77A" w14:textId="77777777" w:rsidR="005F185F" w:rsidRPr="005F2541" w:rsidRDefault="005F185F" w:rsidP="00DC4900">
            <w:pPr>
              <w:jc w:val="right"/>
              <w:rPr>
                <w:rFonts w:ascii="Times New Roman" w:hAnsi="Times New Roman" w:cs="Times New Roman"/>
              </w:rPr>
            </w:pPr>
            <w:r w:rsidRPr="005F2541">
              <w:rPr>
                <w:rFonts w:ascii="Times New Roman" w:hAnsi="Times New Roman" w:cs="Times New Roman"/>
              </w:rPr>
              <w:t>13.939</w:t>
            </w:r>
          </w:p>
        </w:tc>
        <w:tc>
          <w:tcPr>
            <w:tcW w:w="1134" w:type="dxa"/>
          </w:tcPr>
          <w:p w14:paraId="041ACB2F" w14:textId="77777777" w:rsidR="005F185F" w:rsidRPr="005F2541" w:rsidRDefault="005F185F" w:rsidP="00DC4900">
            <w:pPr>
              <w:jc w:val="right"/>
              <w:rPr>
                <w:rFonts w:ascii="Times New Roman" w:hAnsi="Times New Roman" w:cs="Times New Roman"/>
              </w:rPr>
            </w:pPr>
            <w:r w:rsidRPr="005F2541">
              <w:rPr>
                <w:rFonts w:ascii="Times New Roman" w:hAnsi="Times New Roman" w:cs="Times New Roman"/>
              </w:rPr>
              <w:t>10.813</w:t>
            </w:r>
          </w:p>
        </w:tc>
        <w:tc>
          <w:tcPr>
            <w:tcW w:w="987" w:type="dxa"/>
          </w:tcPr>
          <w:p w14:paraId="12F1759C" w14:textId="77777777" w:rsidR="005F185F" w:rsidRPr="005F2541" w:rsidRDefault="005F185F" w:rsidP="00DC4900">
            <w:pPr>
              <w:jc w:val="right"/>
              <w:rPr>
                <w:rFonts w:ascii="Times New Roman" w:hAnsi="Times New Roman" w:cs="Times New Roman"/>
              </w:rPr>
            </w:pPr>
            <w:r w:rsidRPr="005F2541">
              <w:rPr>
                <w:rFonts w:ascii="Times New Roman" w:hAnsi="Times New Roman" w:cs="Times New Roman"/>
              </w:rPr>
              <w:t>3.126</w:t>
            </w:r>
          </w:p>
        </w:tc>
      </w:tr>
      <w:tr w:rsidR="005F185F" w:rsidRPr="005F2541" w14:paraId="2826170E" w14:textId="77777777" w:rsidTr="00DC4900">
        <w:trPr>
          <w:jc w:val="right"/>
        </w:trPr>
        <w:tc>
          <w:tcPr>
            <w:tcW w:w="709" w:type="dxa"/>
          </w:tcPr>
          <w:p w14:paraId="432C612C" w14:textId="77777777" w:rsidR="005F185F" w:rsidRPr="005F2541" w:rsidRDefault="005F185F" w:rsidP="00DC4900">
            <w:pPr>
              <w:rPr>
                <w:rFonts w:ascii="Times New Roman" w:hAnsi="Times New Roman" w:cs="Times New Roman"/>
                <w:color w:val="000000"/>
              </w:rPr>
            </w:pPr>
            <w:r w:rsidRPr="005F2541">
              <w:rPr>
                <w:rFonts w:ascii="Times New Roman" w:hAnsi="Times New Roman" w:cs="Times New Roman"/>
                <w:color w:val="000000"/>
              </w:rPr>
              <w:t>6</w:t>
            </w:r>
          </w:p>
        </w:tc>
        <w:tc>
          <w:tcPr>
            <w:tcW w:w="709" w:type="dxa"/>
          </w:tcPr>
          <w:p w14:paraId="1898A1DD" w14:textId="77777777" w:rsidR="005F185F" w:rsidRPr="005F2541" w:rsidRDefault="005F185F" w:rsidP="00DC4900">
            <w:pPr>
              <w:jc w:val="center"/>
              <w:rPr>
                <w:rFonts w:ascii="Times New Roman" w:hAnsi="Times New Roman" w:cs="Times New Roman"/>
                <w:color w:val="000000"/>
              </w:rPr>
            </w:pPr>
            <w:r w:rsidRPr="005F2541">
              <w:rPr>
                <w:rFonts w:ascii="Times New Roman" w:hAnsi="Times New Roman" w:cs="Times New Roman"/>
                <w:color w:val="000000"/>
              </w:rPr>
              <w:t>120</w:t>
            </w:r>
          </w:p>
        </w:tc>
        <w:tc>
          <w:tcPr>
            <w:tcW w:w="850" w:type="dxa"/>
          </w:tcPr>
          <w:p w14:paraId="32865CB3" w14:textId="77777777" w:rsidR="005F185F" w:rsidRPr="005F2541" w:rsidRDefault="005F185F" w:rsidP="00DC4900">
            <w:pPr>
              <w:jc w:val="center"/>
              <w:rPr>
                <w:rFonts w:ascii="Times New Roman" w:hAnsi="Times New Roman" w:cs="Times New Roman"/>
                <w:color w:val="000000"/>
              </w:rPr>
            </w:pPr>
            <w:r w:rsidRPr="005F2541">
              <w:rPr>
                <w:rFonts w:ascii="Times New Roman" w:hAnsi="Times New Roman" w:cs="Times New Roman"/>
                <w:color w:val="000000"/>
              </w:rPr>
              <w:t>200</w:t>
            </w:r>
          </w:p>
        </w:tc>
        <w:tc>
          <w:tcPr>
            <w:tcW w:w="567" w:type="dxa"/>
          </w:tcPr>
          <w:p w14:paraId="679F0874" w14:textId="77777777" w:rsidR="005F185F" w:rsidRPr="005F2541" w:rsidRDefault="005F185F" w:rsidP="00DC4900">
            <w:pPr>
              <w:jc w:val="center"/>
              <w:rPr>
                <w:rFonts w:ascii="Times New Roman" w:hAnsi="Times New Roman" w:cs="Times New Roman"/>
                <w:color w:val="000000"/>
              </w:rPr>
            </w:pPr>
            <w:r w:rsidRPr="005F2541">
              <w:rPr>
                <w:rFonts w:ascii="Times New Roman" w:hAnsi="Times New Roman" w:cs="Times New Roman"/>
                <w:color w:val="000000"/>
              </w:rPr>
              <w:t>0.6</w:t>
            </w:r>
          </w:p>
        </w:tc>
        <w:tc>
          <w:tcPr>
            <w:tcW w:w="284" w:type="dxa"/>
          </w:tcPr>
          <w:p w14:paraId="5B144AA4" w14:textId="77777777" w:rsidR="005F185F" w:rsidRPr="005F2541" w:rsidRDefault="005F185F" w:rsidP="00DC4900">
            <w:pPr>
              <w:jc w:val="center"/>
              <w:rPr>
                <w:rFonts w:ascii="Times New Roman" w:hAnsi="Times New Roman" w:cs="Times New Roman"/>
                <w:color w:val="000000"/>
              </w:rPr>
            </w:pPr>
          </w:p>
        </w:tc>
        <w:tc>
          <w:tcPr>
            <w:tcW w:w="992" w:type="dxa"/>
          </w:tcPr>
          <w:p w14:paraId="34806320" w14:textId="77777777" w:rsidR="005F185F" w:rsidRPr="005F2541" w:rsidRDefault="005F185F" w:rsidP="00DC4900">
            <w:pPr>
              <w:jc w:val="right"/>
              <w:rPr>
                <w:rFonts w:ascii="Times New Roman" w:hAnsi="Times New Roman" w:cs="Times New Roman"/>
              </w:rPr>
            </w:pPr>
            <w:r w:rsidRPr="005F2541">
              <w:rPr>
                <w:rFonts w:ascii="Times New Roman" w:hAnsi="Times New Roman" w:cs="Times New Roman"/>
              </w:rPr>
              <w:t>0.178</w:t>
            </w:r>
          </w:p>
        </w:tc>
        <w:tc>
          <w:tcPr>
            <w:tcW w:w="1134" w:type="dxa"/>
          </w:tcPr>
          <w:p w14:paraId="3C678B88" w14:textId="77777777" w:rsidR="005F185F" w:rsidRPr="005F2541" w:rsidRDefault="005F185F" w:rsidP="00DC4900">
            <w:pPr>
              <w:jc w:val="center"/>
              <w:rPr>
                <w:rFonts w:ascii="Times New Roman" w:hAnsi="Times New Roman" w:cs="Times New Roman"/>
              </w:rPr>
            </w:pPr>
            <w:r w:rsidRPr="005F2541">
              <w:rPr>
                <w:rFonts w:ascii="Times New Roman" w:hAnsi="Times New Roman" w:cs="Times New Roman"/>
              </w:rPr>
              <w:t>0.218</w:t>
            </w:r>
          </w:p>
        </w:tc>
        <w:tc>
          <w:tcPr>
            <w:tcW w:w="992" w:type="dxa"/>
          </w:tcPr>
          <w:p w14:paraId="6B60B021" w14:textId="77777777" w:rsidR="005F185F" w:rsidRPr="005F2541" w:rsidRDefault="005F185F" w:rsidP="00DC4900">
            <w:pPr>
              <w:jc w:val="center"/>
              <w:rPr>
                <w:rFonts w:ascii="Times New Roman" w:hAnsi="Times New Roman" w:cs="Times New Roman"/>
              </w:rPr>
            </w:pPr>
            <w:r w:rsidRPr="005F2541">
              <w:rPr>
                <w:rFonts w:ascii="Times New Roman" w:hAnsi="Times New Roman" w:cs="Times New Roman"/>
              </w:rPr>
              <w:t>-0.040</w:t>
            </w:r>
          </w:p>
        </w:tc>
        <w:tc>
          <w:tcPr>
            <w:tcW w:w="284" w:type="dxa"/>
          </w:tcPr>
          <w:p w14:paraId="7751C604" w14:textId="77777777" w:rsidR="005F185F" w:rsidRPr="005F2541" w:rsidRDefault="005F185F" w:rsidP="00DC4900">
            <w:pPr>
              <w:jc w:val="right"/>
              <w:rPr>
                <w:rFonts w:ascii="Times New Roman" w:hAnsi="Times New Roman" w:cs="Times New Roman"/>
              </w:rPr>
            </w:pPr>
          </w:p>
        </w:tc>
        <w:tc>
          <w:tcPr>
            <w:tcW w:w="850" w:type="dxa"/>
          </w:tcPr>
          <w:p w14:paraId="1726742D" w14:textId="77777777" w:rsidR="005F185F" w:rsidRPr="005F2541" w:rsidRDefault="005F185F" w:rsidP="00DC4900">
            <w:pPr>
              <w:jc w:val="right"/>
              <w:rPr>
                <w:rFonts w:ascii="Times New Roman" w:hAnsi="Times New Roman" w:cs="Times New Roman"/>
              </w:rPr>
            </w:pPr>
            <w:r w:rsidRPr="005F2541">
              <w:rPr>
                <w:rFonts w:ascii="Times New Roman" w:hAnsi="Times New Roman" w:cs="Times New Roman"/>
              </w:rPr>
              <w:t>73.030</w:t>
            </w:r>
          </w:p>
        </w:tc>
        <w:tc>
          <w:tcPr>
            <w:tcW w:w="1134" w:type="dxa"/>
          </w:tcPr>
          <w:p w14:paraId="3943AB67" w14:textId="77777777" w:rsidR="005F185F" w:rsidRPr="005F2541" w:rsidRDefault="005F185F" w:rsidP="00DC4900">
            <w:pPr>
              <w:jc w:val="right"/>
              <w:rPr>
                <w:rFonts w:ascii="Times New Roman" w:hAnsi="Times New Roman" w:cs="Times New Roman"/>
              </w:rPr>
            </w:pPr>
            <w:r w:rsidRPr="005F2541">
              <w:rPr>
                <w:rFonts w:ascii="Times New Roman" w:hAnsi="Times New Roman" w:cs="Times New Roman"/>
              </w:rPr>
              <w:t>76.308</w:t>
            </w:r>
          </w:p>
        </w:tc>
        <w:tc>
          <w:tcPr>
            <w:tcW w:w="987" w:type="dxa"/>
          </w:tcPr>
          <w:p w14:paraId="74136C13" w14:textId="77777777" w:rsidR="005F185F" w:rsidRPr="005F2541" w:rsidRDefault="005F185F" w:rsidP="00DC4900">
            <w:pPr>
              <w:jc w:val="right"/>
              <w:rPr>
                <w:rFonts w:ascii="Times New Roman" w:hAnsi="Times New Roman" w:cs="Times New Roman"/>
              </w:rPr>
            </w:pPr>
            <w:r w:rsidRPr="005F2541">
              <w:rPr>
                <w:rFonts w:ascii="Times New Roman" w:hAnsi="Times New Roman" w:cs="Times New Roman"/>
              </w:rPr>
              <w:t>-3.278</w:t>
            </w:r>
          </w:p>
        </w:tc>
      </w:tr>
      <w:tr w:rsidR="005F185F" w:rsidRPr="005F2541" w14:paraId="1D3851C4" w14:textId="77777777" w:rsidTr="00DC4900">
        <w:trPr>
          <w:jc w:val="right"/>
        </w:trPr>
        <w:tc>
          <w:tcPr>
            <w:tcW w:w="709" w:type="dxa"/>
          </w:tcPr>
          <w:p w14:paraId="584F3B31" w14:textId="77777777" w:rsidR="005F185F" w:rsidRPr="005F2541" w:rsidRDefault="005F185F" w:rsidP="00DC4900">
            <w:pPr>
              <w:rPr>
                <w:rFonts w:ascii="Times New Roman" w:hAnsi="Times New Roman" w:cs="Times New Roman"/>
                <w:color w:val="000000"/>
              </w:rPr>
            </w:pPr>
            <w:r w:rsidRPr="005F2541">
              <w:rPr>
                <w:rFonts w:ascii="Times New Roman" w:hAnsi="Times New Roman" w:cs="Times New Roman"/>
                <w:color w:val="000000"/>
              </w:rPr>
              <w:t>7</w:t>
            </w:r>
          </w:p>
        </w:tc>
        <w:tc>
          <w:tcPr>
            <w:tcW w:w="709" w:type="dxa"/>
          </w:tcPr>
          <w:p w14:paraId="729EAF19" w14:textId="77777777" w:rsidR="005F185F" w:rsidRPr="005F2541" w:rsidRDefault="005F185F" w:rsidP="00DC4900">
            <w:pPr>
              <w:jc w:val="center"/>
              <w:rPr>
                <w:rFonts w:ascii="Times New Roman" w:hAnsi="Times New Roman" w:cs="Times New Roman"/>
                <w:color w:val="000000"/>
              </w:rPr>
            </w:pPr>
            <w:r w:rsidRPr="005F2541">
              <w:rPr>
                <w:rFonts w:ascii="Times New Roman" w:hAnsi="Times New Roman" w:cs="Times New Roman"/>
                <w:color w:val="000000"/>
              </w:rPr>
              <w:t>60</w:t>
            </w:r>
          </w:p>
        </w:tc>
        <w:tc>
          <w:tcPr>
            <w:tcW w:w="850" w:type="dxa"/>
          </w:tcPr>
          <w:p w14:paraId="4CB04C4A" w14:textId="77777777" w:rsidR="005F185F" w:rsidRPr="005F2541" w:rsidRDefault="005F185F" w:rsidP="00DC4900">
            <w:pPr>
              <w:jc w:val="center"/>
              <w:rPr>
                <w:rFonts w:ascii="Times New Roman" w:hAnsi="Times New Roman" w:cs="Times New Roman"/>
                <w:color w:val="000000"/>
              </w:rPr>
            </w:pPr>
            <w:r w:rsidRPr="005F2541">
              <w:rPr>
                <w:rFonts w:ascii="Times New Roman" w:hAnsi="Times New Roman" w:cs="Times New Roman"/>
                <w:color w:val="000000"/>
              </w:rPr>
              <w:t>50</w:t>
            </w:r>
          </w:p>
        </w:tc>
        <w:tc>
          <w:tcPr>
            <w:tcW w:w="567" w:type="dxa"/>
          </w:tcPr>
          <w:p w14:paraId="226B969D" w14:textId="77777777" w:rsidR="005F185F" w:rsidRPr="005F2541" w:rsidRDefault="005F185F" w:rsidP="00DC4900">
            <w:pPr>
              <w:jc w:val="center"/>
              <w:rPr>
                <w:rFonts w:ascii="Times New Roman" w:hAnsi="Times New Roman" w:cs="Times New Roman"/>
                <w:color w:val="000000"/>
              </w:rPr>
            </w:pPr>
            <w:r w:rsidRPr="005F2541">
              <w:rPr>
                <w:rFonts w:ascii="Times New Roman" w:hAnsi="Times New Roman" w:cs="Times New Roman"/>
                <w:color w:val="000000"/>
              </w:rPr>
              <w:t>0.2</w:t>
            </w:r>
          </w:p>
        </w:tc>
        <w:tc>
          <w:tcPr>
            <w:tcW w:w="284" w:type="dxa"/>
          </w:tcPr>
          <w:p w14:paraId="147DD5D0" w14:textId="77777777" w:rsidR="005F185F" w:rsidRPr="005F2541" w:rsidRDefault="005F185F" w:rsidP="00DC4900">
            <w:pPr>
              <w:jc w:val="center"/>
              <w:rPr>
                <w:rFonts w:ascii="Times New Roman" w:hAnsi="Times New Roman" w:cs="Times New Roman"/>
                <w:color w:val="000000"/>
              </w:rPr>
            </w:pPr>
          </w:p>
        </w:tc>
        <w:tc>
          <w:tcPr>
            <w:tcW w:w="992" w:type="dxa"/>
          </w:tcPr>
          <w:p w14:paraId="3A8038B2" w14:textId="77777777" w:rsidR="005F185F" w:rsidRPr="005F2541" w:rsidRDefault="005F185F" w:rsidP="00DC4900">
            <w:pPr>
              <w:jc w:val="right"/>
              <w:rPr>
                <w:rFonts w:ascii="Times New Roman" w:hAnsi="Times New Roman" w:cs="Times New Roman"/>
              </w:rPr>
            </w:pPr>
            <w:r w:rsidRPr="005F2541">
              <w:rPr>
                <w:rFonts w:ascii="Times New Roman" w:hAnsi="Times New Roman" w:cs="Times New Roman"/>
              </w:rPr>
              <w:t>0.157</w:t>
            </w:r>
          </w:p>
        </w:tc>
        <w:tc>
          <w:tcPr>
            <w:tcW w:w="1134" w:type="dxa"/>
          </w:tcPr>
          <w:p w14:paraId="640BDDFA" w14:textId="77777777" w:rsidR="005F185F" w:rsidRPr="005F2541" w:rsidRDefault="005F185F" w:rsidP="00DC4900">
            <w:pPr>
              <w:jc w:val="center"/>
              <w:rPr>
                <w:rFonts w:ascii="Times New Roman" w:hAnsi="Times New Roman" w:cs="Times New Roman"/>
              </w:rPr>
            </w:pPr>
            <w:r w:rsidRPr="005F2541">
              <w:rPr>
                <w:rFonts w:ascii="Times New Roman" w:hAnsi="Times New Roman" w:cs="Times New Roman"/>
              </w:rPr>
              <w:t>0.184</w:t>
            </w:r>
          </w:p>
        </w:tc>
        <w:tc>
          <w:tcPr>
            <w:tcW w:w="992" w:type="dxa"/>
          </w:tcPr>
          <w:p w14:paraId="364FAD71" w14:textId="77777777" w:rsidR="005F185F" w:rsidRPr="005F2541" w:rsidRDefault="005F185F" w:rsidP="00DC4900">
            <w:pPr>
              <w:jc w:val="center"/>
              <w:rPr>
                <w:rFonts w:ascii="Times New Roman" w:hAnsi="Times New Roman" w:cs="Times New Roman"/>
              </w:rPr>
            </w:pPr>
            <w:r w:rsidRPr="005F2541">
              <w:rPr>
                <w:rFonts w:ascii="Times New Roman" w:hAnsi="Times New Roman" w:cs="Times New Roman"/>
              </w:rPr>
              <w:t>-0.027</w:t>
            </w:r>
          </w:p>
        </w:tc>
        <w:tc>
          <w:tcPr>
            <w:tcW w:w="284" w:type="dxa"/>
          </w:tcPr>
          <w:p w14:paraId="29BD97ED" w14:textId="77777777" w:rsidR="005F185F" w:rsidRPr="005F2541" w:rsidRDefault="005F185F" w:rsidP="00DC4900">
            <w:pPr>
              <w:jc w:val="right"/>
              <w:rPr>
                <w:rFonts w:ascii="Times New Roman" w:hAnsi="Times New Roman" w:cs="Times New Roman"/>
              </w:rPr>
            </w:pPr>
          </w:p>
        </w:tc>
        <w:tc>
          <w:tcPr>
            <w:tcW w:w="850" w:type="dxa"/>
          </w:tcPr>
          <w:p w14:paraId="697A2AB3" w14:textId="77777777" w:rsidR="005F185F" w:rsidRPr="005F2541" w:rsidRDefault="005F185F" w:rsidP="00DC4900">
            <w:pPr>
              <w:jc w:val="right"/>
              <w:rPr>
                <w:rFonts w:ascii="Times New Roman" w:hAnsi="Times New Roman" w:cs="Times New Roman"/>
              </w:rPr>
            </w:pPr>
            <w:r w:rsidRPr="005F2541">
              <w:rPr>
                <w:rFonts w:ascii="Times New Roman" w:hAnsi="Times New Roman" w:cs="Times New Roman"/>
              </w:rPr>
              <w:t>4.848</w:t>
            </w:r>
          </w:p>
        </w:tc>
        <w:tc>
          <w:tcPr>
            <w:tcW w:w="1134" w:type="dxa"/>
          </w:tcPr>
          <w:p w14:paraId="0EC4F96F" w14:textId="77777777" w:rsidR="005F185F" w:rsidRPr="005F2541" w:rsidRDefault="005F185F" w:rsidP="00DC4900">
            <w:pPr>
              <w:jc w:val="right"/>
              <w:rPr>
                <w:rFonts w:ascii="Times New Roman" w:hAnsi="Times New Roman" w:cs="Times New Roman"/>
              </w:rPr>
            </w:pPr>
            <w:r w:rsidRPr="005F2541">
              <w:rPr>
                <w:rFonts w:ascii="Times New Roman" w:hAnsi="Times New Roman" w:cs="Times New Roman"/>
              </w:rPr>
              <w:t>6.088</w:t>
            </w:r>
          </w:p>
        </w:tc>
        <w:tc>
          <w:tcPr>
            <w:tcW w:w="987" w:type="dxa"/>
          </w:tcPr>
          <w:p w14:paraId="35A1DA16" w14:textId="77777777" w:rsidR="005F185F" w:rsidRPr="005F2541" w:rsidRDefault="005F185F" w:rsidP="00DC4900">
            <w:pPr>
              <w:jc w:val="right"/>
              <w:rPr>
                <w:rFonts w:ascii="Times New Roman" w:hAnsi="Times New Roman" w:cs="Times New Roman"/>
              </w:rPr>
            </w:pPr>
            <w:r w:rsidRPr="005F2541">
              <w:rPr>
                <w:rFonts w:ascii="Times New Roman" w:hAnsi="Times New Roman" w:cs="Times New Roman"/>
              </w:rPr>
              <w:t>-1.24</w:t>
            </w:r>
          </w:p>
        </w:tc>
      </w:tr>
      <w:tr w:rsidR="005F185F" w:rsidRPr="005F2541" w14:paraId="1A6A4B7F" w14:textId="77777777" w:rsidTr="00DC4900">
        <w:trPr>
          <w:jc w:val="right"/>
        </w:trPr>
        <w:tc>
          <w:tcPr>
            <w:tcW w:w="709" w:type="dxa"/>
          </w:tcPr>
          <w:p w14:paraId="14A58287" w14:textId="77777777" w:rsidR="005F185F" w:rsidRPr="005F2541" w:rsidRDefault="005F185F" w:rsidP="00DC4900">
            <w:pPr>
              <w:rPr>
                <w:rFonts w:ascii="Times New Roman" w:hAnsi="Times New Roman" w:cs="Times New Roman"/>
                <w:color w:val="000000"/>
              </w:rPr>
            </w:pPr>
            <w:r w:rsidRPr="005F2541">
              <w:rPr>
                <w:rFonts w:ascii="Times New Roman" w:hAnsi="Times New Roman" w:cs="Times New Roman"/>
                <w:color w:val="000000"/>
              </w:rPr>
              <w:t>8</w:t>
            </w:r>
          </w:p>
        </w:tc>
        <w:tc>
          <w:tcPr>
            <w:tcW w:w="709" w:type="dxa"/>
          </w:tcPr>
          <w:p w14:paraId="2C8D42F8" w14:textId="77777777" w:rsidR="005F185F" w:rsidRPr="005F2541" w:rsidRDefault="005F185F" w:rsidP="00DC4900">
            <w:pPr>
              <w:jc w:val="center"/>
              <w:rPr>
                <w:rFonts w:ascii="Times New Roman" w:hAnsi="Times New Roman" w:cs="Times New Roman"/>
                <w:color w:val="000000"/>
              </w:rPr>
            </w:pPr>
            <w:r w:rsidRPr="005F2541">
              <w:rPr>
                <w:rFonts w:ascii="Times New Roman" w:hAnsi="Times New Roman" w:cs="Times New Roman"/>
                <w:color w:val="000000"/>
              </w:rPr>
              <w:t>90</w:t>
            </w:r>
          </w:p>
        </w:tc>
        <w:tc>
          <w:tcPr>
            <w:tcW w:w="850" w:type="dxa"/>
          </w:tcPr>
          <w:p w14:paraId="424EFA56" w14:textId="77777777" w:rsidR="005F185F" w:rsidRPr="005F2541" w:rsidRDefault="005F185F" w:rsidP="00DC4900">
            <w:pPr>
              <w:jc w:val="center"/>
              <w:rPr>
                <w:rFonts w:ascii="Times New Roman" w:hAnsi="Times New Roman" w:cs="Times New Roman"/>
                <w:color w:val="000000"/>
              </w:rPr>
            </w:pPr>
            <w:r w:rsidRPr="005F2541">
              <w:rPr>
                <w:rFonts w:ascii="Times New Roman" w:hAnsi="Times New Roman" w:cs="Times New Roman"/>
                <w:color w:val="000000"/>
              </w:rPr>
              <w:t>100</w:t>
            </w:r>
          </w:p>
        </w:tc>
        <w:tc>
          <w:tcPr>
            <w:tcW w:w="567" w:type="dxa"/>
          </w:tcPr>
          <w:p w14:paraId="6AE691B4" w14:textId="77777777" w:rsidR="005F185F" w:rsidRPr="005F2541" w:rsidRDefault="005F185F" w:rsidP="00DC4900">
            <w:pPr>
              <w:jc w:val="center"/>
              <w:rPr>
                <w:rFonts w:ascii="Times New Roman" w:hAnsi="Times New Roman" w:cs="Times New Roman"/>
                <w:color w:val="000000"/>
              </w:rPr>
            </w:pPr>
            <w:r w:rsidRPr="005F2541">
              <w:rPr>
                <w:rFonts w:ascii="Times New Roman" w:hAnsi="Times New Roman" w:cs="Times New Roman"/>
                <w:color w:val="000000"/>
              </w:rPr>
              <w:t>0.5</w:t>
            </w:r>
          </w:p>
        </w:tc>
        <w:tc>
          <w:tcPr>
            <w:tcW w:w="284" w:type="dxa"/>
          </w:tcPr>
          <w:p w14:paraId="2A7085C7" w14:textId="77777777" w:rsidR="005F185F" w:rsidRPr="005F2541" w:rsidRDefault="005F185F" w:rsidP="00DC4900">
            <w:pPr>
              <w:jc w:val="center"/>
              <w:rPr>
                <w:rFonts w:ascii="Times New Roman" w:hAnsi="Times New Roman" w:cs="Times New Roman"/>
                <w:color w:val="000000"/>
              </w:rPr>
            </w:pPr>
          </w:p>
        </w:tc>
        <w:tc>
          <w:tcPr>
            <w:tcW w:w="992" w:type="dxa"/>
          </w:tcPr>
          <w:p w14:paraId="39C8DF9C" w14:textId="77777777" w:rsidR="005F185F" w:rsidRPr="005F2541" w:rsidRDefault="005F185F" w:rsidP="00DC4900">
            <w:pPr>
              <w:jc w:val="right"/>
              <w:rPr>
                <w:rFonts w:ascii="Times New Roman" w:hAnsi="Times New Roman" w:cs="Times New Roman"/>
              </w:rPr>
            </w:pPr>
            <w:r w:rsidRPr="005F2541">
              <w:rPr>
                <w:rFonts w:ascii="Times New Roman" w:hAnsi="Times New Roman" w:cs="Times New Roman"/>
              </w:rPr>
              <w:t>0.158</w:t>
            </w:r>
          </w:p>
        </w:tc>
        <w:tc>
          <w:tcPr>
            <w:tcW w:w="1134" w:type="dxa"/>
          </w:tcPr>
          <w:p w14:paraId="6A3745FA" w14:textId="77777777" w:rsidR="005F185F" w:rsidRPr="005F2541" w:rsidRDefault="005F185F" w:rsidP="00DC4900">
            <w:pPr>
              <w:jc w:val="center"/>
              <w:rPr>
                <w:rFonts w:ascii="Times New Roman" w:hAnsi="Times New Roman" w:cs="Times New Roman"/>
              </w:rPr>
            </w:pPr>
            <w:r w:rsidRPr="005F2541">
              <w:rPr>
                <w:rFonts w:ascii="Times New Roman" w:hAnsi="Times New Roman" w:cs="Times New Roman"/>
              </w:rPr>
              <w:t>0.154</w:t>
            </w:r>
          </w:p>
        </w:tc>
        <w:tc>
          <w:tcPr>
            <w:tcW w:w="992" w:type="dxa"/>
          </w:tcPr>
          <w:p w14:paraId="65846DA5" w14:textId="77777777" w:rsidR="005F185F" w:rsidRPr="005F2541" w:rsidRDefault="005F185F" w:rsidP="00DC4900">
            <w:pPr>
              <w:jc w:val="center"/>
              <w:rPr>
                <w:rFonts w:ascii="Times New Roman" w:hAnsi="Times New Roman" w:cs="Times New Roman"/>
              </w:rPr>
            </w:pPr>
            <w:r w:rsidRPr="005F2541">
              <w:rPr>
                <w:rFonts w:ascii="Times New Roman" w:hAnsi="Times New Roman" w:cs="Times New Roman"/>
              </w:rPr>
              <w:t>0.004</w:t>
            </w:r>
          </w:p>
        </w:tc>
        <w:tc>
          <w:tcPr>
            <w:tcW w:w="284" w:type="dxa"/>
          </w:tcPr>
          <w:p w14:paraId="246F4D60" w14:textId="77777777" w:rsidR="005F185F" w:rsidRPr="005F2541" w:rsidRDefault="005F185F" w:rsidP="00DC4900">
            <w:pPr>
              <w:jc w:val="right"/>
              <w:rPr>
                <w:rFonts w:ascii="Times New Roman" w:hAnsi="Times New Roman" w:cs="Times New Roman"/>
              </w:rPr>
            </w:pPr>
          </w:p>
        </w:tc>
        <w:tc>
          <w:tcPr>
            <w:tcW w:w="850" w:type="dxa"/>
          </w:tcPr>
          <w:p w14:paraId="5CF82E12" w14:textId="77777777" w:rsidR="005F185F" w:rsidRPr="005F2541" w:rsidRDefault="005F185F" w:rsidP="00DC4900">
            <w:pPr>
              <w:jc w:val="right"/>
              <w:rPr>
                <w:rFonts w:ascii="Times New Roman" w:hAnsi="Times New Roman" w:cs="Times New Roman"/>
              </w:rPr>
            </w:pPr>
            <w:r w:rsidRPr="005F2541">
              <w:rPr>
                <w:rFonts w:ascii="Times New Roman" w:hAnsi="Times New Roman" w:cs="Times New Roman"/>
              </w:rPr>
              <w:t>52.121</w:t>
            </w:r>
          </w:p>
        </w:tc>
        <w:tc>
          <w:tcPr>
            <w:tcW w:w="1134" w:type="dxa"/>
          </w:tcPr>
          <w:p w14:paraId="380C4C58" w14:textId="77777777" w:rsidR="005F185F" w:rsidRPr="005F2541" w:rsidRDefault="005F185F" w:rsidP="00DC4900">
            <w:pPr>
              <w:jc w:val="right"/>
              <w:rPr>
                <w:rFonts w:ascii="Times New Roman" w:hAnsi="Times New Roman" w:cs="Times New Roman"/>
              </w:rPr>
            </w:pPr>
            <w:r w:rsidRPr="005F2541">
              <w:rPr>
                <w:rFonts w:ascii="Times New Roman" w:hAnsi="Times New Roman" w:cs="Times New Roman"/>
              </w:rPr>
              <w:t>39.430</w:t>
            </w:r>
          </w:p>
        </w:tc>
        <w:tc>
          <w:tcPr>
            <w:tcW w:w="987" w:type="dxa"/>
          </w:tcPr>
          <w:p w14:paraId="4AD9A3B6" w14:textId="77777777" w:rsidR="005F185F" w:rsidRPr="005F2541" w:rsidRDefault="005F185F" w:rsidP="00DC4900">
            <w:pPr>
              <w:jc w:val="right"/>
              <w:rPr>
                <w:rFonts w:ascii="Times New Roman" w:hAnsi="Times New Roman" w:cs="Times New Roman"/>
              </w:rPr>
            </w:pPr>
            <w:r w:rsidRPr="005F2541">
              <w:rPr>
                <w:rFonts w:ascii="Times New Roman" w:hAnsi="Times New Roman" w:cs="Times New Roman"/>
              </w:rPr>
              <w:t>12.69</w:t>
            </w:r>
          </w:p>
        </w:tc>
      </w:tr>
      <w:tr w:rsidR="005F185F" w:rsidRPr="005F2541" w14:paraId="77172A8D" w14:textId="77777777" w:rsidTr="00DC4900">
        <w:trPr>
          <w:jc w:val="right"/>
        </w:trPr>
        <w:tc>
          <w:tcPr>
            <w:tcW w:w="709" w:type="dxa"/>
          </w:tcPr>
          <w:p w14:paraId="7ADEFA76" w14:textId="77777777" w:rsidR="005F185F" w:rsidRPr="005F2541" w:rsidRDefault="005F185F" w:rsidP="00DC4900">
            <w:pPr>
              <w:rPr>
                <w:rFonts w:ascii="Times New Roman" w:hAnsi="Times New Roman" w:cs="Times New Roman"/>
                <w:color w:val="000000"/>
              </w:rPr>
            </w:pPr>
            <w:r w:rsidRPr="005F2541">
              <w:rPr>
                <w:rFonts w:ascii="Times New Roman" w:hAnsi="Times New Roman" w:cs="Times New Roman"/>
                <w:color w:val="000000"/>
              </w:rPr>
              <w:t>9</w:t>
            </w:r>
          </w:p>
        </w:tc>
        <w:tc>
          <w:tcPr>
            <w:tcW w:w="709" w:type="dxa"/>
          </w:tcPr>
          <w:p w14:paraId="573B6AF7" w14:textId="77777777" w:rsidR="005F185F" w:rsidRPr="005F2541" w:rsidRDefault="005F185F" w:rsidP="00DC4900">
            <w:pPr>
              <w:jc w:val="center"/>
              <w:rPr>
                <w:rFonts w:ascii="Times New Roman" w:hAnsi="Times New Roman" w:cs="Times New Roman"/>
                <w:color w:val="000000"/>
              </w:rPr>
            </w:pPr>
            <w:r w:rsidRPr="005F2541">
              <w:rPr>
                <w:rFonts w:ascii="Times New Roman" w:hAnsi="Times New Roman" w:cs="Times New Roman"/>
                <w:color w:val="000000"/>
              </w:rPr>
              <w:t>60</w:t>
            </w:r>
          </w:p>
        </w:tc>
        <w:tc>
          <w:tcPr>
            <w:tcW w:w="850" w:type="dxa"/>
          </w:tcPr>
          <w:p w14:paraId="1D83675D" w14:textId="77777777" w:rsidR="005F185F" w:rsidRPr="005F2541" w:rsidRDefault="005F185F" w:rsidP="00DC4900">
            <w:pPr>
              <w:jc w:val="center"/>
              <w:rPr>
                <w:rFonts w:ascii="Times New Roman" w:hAnsi="Times New Roman" w:cs="Times New Roman"/>
                <w:color w:val="000000"/>
              </w:rPr>
            </w:pPr>
            <w:r w:rsidRPr="005F2541">
              <w:rPr>
                <w:rFonts w:ascii="Times New Roman" w:hAnsi="Times New Roman" w:cs="Times New Roman"/>
                <w:color w:val="000000"/>
              </w:rPr>
              <w:t>50</w:t>
            </w:r>
          </w:p>
        </w:tc>
        <w:tc>
          <w:tcPr>
            <w:tcW w:w="567" w:type="dxa"/>
          </w:tcPr>
          <w:p w14:paraId="55212843" w14:textId="77777777" w:rsidR="005F185F" w:rsidRPr="005F2541" w:rsidRDefault="005F185F" w:rsidP="00DC4900">
            <w:pPr>
              <w:jc w:val="center"/>
              <w:rPr>
                <w:rFonts w:ascii="Times New Roman" w:hAnsi="Times New Roman" w:cs="Times New Roman"/>
                <w:color w:val="000000"/>
              </w:rPr>
            </w:pPr>
            <w:r w:rsidRPr="005F2541">
              <w:rPr>
                <w:rFonts w:ascii="Times New Roman" w:hAnsi="Times New Roman" w:cs="Times New Roman"/>
                <w:color w:val="000000"/>
              </w:rPr>
              <w:t>0.2</w:t>
            </w:r>
          </w:p>
        </w:tc>
        <w:tc>
          <w:tcPr>
            <w:tcW w:w="284" w:type="dxa"/>
          </w:tcPr>
          <w:p w14:paraId="74126522" w14:textId="77777777" w:rsidR="005F185F" w:rsidRPr="005F2541" w:rsidRDefault="005F185F" w:rsidP="00DC4900">
            <w:pPr>
              <w:jc w:val="center"/>
              <w:rPr>
                <w:rFonts w:ascii="Times New Roman" w:hAnsi="Times New Roman" w:cs="Times New Roman"/>
                <w:color w:val="000000"/>
              </w:rPr>
            </w:pPr>
          </w:p>
        </w:tc>
        <w:tc>
          <w:tcPr>
            <w:tcW w:w="992" w:type="dxa"/>
          </w:tcPr>
          <w:p w14:paraId="00BEBE8B" w14:textId="77777777" w:rsidR="005F185F" w:rsidRPr="005F2541" w:rsidRDefault="005F185F" w:rsidP="00DC4900">
            <w:pPr>
              <w:jc w:val="right"/>
              <w:rPr>
                <w:rFonts w:ascii="Times New Roman" w:hAnsi="Times New Roman" w:cs="Times New Roman"/>
              </w:rPr>
            </w:pPr>
            <w:r w:rsidRPr="005F2541">
              <w:rPr>
                <w:rFonts w:ascii="Times New Roman" w:hAnsi="Times New Roman" w:cs="Times New Roman"/>
              </w:rPr>
              <w:t>0.155</w:t>
            </w:r>
          </w:p>
        </w:tc>
        <w:tc>
          <w:tcPr>
            <w:tcW w:w="1134" w:type="dxa"/>
          </w:tcPr>
          <w:p w14:paraId="30A09145" w14:textId="77777777" w:rsidR="005F185F" w:rsidRPr="005F2541" w:rsidRDefault="005F185F" w:rsidP="00DC4900">
            <w:pPr>
              <w:jc w:val="center"/>
              <w:rPr>
                <w:rFonts w:ascii="Times New Roman" w:hAnsi="Times New Roman" w:cs="Times New Roman"/>
              </w:rPr>
            </w:pPr>
            <w:r w:rsidRPr="005F2541">
              <w:rPr>
                <w:rFonts w:ascii="Times New Roman" w:hAnsi="Times New Roman" w:cs="Times New Roman"/>
              </w:rPr>
              <w:t>0.184</w:t>
            </w:r>
          </w:p>
        </w:tc>
        <w:tc>
          <w:tcPr>
            <w:tcW w:w="992" w:type="dxa"/>
          </w:tcPr>
          <w:p w14:paraId="1AF1D571" w14:textId="77777777" w:rsidR="005F185F" w:rsidRPr="005F2541" w:rsidRDefault="005F185F" w:rsidP="00DC4900">
            <w:pPr>
              <w:jc w:val="center"/>
              <w:rPr>
                <w:rFonts w:ascii="Times New Roman" w:hAnsi="Times New Roman" w:cs="Times New Roman"/>
              </w:rPr>
            </w:pPr>
            <w:r w:rsidRPr="005F2541">
              <w:rPr>
                <w:rFonts w:ascii="Times New Roman" w:hAnsi="Times New Roman" w:cs="Times New Roman"/>
              </w:rPr>
              <w:t>-0.029</w:t>
            </w:r>
          </w:p>
        </w:tc>
        <w:tc>
          <w:tcPr>
            <w:tcW w:w="284" w:type="dxa"/>
          </w:tcPr>
          <w:p w14:paraId="4A961911" w14:textId="77777777" w:rsidR="005F185F" w:rsidRPr="005F2541" w:rsidRDefault="005F185F" w:rsidP="00DC4900">
            <w:pPr>
              <w:jc w:val="right"/>
              <w:rPr>
                <w:rFonts w:ascii="Times New Roman" w:hAnsi="Times New Roman" w:cs="Times New Roman"/>
              </w:rPr>
            </w:pPr>
          </w:p>
        </w:tc>
        <w:tc>
          <w:tcPr>
            <w:tcW w:w="850" w:type="dxa"/>
          </w:tcPr>
          <w:p w14:paraId="7B4C8E88" w14:textId="77777777" w:rsidR="005F185F" w:rsidRPr="005F2541" w:rsidRDefault="005F185F" w:rsidP="00DC4900">
            <w:pPr>
              <w:jc w:val="right"/>
              <w:rPr>
                <w:rFonts w:ascii="Times New Roman" w:hAnsi="Times New Roman" w:cs="Times New Roman"/>
              </w:rPr>
            </w:pPr>
            <w:r w:rsidRPr="005F2541">
              <w:rPr>
                <w:rFonts w:ascii="Times New Roman" w:hAnsi="Times New Roman" w:cs="Times New Roman"/>
              </w:rPr>
              <w:t>6.061</w:t>
            </w:r>
          </w:p>
        </w:tc>
        <w:tc>
          <w:tcPr>
            <w:tcW w:w="1134" w:type="dxa"/>
          </w:tcPr>
          <w:p w14:paraId="4304E866" w14:textId="77777777" w:rsidR="005F185F" w:rsidRPr="005F2541" w:rsidRDefault="005F185F" w:rsidP="00DC4900">
            <w:pPr>
              <w:jc w:val="right"/>
              <w:rPr>
                <w:rFonts w:ascii="Times New Roman" w:hAnsi="Times New Roman" w:cs="Times New Roman"/>
              </w:rPr>
            </w:pPr>
            <w:r w:rsidRPr="005F2541">
              <w:rPr>
                <w:rFonts w:ascii="Times New Roman" w:hAnsi="Times New Roman" w:cs="Times New Roman"/>
              </w:rPr>
              <w:t>6.088</w:t>
            </w:r>
          </w:p>
        </w:tc>
        <w:tc>
          <w:tcPr>
            <w:tcW w:w="987" w:type="dxa"/>
          </w:tcPr>
          <w:p w14:paraId="2E546799" w14:textId="77777777" w:rsidR="005F185F" w:rsidRPr="005F2541" w:rsidRDefault="005F185F" w:rsidP="00DC4900">
            <w:pPr>
              <w:jc w:val="right"/>
              <w:rPr>
                <w:rFonts w:ascii="Times New Roman" w:hAnsi="Times New Roman" w:cs="Times New Roman"/>
              </w:rPr>
            </w:pPr>
            <w:r w:rsidRPr="005F2541">
              <w:rPr>
                <w:rFonts w:ascii="Times New Roman" w:hAnsi="Times New Roman" w:cs="Times New Roman"/>
              </w:rPr>
              <w:t>-0.027</w:t>
            </w:r>
          </w:p>
        </w:tc>
      </w:tr>
      <w:tr w:rsidR="005F185F" w:rsidRPr="005F2541" w14:paraId="29505159" w14:textId="77777777" w:rsidTr="00DC4900">
        <w:trPr>
          <w:jc w:val="right"/>
        </w:trPr>
        <w:tc>
          <w:tcPr>
            <w:tcW w:w="709" w:type="dxa"/>
          </w:tcPr>
          <w:p w14:paraId="4EC8587C" w14:textId="77777777" w:rsidR="005F185F" w:rsidRPr="005F2541" w:rsidRDefault="005F185F" w:rsidP="00DC4900">
            <w:pPr>
              <w:rPr>
                <w:rFonts w:ascii="Times New Roman" w:hAnsi="Times New Roman" w:cs="Times New Roman"/>
                <w:color w:val="000000"/>
              </w:rPr>
            </w:pPr>
            <w:r w:rsidRPr="005F2541">
              <w:rPr>
                <w:rFonts w:ascii="Times New Roman" w:hAnsi="Times New Roman" w:cs="Times New Roman"/>
                <w:color w:val="000000"/>
              </w:rPr>
              <w:t>10</w:t>
            </w:r>
          </w:p>
        </w:tc>
        <w:tc>
          <w:tcPr>
            <w:tcW w:w="709" w:type="dxa"/>
          </w:tcPr>
          <w:p w14:paraId="76F77139" w14:textId="77777777" w:rsidR="005F185F" w:rsidRPr="005F2541" w:rsidRDefault="005F185F" w:rsidP="00DC4900">
            <w:pPr>
              <w:jc w:val="center"/>
              <w:rPr>
                <w:rFonts w:ascii="Times New Roman" w:hAnsi="Times New Roman" w:cs="Times New Roman"/>
                <w:color w:val="000000"/>
              </w:rPr>
            </w:pPr>
            <w:r w:rsidRPr="005F2541">
              <w:rPr>
                <w:rFonts w:ascii="Times New Roman" w:hAnsi="Times New Roman" w:cs="Times New Roman"/>
                <w:color w:val="000000"/>
              </w:rPr>
              <w:t>120</w:t>
            </w:r>
          </w:p>
        </w:tc>
        <w:tc>
          <w:tcPr>
            <w:tcW w:w="850" w:type="dxa"/>
          </w:tcPr>
          <w:p w14:paraId="0DBF924B" w14:textId="77777777" w:rsidR="005F185F" w:rsidRPr="005F2541" w:rsidRDefault="005F185F" w:rsidP="00DC4900">
            <w:pPr>
              <w:jc w:val="center"/>
              <w:rPr>
                <w:rFonts w:ascii="Times New Roman" w:hAnsi="Times New Roman" w:cs="Times New Roman"/>
                <w:color w:val="000000"/>
              </w:rPr>
            </w:pPr>
            <w:r w:rsidRPr="005F2541">
              <w:rPr>
                <w:rFonts w:ascii="Times New Roman" w:hAnsi="Times New Roman" w:cs="Times New Roman"/>
                <w:color w:val="000000"/>
              </w:rPr>
              <w:t>200</w:t>
            </w:r>
          </w:p>
        </w:tc>
        <w:tc>
          <w:tcPr>
            <w:tcW w:w="567" w:type="dxa"/>
          </w:tcPr>
          <w:p w14:paraId="095C0105" w14:textId="77777777" w:rsidR="005F185F" w:rsidRPr="005F2541" w:rsidRDefault="005F185F" w:rsidP="00DC4900">
            <w:pPr>
              <w:jc w:val="center"/>
              <w:rPr>
                <w:rFonts w:ascii="Times New Roman" w:hAnsi="Times New Roman" w:cs="Times New Roman"/>
                <w:color w:val="000000"/>
              </w:rPr>
            </w:pPr>
            <w:r w:rsidRPr="005F2541">
              <w:rPr>
                <w:rFonts w:ascii="Times New Roman" w:hAnsi="Times New Roman" w:cs="Times New Roman"/>
                <w:color w:val="000000"/>
              </w:rPr>
              <w:t>0.2</w:t>
            </w:r>
          </w:p>
        </w:tc>
        <w:tc>
          <w:tcPr>
            <w:tcW w:w="284" w:type="dxa"/>
          </w:tcPr>
          <w:p w14:paraId="299FD204" w14:textId="77777777" w:rsidR="005F185F" w:rsidRPr="005F2541" w:rsidRDefault="005F185F" w:rsidP="00DC4900">
            <w:pPr>
              <w:jc w:val="center"/>
              <w:rPr>
                <w:rFonts w:ascii="Times New Roman" w:hAnsi="Times New Roman" w:cs="Times New Roman"/>
                <w:color w:val="000000"/>
              </w:rPr>
            </w:pPr>
          </w:p>
        </w:tc>
        <w:tc>
          <w:tcPr>
            <w:tcW w:w="992" w:type="dxa"/>
          </w:tcPr>
          <w:p w14:paraId="7348BBF1" w14:textId="77777777" w:rsidR="005F185F" w:rsidRPr="005F2541" w:rsidRDefault="005F185F" w:rsidP="00DC4900">
            <w:pPr>
              <w:jc w:val="right"/>
              <w:rPr>
                <w:rFonts w:ascii="Times New Roman" w:hAnsi="Times New Roman" w:cs="Times New Roman"/>
              </w:rPr>
            </w:pPr>
            <w:r w:rsidRPr="005F2541">
              <w:rPr>
                <w:rFonts w:ascii="Times New Roman" w:hAnsi="Times New Roman" w:cs="Times New Roman"/>
              </w:rPr>
              <w:t>0.357</w:t>
            </w:r>
          </w:p>
        </w:tc>
        <w:tc>
          <w:tcPr>
            <w:tcW w:w="1134" w:type="dxa"/>
          </w:tcPr>
          <w:p w14:paraId="485EFA3F" w14:textId="77777777" w:rsidR="005F185F" w:rsidRPr="005F2541" w:rsidRDefault="005F185F" w:rsidP="00DC4900">
            <w:pPr>
              <w:jc w:val="center"/>
              <w:rPr>
                <w:rFonts w:ascii="Times New Roman" w:hAnsi="Times New Roman" w:cs="Times New Roman"/>
              </w:rPr>
            </w:pPr>
            <w:r w:rsidRPr="005F2541">
              <w:rPr>
                <w:rFonts w:ascii="Times New Roman" w:hAnsi="Times New Roman" w:cs="Times New Roman"/>
              </w:rPr>
              <w:t>0.311</w:t>
            </w:r>
          </w:p>
        </w:tc>
        <w:tc>
          <w:tcPr>
            <w:tcW w:w="992" w:type="dxa"/>
          </w:tcPr>
          <w:p w14:paraId="7EB319BA" w14:textId="77777777" w:rsidR="005F185F" w:rsidRPr="005F2541" w:rsidRDefault="005F185F" w:rsidP="00DC4900">
            <w:pPr>
              <w:jc w:val="center"/>
              <w:rPr>
                <w:rFonts w:ascii="Times New Roman" w:hAnsi="Times New Roman" w:cs="Times New Roman"/>
              </w:rPr>
            </w:pPr>
            <w:r w:rsidRPr="005F2541">
              <w:rPr>
                <w:rFonts w:ascii="Times New Roman" w:hAnsi="Times New Roman" w:cs="Times New Roman"/>
              </w:rPr>
              <w:t>0.046</w:t>
            </w:r>
          </w:p>
        </w:tc>
        <w:tc>
          <w:tcPr>
            <w:tcW w:w="284" w:type="dxa"/>
          </w:tcPr>
          <w:p w14:paraId="37EEE26B" w14:textId="77777777" w:rsidR="005F185F" w:rsidRPr="005F2541" w:rsidRDefault="005F185F" w:rsidP="00DC4900">
            <w:pPr>
              <w:jc w:val="right"/>
              <w:rPr>
                <w:rFonts w:ascii="Times New Roman" w:hAnsi="Times New Roman" w:cs="Times New Roman"/>
              </w:rPr>
            </w:pPr>
          </w:p>
        </w:tc>
        <w:tc>
          <w:tcPr>
            <w:tcW w:w="850" w:type="dxa"/>
          </w:tcPr>
          <w:p w14:paraId="6270E16F" w14:textId="77777777" w:rsidR="005F185F" w:rsidRPr="005F2541" w:rsidRDefault="005F185F" w:rsidP="00DC4900">
            <w:pPr>
              <w:jc w:val="right"/>
              <w:rPr>
                <w:rFonts w:ascii="Times New Roman" w:hAnsi="Times New Roman" w:cs="Times New Roman"/>
              </w:rPr>
            </w:pPr>
            <w:r w:rsidRPr="005F2541">
              <w:rPr>
                <w:rFonts w:ascii="Times New Roman" w:hAnsi="Times New Roman" w:cs="Times New Roman"/>
              </w:rPr>
              <w:t>45.909</w:t>
            </w:r>
          </w:p>
        </w:tc>
        <w:tc>
          <w:tcPr>
            <w:tcW w:w="1134" w:type="dxa"/>
          </w:tcPr>
          <w:p w14:paraId="1F8552DE" w14:textId="77777777" w:rsidR="005F185F" w:rsidRPr="005F2541" w:rsidRDefault="005F185F" w:rsidP="00DC4900">
            <w:pPr>
              <w:jc w:val="right"/>
              <w:rPr>
                <w:rFonts w:ascii="Times New Roman" w:hAnsi="Times New Roman" w:cs="Times New Roman"/>
              </w:rPr>
            </w:pPr>
            <w:r w:rsidRPr="005F2541">
              <w:rPr>
                <w:rFonts w:ascii="Times New Roman" w:hAnsi="Times New Roman" w:cs="Times New Roman"/>
              </w:rPr>
              <w:t>54.354</w:t>
            </w:r>
          </w:p>
        </w:tc>
        <w:tc>
          <w:tcPr>
            <w:tcW w:w="987" w:type="dxa"/>
          </w:tcPr>
          <w:p w14:paraId="58C8C592" w14:textId="77777777" w:rsidR="005F185F" w:rsidRPr="005F2541" w:rsidRDefault="005F185F" w:rsidP="00DC4900">
            <w:pPr>
              <w:jc w:val="right"/>
              <w:rPr>
                <w:rFonts w:ascii="Times New Roman" w:hAnsi="Times New Roman" w:cs="Times New Roman"/>
              </w:rPr>
            </w:pPr>
            <w:r w:rsidRPr="005F2541">
              <w:rPr>
                <w:rFonts w:ascii="Times New Roman" w:hAnsi="Times New Roman" w:cs="Times New Roman"/>
              </w:rPr>
              <w:t>-8.445</w:t>
            </w:r>
          </w:p>
        </w:tc>
      </w:tr>
      <w:tr w:rsidR="005F185F" w:rsidRPr="005F2541" w14:paraId="1696B6BA" w14:textId="77777777" w:rsidTr="00DC4900">
        <w:trPr>
          <w:jc w:val="right"/>
        </w:trPr>
        <w:tc>
          <w:tcPr>
            <w:tcW w:w="709" w:type="dxa"/>
          </w:tcPr>
          <w:p w14:paraId="094D9EF9" w14:textId="77777777" w:rsidR="005F185F" w:rsidRPr="005F2541" w:rsidRDefault="005F185F" w:rsidP="00DC4900">
            <w:pPr>
              <w:rPr>
                <w:rFonts w:ascii="Times New Roman" w:hAnsi="Times New Roman" w:cs="Times New Roman"/>
                <w:color w:val="000000"/>
              </w:rPr>
            </w:pPr>
            <w:r w:rsidRPr="005F2541">
              <w:rPr>
                <w:rFonts w:ascii="Times New Roman" w:hAnsi="Times New Roman" w:cs="Times New Roman"/>
                <w:color w:val="000000"/>
              </w:rPr>
              <w:t>11</w:t>
            </w:r>
          </w:p>
        </w:tc>
        <w:tc>
          <w:tcPr>
            <w:tcW w:w="709" w:type="dxa"/>
          </w:tcPr>
          <w:p w14:paraId="01D86F8E" w14:textId="77777777" w:rsidR="005F185F" w:rsidRPr="005F2541" w:rsidRDefault="005F185F" w:rsidP="00DC4900">
            <w:pPr>
              <w:jc w:val="center"/>
              <w:rPr>
                <w:rFonts w:ascii="Times New Roman" w:hAnsi="Times New Roman" w:cs="Times New Roman"/>
                <w:color w:val="000000"/>
              </w:rPr>
            </w:pPr>
            <w:r w:rsidRPr="005F2541">
              <w:rPr>
                <w:rFonts w:ascii="Times New Roman" w:hAnsi="Times New Roman" w:cs="Times New Roman"/>
                <w:color w:val="000000"/>
              </w:rPr>
              <w:t>90</w:t>
            </w:r>
          </w:p>
        </w:tc>
        <w:tc>
          <w:tcPr>
            <w:tcW w:w="850" w:type="dxa"/>
          </w:tcPr>
          <w:p w14:paraId="673C5DCB" w14:textId="77777777" w:rsidR="005F185F" w:rsidRPr="005F2541" w:rsidRDefault="005F185F" w:rsidP="00DC4900">
            <w:pPr>
              <w:jc w:val="center"/>
              <w:rPr>
                <w:rFonts w:ascii="Times New Roman" w:hAnsi="Times New Roman" w:cs="Times New Roman"/>
                <w:color w:val="000000"/>
              </w:rPr>
            </w:pPr>
            <w:r w:rsidRPr="005F2541">
              <w:rPr>
                <w:rFonts w:ascii="Times New Roman" w:hAnsi="Times New Roman" w:cs="Times New Roman"/>
                <w:color w:val="000000"/>
              </w:rPr>
              <w:t>50</w:t>
            </w:r>
          </w:p>
        </w:tc>
        <w:tc>
          <w:tcPr>
            <w:tcW w:w="567" w:type="dxa"/>
          </w:tcPr>
          <w:p w14:paraId="11E73255" w14:textId="77777777" w:rsidR="005F185F" w:rsidRPr="005F2541" w:rsidRDefault="005F185F" w:rsidP="00DC4900">
            <w:pPr>
              <w:jc w:val="center"/>
              <w:rPr>
                <w:rFonts w:ascii="Times New Roman" w:hAnsi="Times New Roman" w:cs="Times New Roman"/>
                <w:color w:val="000000"/>
              </w:rPr>
            </w:pPr>
            <w:r w:rsidRPr="005F2541">
              <w:rPr>
                <w:rFonts w:ascii="Times New Roman" w:hAnsi="Times New Roman" w:cs="Times New Roman"/>
                <w:color w:val="000000"/>
              </w:rPr>
              <w:t>0.4</w:t>
            </w:r>
          </w:p>
        </w:tc>
        <w:tc>
          <w:tcPr>
            <w:tcW w:w="284" w:type="dxa"/>
          </w:tcPr>
          <w:p w14:paraId="6D829B7A" w14:textId="77777777" w:rsidR="005F185F" w:rsidRPr="005F2541" w:rsidRDefault="005F185F" w:rsidP="00DC4900">
            <w:pPr>
              <w:jc w:val="center"/>
              <w:rPr>
                <w:rFonts w:ascii="Times New Roman" w:hAnsi="Times New Roman" w:cs="Times New Roman"/>
                <w:color w:val="000000"/>
              </w:rPr>
            </w:pPr>
          </w:p>
        </w:tc>
        <w:tc>
          <w:tcPr>
            <w:tcW w:w="992" w:type="dxa"/>
          </w:tcPr>
          <w:p w14:paraId="469384CA" w14:textId="77777777" w:rsidR="005F185F" w:rsidRPr="005F2541" w:rsidRDefault="005F185F" w:rsidP="00DC4900">
            <w:pPr>
              <w:jc w:val="right"/>
              <w:rPr>
                <w:rFonts w:ascii="Times New Roman" w:hAnsi="Times New Roman" w:cs="Times New Roman"/>
              </w:rPr>
            </w:pPr>
            <w:r w:rsidRPr="005F2541">
              <w:rPr>
                <w:rFonts w:ascii="Times New Roman" w:hAnsi="Times New Roman" w:cs="Times New Roman"/>
              </w:rPr>
              <w:t>0.132</w:t>
            </w:r>
          </w:p>
        </w:tc>
        <w:tc>
          <w:tcPr>
            <w:tcW w:w="1134" w:type="dxa"/>
          </w:tcPr>
          <w:p w14:paraId="245A21C3" w14:textId="77777777" w:rsidR="005F185F" w:rsidRPr="005F2541" w:rsidRDefault="005F185F" w:rsidP="00DC4900">
            <w:pPr>
              <w:jc w:val="center"/>
              <w:rPr>
                <w:rFonts w:ascii="Times New Roman" w:hAnsi="Times New Roman" w:cs="Times New Roman"/>
              </w:rPr>
            </w:pPr>
            <w:r w:rsidRPr="005F2541">
              <w:rPr>
                <w:rFonts w:ascii="Times New Roman" w:hAnsi="Times New Roman" w:cs="Times New Roman"/>
              </w:rPr>
              <w:t>0.130</w:t>
            </w:r>
          </w:p>
        </w:tc>
        <w:tc>
          <w:tcPr>
            <w:tcW w:w="992" w:type="dxa"/>
          </w:tcPr>
          <w:p w14:paraId="30CDEA4A" w14:textId="77777777" w:rsidR="005F185F" w:rsidRPr="005F2541" w:rsidRDefault="005F185F" w:rsidP="00DC4900">
            <w:pPr>
              <w:jc w:val="center"/>
              <w:rPr>
                <w:rFonts w:ascii="Times New Roman" w:hAnsi="Times New Roman" w:cs="Times New Roman"/>
              </w:rPr>
            </w:pPr>
            <w:r w:rsidRPr="005F2541">
              <w:rPr>
                <w:rFonts w:ascii="Times New Roman" w:hAnsi="Times New Roman" w:cs="Times New Roman"/>
              </w:rPr>
              <w:t>0.002</w:t>
            </w:r>
          </w:p>
        </w:tc>
        <w:tc>
          <w:tcPr>
            <w:tcW w:w="284" w:type="dxa"/>
          </w:tcPr>
          <w:p w14:paraId="66A1F86A" w14:textId="77777777" w:rsidR="005F185F" w:rsidRPr="005F2541" w:rsidRDefault="005F185F" w:rsidP="00DC4900">
            <w:pPr>
              <w:jc w:val="right"/>
              <w:rPr>
                <w:rFonts w:ascii="Times New Roman" w:hAnsi="Times New Roman" w:cs="Times New Roman"/>
              </w:rPr>
            </w:pPr>
          </w:p>
        </w:tc>
        <w:tc>
          <w:tcPr>
            <w:tcW w:w="850" w:type="dxa"/>
          </w:tcPr>
          <w:p w14:paraId="6EC3EB0C" w14:textId="77777777" w:rsidR="005F185F" w:rsidRPr="005F2541" w:rsidRDefault="005F185F" w:rsidP="00DC4900">
            <w:pPr>
              <w:jc w:val="right"/>
              <w:rPr>
                <w:rFonts w:ascii="Times New Roman" w:hAnsi="Times New Roman" w:cs="Times New Roman"/>
              </w:rPr>
            </w:pPr>
            <w:r w:rsidRPr="005F2541">
              <w:rPr>
                <w:rFonts w:ascii="Times New Roman" w:hAnsi="Times New Roman" w:cs="Times New Roman"/>
              </w:rPr>
              <w:t>20.00</w:t>
            </w:r>
          </w:p>
        </w:tc>
        <w:tc>
          <w:tcPr>
            <w:tcW w:w="1134" w:type="dxa"/>
          </w:tcPr>
          <w:p w14:paraId="6D1D24D1" w14:textId="77777777" w:rsidR="005F185F" w:rsidRPr="005F2541" w:rsidRDefault="005F185F" w:rsidP="00DC4900">
            <w:pPr>
              <w:jc w:val="right"/>
              <w:rPr>
                <w:rFonts w:ascii="Times New Roman" w:hAnsi="Times New Roman" w:cs="Times New Roman"/>
              </w:rPr>
            </w:pPr>
            <w:r w:rsidRPr="005F2541">
              <w:rPr>
                <w:rFonts w:ascii="Times New Roman" w:hAnsi="Times New Roman" w:cs="Times New Roman"/>
              </w:rPr>
              <w:t>19.428</w:t>
            </w:r>
          </w:p>
        </w:tc>
        <w:tc>
          <w:tcPr>
            <w:tcW w:w="987" w:type="dxa"/>
          </w:tcPr>
          <w:p w14:paraId="121A50B4" w14:textId="77777777" w:rsidR="005F185F" w:rsidRPr="005F2541" w:rsidRDefault="005F185F" w:rsidP="00DC4900">
            <w:pPr>
              <w:jc w:val="right"/>
              <w:rPr>
                <w:rFonts w:ascii="Times New Roman" w:hAnsi="Times New Roman" w:cs="Times New Roman"/>
              </w:rPr>
            </w:pPr>
            <w:r w:rsidRPr="005F2541">
              <w:rPr>
                <w:rFonts w:ascii="Times New Roman" w:hAnsi="Times New Roman" w:cs="Times New Roman"/>
              </w:rPr>
              <w:t>0.5722</w:t>
            </w:r>
          </w:p>
        </w:tc>
      </w:tr>
      <w:tr w:rsidR="005F185F" w:rsidRPr="005F2541" w14:paraId="07D209C0" w14:textId="77777777" w:rsidTr="00DC4900">
        <w:trPr>
          <w:jc w:val="right"/>
        </w:trPr>
        <w:tc>
          <w:tcPr>
            <w:tcW w:w="709" w:type="dxa"/>
          </w:tcPr>
          <w:p w14:paraId="2EECACED" w14:textId="77777777" w:rsidR="005F185F" w:rsidRPr="005F2541" w:rsidRDefault="005F185F" w:rsidP="00DC4900">
            <w:pPr>
              <w:rPr>
                <w:rFonts w:ascii="Times New Roman" w:hAnsi="Times New Roman" w:cs="Times New Roman"/>
                <w:color w:val="000000"/>
              </w:rPr>
            </w:pPr>
            <w:r w:rsidRPr="005F2541">
              <w:rPr>
                <w:rFonts w:ascii="Times New Roman" w:hAnsi="Times New Roman" w:cs="Times New Roman"/>
                <w:color w:val="000000"/>
              </w:rPr>
              <w:t>12</w:t>
            </w:r>
          </w:p>
        </w:tc>
        <w:tc>
          <w:tcPr>
            <w:tcW w:w="709" w:type="dxa"/>
          </w:tcPr>
          <w:p w14:paraId="48B2D225" w14:textId="77777777" w:rsidR="005F185F" w:rsidRPr="005F2541" w:rsidRDefault="005F185F" w:rsidP="00DC4900">
            <w:pPr>
              <w:jc w:val="center"/>
              <w:rPr>
                <w:rFonts w:ascii="Times New Roman" w:hAnsi="Times New Roman" w:cs="Times New Roman"/>
                <w:color w:val="000000"/>
              </w:rPr>
            </w:pPr>
            <w:r w:rsidRPr="005F2541">
              <w:rPr>
                <w:rFonts w:ascii="Times New Roman" w:hAnsi="Times New Roman" w:cs="Times New Roman"/>
                <w:color w:val="000000"/>
              </w:rPr>
              <w:t>120</w:t>
            </w:r>
          </w:p>
        </w:tc>
        <w:tc>
          <w:tcPr>
            <w:tcW w:w="850" w:type="dxa"/>
          </w:tcPr>
          <w:p w14:paraId="0F34AB50" w14:textId="77777777" w:rsidR="005F185F" w:rsidRPr="005F2541" w:rsidRDefault="005F185F" w:rsidP="00DC4900">
            <w:pPr>
              <w:jc w:val="center"/>
              <w:rPr>
                <w:rFonts w:ascii="Times New Roman" w:hAnsi="Times New Roman" w:cs="Times New Roman"/>
                <w:color w:val="000000"/>
              </w:rPr>
            </w:pPr>
            <w:r w:rsidRPr="005F2541">
              <w:rPr>
                <w:rFonts w:ascii="Times New Roman" w:hAnsi="Times New Roman" w:cs="Times New Roman"/>
                <w:color w:val="000000"/>
              </w:rPr>
              <w:t>50</w:t>
            </w:r>
          </w:p>
        </w:tc>
        <w:tc>
          <w:tcPr>
            <w:tcW w:w="567" w:type="dxa"/>
          </w:tcPr>
          <w:p w14:paraId="729CD5AE" w14:textId="77777777" w:rsidR="005F185F" w:rsidRPr="005F2541" w:rsidRDefault="005F185F" w:rsidP="00DC4900">
            <w:pPr>
              <w:jc w:val="center"/>
              <w:rPr>
                <w:rFonts w:ascii="Times New Roman" w:hAnsi="Times New Roman" w:cs="Times New Roman"/>
                <w:color w:val="000000"/>
              </w:rPr>
            </w:pPr>
            <w:r w:rsidRPr="005F2541">
              <w:rPr>
                <w:rFonts w:ascii="Times New Roman" w:hAnsi="Times New Roman" w:cs="Times New Roman"/>
                <w:color w:val="000000"/>
              </w:rPr>
              <w:t>0.6</w:t>
            </w:r>
          </w:p>
        </w:tc>
        <w:tc>
          <w:tcPr>
            <w:tcW w:w="284" w:type="dxa"/>
          </w:tcPr>
          <w:p w14:paraId="05BE6834" w14:textId="77777777" w:rsidR="005F185F" w:rsidRPr="005F2541" w:rsidRDefault="005F185F" w:rsidP="00DC4900">
            <w:pPr>
              <w:jc w:val="center"/>
              <w:rPr>
                <w:rFonts w:ascii="Times New Roman" w:hAnsi="Times New Roman" w:cs="Times New Roman"/>
                <w:color w:val="000000"/>
              </w:rPr>
            </w:pPr>
          </w:p>
        </w:tc>
        <w:tc>
          <w:tcPr>
            <w:tcW w:w="992" w:type="dxa"/>
          </w:tcPr>
          <w:p w14:paraId="74B04D42" w14:textId="77777777" w:rsidR="005F185F" w:rsidRPr="005F2541" w:rsidRDefault="005F185F" w:rsidP="00DC4900">
            <w:pPr>
              <w:jc w:val="right"/>
              <w:rPr>
                <w:rFonts w:ascii="Times New Roman" w:hAnsi="Times New Roman" w:cs="Times New Roman"/>
              </w:rPr>
            </w:pPr>
            <w:r w:rsidRPr="005F2541">
              <w:rPr>
                <w:rFonts w:ascii="Times New Roman" w:hAnsi="Times New Roman" w:cs="Times New Roman"/>
              </w:rPr>
              <w:t>0.125</w:t>
            </w:r>
          </w:p>
        </w:tc>
        <w:tc>
          <w:tcPr>
            <w:tcW w:w="1134" w:type="dxa"/>
          </w:tcPr>
          <w:p w14:paraId="2A90C9ED" w14:textId="77777777" w:rsidR="005F185F" w:rsidRPr="005F2541" w:rsidRDefault="005F185F" w:rsidP="00DC4900">
            <w:pPr>
              <w:jc w:val="center"/>
              <w:rPr>
                <w:rFonts w:ascii="Times New Roman" w:hAnsi="Times New Roman" w:cs="Times New Roman"/>
              </w:rPr>
            </w:pPr>
            <w:r w:rsidRPr="005F2541">
              <w:rPr>
                <w:rFonts w:ascii="Times New Roman" w:hAnsi="Times New Roman" w:cs="Times New Roman"/>
              </w:rPr>
              <w:t>0.077</w:t>
            </w:r>
          </w:p>
        </w:tc>
        <w:tc>
          <w:tcPr>
            <w:tcW w:w="992" w:type="dxa"/>
          </w:tcPr>
          <w:p w14:paraId="0F9F40C6" w14:textId="77777777" w:rsidR="005F185F" w:rsidRPr="005F2541" w:rsidRDefault="005F185F" w:rsidP="00DC4900">
            <w:pPr>
              <w:jc w:val="center"/>
              <w:rPr>
                <w:rFonts w:ascii="Times New Roman" w:hAnsi="Times New Roman" w:cs="Times New Roman"/>
              </w:rPr>
            </w:pPr>
            <w:r w:rsidRPr="005F2541">
              <w:rPr>
                <w:rFonts w:ascii="Times New Roman" w:hAnsi="Times New Roman" w:cs="Times New Roman"/>
              </w:rPr>
              <w:t>0.048</w:t>
            </w:r>
          </w:p>
        </w:tc>
        <w:tc>
          <w:tcPr>
            <w:tcW w:w="284" w:type="dxa"/>
          </w:tcPr>
          <w:p w14:paraId="6B849DD4" w14:textId="77777777" w:rsidR="005F185F" w:rsidRPr="005F2541" w:rsidRDefault="005F185F" w:rsidP="00DC4900">
            <w:pPr>
              <w:jc w:val="right"/>
              <w:rPr>
                <w:rFonts w:ascii="Times New Roman" w:hAnsi="Times New Roman" w:cs="Times New Roman"/>
              </w:rPr>
            </w:pPr>
          </w:p>
        </w:tc>
        <w:tc>
          <w:tcPr>
            <w:tcW w:w="850" w:type="dxa"/>
          </w:tcPr>
          <w:p w14:paraId="59A7CD2B" w14:textId="77777777" w:rsidR="005F185F" w:rsidRPr="005F2541" w:rsidRDefault="005F185F" w:rsidP="00DC4900">
            <w:pPr>
              <w:jc w:val="right"/>
              <w:rPr>
                <w:rFonts w:ascii="Times New Roman" w:hAnsi="Times New Roman" w:cs="Times New Roman"/>
              </w:rPr>
            </w:pPr>
            <w:r w:rsidRPr="005F2541">
              <w:rPr>
                <w:rFonts w:ascii="Times New Roman" w:hAnsi="Times New Roman" w:cs="Times New Roman"/>
              </w:rPr>
              <w:t>24.24</w:t>
            </w:r>
          </w:p>
        </w:tc>
        <w:tc>
          <w:tcPr>
            <w:tcW w:w="1134" w:type="dxa"/>
          </w:tcPr>
          <w:p w14:paraId="1576CDE7" w14:textId="77777777" w:rsidR="005F185F" w:rsidRPr="005F2541" w:rsidRDefault="005F185F" w:rsidP="00DC4900">
            <w:pPr>
              <w:jc w:val="right"/>
              <w:rPr>
                <w:rFonts w:ascii="Times New Roman" w:hAnsi="Times New Roman" w:cs="Times New Roman"/>
              </w:rPr>
            </w:pPr>
            <w:r w:rsidRPr="005F2541">
              <w:rPr>
                <w:rFonts w:ascii="Times New Roman" w:hAnsi="Times New Roman" w:cs="Times New Roman"/>
              </w:rPr>
              <w:t>32.767</w:t>
            </w:r>
          </w:p>
        </w:tc>
        <w:tc>
          <w:tcPr>
            <w:tcW w:w="987" w:type="dxa"/>
          </w:tcPr>
          <w:p w14:paraId="09C5E43F" w14:textId="77777777" w:rsidR="005F185F" w:rsidRPr="005F2541" w:rsidRDefault="005F185F" w:rsidP="00DC4900">
            <w:pPr>
              <w:jc w:val="right"/>
              <w:rPr>
                <w:rFonts w:ascii="Times New Roman" w:hAnsi="Times New Roman" w:cs="Times New Roman"/>
              </w:rPr>
            </w:pPr>
            <w:r w:rsidRPr="005F2541">
              <w:rPr>
                <w:rFonts w:ascii="Times New Roman" w:hAnsi="Times New Roman" w:cs="Times New Roman"/>
              </w:rPr>
              <w:t>-8.525</w:t>
            </w:r>
          </w:p>
        </w:tc>
      </w:tr>
      <w:tr w:rsidR="005F185F" w:rsidRPr="005F2541" w14:paraId="5554A143" w14:textId="77777777" w:rsidTr="00DC4900">
        <w:trPr>
          <w:jc w:val="right"/>
        </w:trPr>
        <w:tc>
          <w:tcPr>
            <w:tcW w:w="709" w:type="dxa"/>
          </w:tcPr>
          <w:p w14:paraId="1FCCBB75" w14:textId="77777777" w:rsidR="005F185F" w:rsidRPr="005F2541" w:rsidRDefault="005F185F" w:rsidP="00DC4900">
            <w:pPr>
              <w:rPr>
                <w:rFonts w:ascii="Times New Roman" w:hAnsi="Times New Roman" w:cs="Times New Roman"/>
                <w:color w:val="000000"/>
              </w:rPr>
            </w:pPr>
            <w:r w:rsidRPr="005F2541">
              <w:rPr>
                <w:rFonts w:ascii="Times New Roman" w:hAnsi="Times New Roman" w:cs="Times New Roman"/>
                <w:color w:val="000000"/>
              </w:rPr>
              <w:t>13</w:t>
            </w:r>
          </w:p>
        </w:tc>
        <w:tc>
          <w:tcPr>
            <w:tcW w:w="709" w:type="dxa"/>
          </w:tcPr>
          <w:p w14:paraId="0C402D88" w14:textId="77777777" w:rsidR="005F185F" w:rsidRPr="005F2541" w:rsidRDefault="005F185F" w:rsidP="00DC4900">
            <w:pPr>
              <w:jc w:val="center"/>
              <w:rPr>
                <w:rFonts w:ascii="Times New Roman" w:hAnsi="Times New Roman" w:cs="Times New Roman"/>
                <w:color w:val="000000"/>
              </w:rPr>
            </w:pPr>
            <w:r w:rsidRPr="005F2541">
              <w:rPr>
                <w:rFonts w:ascii="Times New Roman" w:hAnsi="Times New Roman" w:cs="Times New Roman"/>
                <w:color w:val="000000"/>
              </w:rPr>
              <w:t>60</w:t>
            </w:r>
          </w:p>
        </w:tc>
        <w:tc>
          <w:tcPr>
            <w:tcW w:w="850" w:type="dxa"/>
          </w:tcPr>
          <w:p w14:paraId="151F6C76" w14:textId="77777777" w:rsidR="005F185F" w:rsidRPr="005F2541" w:rsidRDefault="005F185F" w:rsidP="00DC4900">
            <w:pPr>
              <w:jc w:val="center"/>
              <w:rPr>
                <w:rFonts w:ascii="Times New Roman" w:hAnsi="Times New Roman" w:cs="Times New Roman"/>
                <w:color w:val="000000"/>
              </w:rPr>
            </w:pPr>
            <w:r w:rsidRPr="005F2541">
              <w:rPr>
                <w:rFonts w:ascii="Times New Roman" w:hAnsi="Times New Roman" w:cs="Times New Roman"/>
                <w:color w:val="000000"/>
              </w:rPr>
              <w:t>200</w:t>
            </w:r>
          </w:p>
        </w:tc>
        <w:tc>
          <w:tcPr>
            <w:tcW w:w="567" w:type="dxa"/>
          </w:tcPr>
          <w:p w14:paraId="7190AB3A" w14:textId="77777777" w:rsidR="005F185F" w:rsidRPr="005F2541" w:rsidRDefault="005F185F" w:rsidP="00DC4900">
            <w:pPr>
              <w:jc w:val="center"/>
              <w:rPr>
                <w:rFonts w:ascii="Times New Roman" w:hAnsi="Times New Roman" w:cs="Times New Roman"/>
                <w:color w:val="000000"/>
              </w:rPr>
            </w:pPr>
            <w:r w:rsidRPr="005F2541">
              <w:rPr>
                <w:rFonts w:ascii="Times New Roman" w:hAnsi="Times New Roman" w:cs="Times New Roman"/>
                <w:color w:val="000000"/>
              </w:rPr>
              <w:t>0.4</w:t>
            </w:r>
          </w:p>
        </w:tc>
        <w:tc>
          <w:tcPr>
            <w:tcW w:w="284" w:type="dxa"/>
          </w:tcPr>
          <w:p w14:paraId="5605D165" w14:textId="77777777" w:rsidR="005F185F" w:rsidRPr="005F2541" w:rsidRDefault="005F185F" w:rsidP="00DC4900">
            <w:pPr>
              <w:jc w:val="center"/>
              <w:rPr>
                <w:rFonts w:ascii="Times New Roman" w:hAnsi="Times New Roman" w:cs="Times New Roman"/>
                <w:color w:val="000000"/>
              </w:rPr>
            </w:pPr>
          </w:p>
        </w:tc>
        <w:tc>
          <w:tcPr>
            <w:tcW w:w="992" w:type="dxa"/>
          </w:tcPr>
          <w:p w14:paraId="383EFD50" w14:textId="77777777" w:rsidR="005F185F" w:rsidRPr="005F2541" w:rsidRDefault="005F185F" w:rsidP="00DC4900">
            <w:pPr>
              <w:jc w:val="right"/>
              <w:rPr>
                <w:rFonts w:ascii="Times New Roman" w:hAnsi="Times New Roman" w:cs="Times New Roman"/>
              </w:rPr>
            </w:pPr>
            <w:r w:rsidRPr="005F2541">
              <w:rPr>
                <w:rFonts w:ascii="Times New Roman" w:hAnsi="Times New Roman" w:cs="Times New Roman"/>
              </w:rPr>
              <w:t>0.284</w:t>
            </w:r>
          </w:p>
        </w:tc>
        <w:tc>
          <w:tcPr>
            <w:tcW w:w="1134" w:type="dxa"/>
          </w:tcPr>
          <w:p w14:paraId="6388B5EF" w14:textId="77777777" w:rsidR="005F185F" w:rsidRPr="005F2541" w:rsidRDefault="005F185F" w:rsidP="00DC4900">
            <w:pPr>
              <w:jc w:val="center"/>
              <w:rPr>
                <w:rFonts w:ascii="Times New Roman" w:hAnsi="Times New Roman" w:cs="Times New Roman"/>
              </w:rPr>
            </w:pPr>
            <w:r w:rsidRPr="005F2541">
              <w:rPr>
                <w:rFonts w:ascii="Times New Roman" w:hAnsi="Times New Roman" w:cs="Times New Roman"/>
              </w:rPr>
              <w:t>0.278</w:t>
            </w:r>
          </w:p>
        </w:tc>
        <w:tc>
          <w:tcPr>
            <w:tcW w:w="992" w:type="dxa"/>
          </w:tcPr>
          <w:p w14:paraId="0EB883CB" w14:textId="77777777" w:rsidR="005F185F" w:rsidRPr="005F2541" w:rsidRDefault="005F185F" w:rsidP="00DC4900">
            <w:pPr>
              <w:jc w:val="center"/>
              <w:rPr>
                <w:rFonts w:ascii="Times New Roman" w:hAnsi="Times New Roman" w:cs="Times New Roman"/>
              </w:rPr>
            </w:pPr>
            <w:r w:rsidRPr="005F2541">
              <w:rPr>
                <w:rFonts w:ascii="Times New Roman" w:hAnsi="Times New Roman" w:cs="Times New Roman"/>
              </w:rPr>
              <w:t>0.006</w:t>
            </w:r>
          </w:p>
        </w:tc>
        <w:tc>
          <w:tcPr>
            <w:tcW w:w="284" w:type="dxa"/>
          </w:tcPr>
          <w:p w14:paraId="57A4C0C9" w14:textId="77777777" w:rsidR="005F185F" w:rsidRPr="005F2541" w:rsidRDefault="005F185F" w:rsidP="00DC4900">
            <w:pPr>
              <w:jc w:val="right"/>
              <w:rPr>
                <w:rFonts w:ascii="Times New Roman" w:hAnsi="Times New Roman" w:cs="Times New Roman"/>
              </w:rPr>
            </w:pPr>
          </w:p>
        </w:tc>
        <w:tc>
          <w:tcPr>
            <w:tcW w:w="850" w:type="dxa"/>
          </w:tcPr>
          <w:p w14:paraId="6684C824" w14:textId="77777777" w:rsidR="005F185F" w:rsidRPr="005F2541" w:rsidRDefault="005F185F" w:rsidP="00DC4900">
            <w:pPr>
              <w:jc w:val="right"/>
              <w:rPr>
                <w:rFonts w:ascii="Times New Roman" w:hAnsi="Times New Roman" w:cs="Times New Roman"/>
              </w:rPr>
            </w:pPr>
            <w:r w:rsidRPr="005F2541">
              <w:rPr>
                <w:rFonts w:ascii="Times New Roman" w:hAnsi="Times New Roman" w:cs="Times New Roman"/>
              </w:rPr>
              <w:t>56.970</w:t>
            </w:r>
          </w:p>
        </w:tc>
        <w:tc>
          <w:tcPr>
            <w:tcW w:w="1134" w:type="dxa"/>
          </w:tcPr>
          <w:p w14:paraId="0EFF0737" w14:textId="77777777" w:rsidR="005F185F" w:rsidRPr="005F2541" w:rsidRDefault="005F185F" w:rsidP="00DC4900">
            <w:pPr>
              <w:jc w:val="right"/>
              <w:rPr>
                <w:rFonts w:ascii="Times New Roman" w:hAnsi="Times New Roman" w:cs="Times New Roman"/>
              </w:rPr>
            </w:pPr>
            <w:r w:rsidRPr="005F2541">
              <w:rPr>
                <w:rFonts w:ascii="Times New Roman" w:hAnsi="Times New Roman" w:cs="Times New Roman"/>
              </w:rPr>
              <w:t>60.606</w:t>
            </w:r>
          </w:p>
        </w:tc>
        <w:tc>
          <w:tcPr>
            <w:tcW w:w="987" w:type="dxa"/>
          </w:tcPr>
          <w:p w14:paraId="68C47F4D" w14:textId="77777777" w:rsidR="005F185F" w:rsidRPr="005F2541" w:rsidRDefault="005F185F" w:rsidP="00DC4900">
            <w:pPr>
              <w:jc w:val="right"/>
              <w:rPr>
                <w:rFonts w:ascii="Times New Roman" w:hAnsi="Times New Roman" w:cs="Times New Roman"/>
              </w:rPr>
            </w:pPr>
            <w:r w:rsidRPr="005F2541">
              <w:rPr>
                <w:rFonts w:ascii="Times New Roman" w:hAnsi="Times New Roman" w:cs="Times New Roman"/>
              </w:rPr>
              <w:t>-3.636</w:t>
            </w:r>
          </w:p>
        </w:tc>
      </w:tr>
      <w:tr w:rsidR="005F185F" w:rsidRPr="005F2541" w14:paraId="535539AF" w14:textId="77777777" w:rsidTr="00DC4900">
        <w:trPr>
          <w:jc w:val="right"/>
        </w:trPr>
        <w:tc>
          <w:tcPr>
            <w:tcW w:w="709" w:type="dxa"/>
          </w:tcPr>
          <w:p w14:paraId="2ABB5D95" w14:textId="77777777" w:rsidR="005F185F" w:rsidRPr="005F2541" w:rsidRDefault="005F185F" w:rsidP="00DC4900">
            <w:pPr>
              <w:rPr>
                <w:rFonts w:ascii="Times New Roman" w:hAnsi="Times New Roman" w:cs="Times New Roman"/>
                <w:color w:val="000000"/>
              </w:rPr>
            </w:pPr>
            <w:r w:rsidRPr="005F2541">
              <w:rPr>
                <w:rFonts w:ascii="Times New Roman" w:hAnsi="Times New Roman" w:cs="Times New Roman"/>
                <w:color w:val="000000"/>
              </w:rPr>
              <w:t>14</w:t>
            </w:r>
          </w:p>
        </w:tc>
        <w:tc>
          <w:tcPr>
            <w:tcW w:w="709" w:type="dxa"/>
          </w:tcPr>
          <w:p w14:paraId="7101F996" w14:textId="77777777" w:rsidR="005F185F" w:rsidRPr="005F2541" w:rsidRDefault="005F185F" w:rsidP="00DC4900">
            <w:pPr>
              <w:jc w:val="center"/>
              <w:rPr>
                <w:rFonts w:ascii="Times New Roman" w:hAnsi="Times New Roman" w:cs="Times New Roman"/>
                <w:color w:val="000000"/>
              </w:rPr>
            </w:pPr>
            <w:r w:rsidRPr="005F2541">
              <w:rPr>
                <w:rFonts w:ascii="Times New Roman" w:hAnsi="Times New Roman" w:cs="Times New Roman"/>
                <w:color w:val="000000"/>
              </w:rPr>
              <w:t>60</w:t>
            </w:r>
          </w:p>
        </w:tc>
        <w:tc>
          <w:tcPr>
            <w:tcW w:w="850" w:type="dxa"/>
          </w:tcPr>
          <w:p w14:paraId="73D0F53D" w14:textId="77777777" w:rsidR="005F185F" w:rsidRPr="005F2541" w:rsidRDefault="005F185F" w:rsidP="00DC4900">
            <w:pPr>
              <w:jc w:val="center"/>
              <w:rPr>
                <w:rFonts w:ascii="Times New Roman" w:hAnsi="Times New Roman" w:cs="Times New Roman"/>
                <w:color w:val="000000"/>
              </w:rPr>
            </w:pPr>
            <w:r w:rsidRPr="005F2541">
              <w:rPr>
                <w:rFonts w:ascii="Times New Roman" w:hAnsi="Times New Roman" w:cs="Times New Roman"/>
                <w:color w:val="000000"/>
              </w:rPr>
              <w:t>200</w:t>
            </w:r>
          </w:p>
        </w:tc>
        <w:tc>
          <w:tcPr>
            <w:tcW w:w="567" w:type="dxa"/>
          </w:tcPr>
          <w:p w14:paraId="325D07D8" w14:textId="77777777" w:rsidR="005F185F" w:rsidRPr="005F2541" w:rsidRDefault="005F185F" w:rsidP="00DC4900">
            <w:pPr>
              <w:jc w:val="center"/>
              <w:rPr>
                <w:rFonts w:ascii="Times New Roman" w:hAnsi="Times New Roman" w:cs="Times New Roman"/>
                <w:color w:val="000000"/>
              </w:rPr>
            </w:pPr>
            <w:r w:rsidRPr="005F2541">
              <w:rPr>
                <w:rFonts w:ascii="Times New Roman" w:hAnsi="Times New Roman" w:cs="Times New Roman"/>
                <w:color w:val="000000"/>
              </w:rPr>
              <w:t>0.6</w:t>
            </w:r>
          </w:p>
        </w:tc>
        <w:tc>
          <w:tcPr>
            <w:tcW w:w="284" w:type="dxa"/>
          </w:tcPr>
          <w:p w14:paraId="3602A57D" w14:textId="77777777" w:rsidR="005F185F" w:rsidRPr="005F2541" w:rsidRDefault="005F185F" w:rsidP="00DC4900">
            <w:pPr>
              <w:jc w:val="center"/>
              <w:rPr>
                <w:rFonts w:ascii="Times New Roman" w:hAnsi="Times New Roman" w:cs="Times New Roman"/>
                <w:color w:val="000000"/>
              </w:rPr>
            </w:pPr>
          </w:p>
        </w:tc>
        <w:tc>
          <w:tcPr>
            <w:tcW w:w="992" w:type="dxa"/>
          </w:tcPr>
          <w:p w14:paraId="1E9372D8" w14:textId="77777777" w:rsidR="005F185F" w:rsidRPr="005F2541" w:rsidRDefault="005F185F" w:rsidP="00DC4900">
            <w:pPr>
              <w:jc w:val="right"/>
              <w:rPr>
                <w:rFonts w:ascii="Times New Roman" w:hAnsi="Times New Roman" w:cs="Times New Roman"/>
              </w:rPr>
            </w:pPr>
            <w:r w:rsidRPr="005F2541">
              <w:rPr>
                <w:rFonts w:ascii="Times New Roman" w:hAnsi="Times New Roman" w:cs="Times New Roman"/>
              </w:rPr>
              <w:t>0.176</w:t>
            </w:r>
          </w:p>
        </w:tc>
        <w:tc>
          <w:tcPr>
            <w:tcW w:w="1134" w:type="dxa"/>
          </w:tcPr>
          <w:p w14:paraId="19A9986B" w14:textId="77777777" w:rsidR="005F185F" w:rsidRPr="005F2541" w:rsidRDefault="005F185F" w:rsidP="00DC4900">
            <w:pPr>
              <w:jc w:val="center"/>
              <w:rPr>
                <w:rFonts w:ascii="Times New Roman" w:hAnsi="Times New Roman" w:cs="Times New Roman"/>
              </w:rPr>
            </w:pPr>
            <w:r w:rsidRPr="005F2541">
              <w:rPr>
                <w:rFonts w:ascii="Times New Roman" w:hAnsi="Times New Roman" w:cs="Times New Roman"/>
              </w:rPr>
              <w:t>0.231</w:t>
            </w:r>
          </w:p>
        </w:tc>
        <w:tc>
          <w:tcPr>
            <w:tcW w:w="992" w:type="dxa"/>
          </w:tcPr>
          <w:p w14:paraId="1A491372" w14:textId="77777777" w:rsidR="005F185F" w:rsidRPr="005F2541" w:rsidRDefault="005F185F" w:rsidP="00DC4900">
            <w:pPr>
              <w:jc w:val="center"/>
              <w:rPr>
                <w:rFonts w:ascii="Times New Roman" w:hAnsi="Times New Roman" w:cs="Times New Roman"/>
              </w:rPr>
            </w:pPr>
            <w:r w:rsidRPr="005F2541">
              <w:rPr>
                <w:rFonts w:ascii="Times New Roman" w:hAnsi="Times New Roman" w:cs="Times New Roman"/>
              </w:rPr>
              <w:t>-0.055</w:t>
            </w:r>
          </w:p>
        </w:tc>
        <w:tc>
          <w:tcPr>
            <w:tcW w:w="284" w:type="dxa"/>
          </w:tcPr>
          <w:p w14:paraId="007BB656" w14:textId="77777777" w:rsidR="005F185F" w:rsidRPr="005F2541" w:rsidRDefault="005F185F" w:rsidP="00DC4900">
            <w:pPr>
              <w:jc w:val="right"/>
              <w:rPr>
                <w:rFonts w:ascii="Times New Roman" w:hAnsi="Times New Roman" w:cs="Times New Roman"/>
              </w:rPr>
            </w:pPr>
          </w:p>
        </w:tc>
        <w:tc>
          <w:tcPr>
            <w:tcW w:w="850" w:type="dxa"/>
          </w:tcPr>
          <w:p w14:paraId="250EC461" w14:textId="77777777" w:rsidR="005F185F" w:rsidRPr="005F2541" w:rsidRDefault="005F185F" w:rsidP="00DC4900">
            <w:pPr>
              <w:jc w:val="right"/>
              <w:rPr>
                <w:rFonts w:ascii="Times New Roman" w:hAnsi="Times New Roman" w:cs="Times New Roman"/>
              </w:rPr>
            </w:pPr>
            <w:r w:rsidRPr="005F2541">
              <w:rPr>
                <w:rFonts w:ascii="Times New Roman" w:hAnsi="Times New Roman" w:cs="Times New Roman"/>
              </w:rPr>
              <w:t>73.333</w:t>
            </w:r>
          </w:p>
        </w:tc>
        <w:tc>
          <w:tcPr>
            <w:tcW w:w="1134" w:type="dxa"/>
          </w:tcPr>
          <w:p w14:paraId="42908D7D" w14:textId="77777777" w:rsidR="005F185F" w:rsidRPr="005F2541" w:rsidRDefault="005F185F" w:rsidP="00DC4900">
            <w:pPr>
              <w:jc w:val="right"/>
              <w:rPr>
                <w:rFonts w:ascii="Times New Roman" w:hAnsi="Times New Roman" w:cs="Times New Roman"/>
              </w:rPr>
            </w:pPr>
            <w:r w:rsidRPr="005F2541">
              <w:rPr>
                <w:rFonts w:ascii="Times New Roman" w:hAnsi="Times New Roman" w:cs="Times New Roman"/>
              </w:rPr>
              <w:t>71.583</w:t>
            </w:r>
          </w:p>
        </w:tc>
        <w:tc>
          <w:tcPr>
            <w:tcW w:w="987" w:type="dxa"/>
          </w:tcPr>
          <w:p w14:paraId="3E90C7FE" w14:textId="77777777" w:rsidR="005F185F" w:rsidRPr="005F2541" w:rsidRDefault="005F185F" w:rsidP="00DC4900">
            <w:pPr>
              <w:jc w:val="right"/>
              <w:rPr>
                <w:rFonts w:ascii="Times New Roman" w:hAnsi="Times New Roman" w:cs="Times New Roman"/>
              </w:rPr>
            </w:pPr>
            <w:r w:rsidRPr="005F2541">
              <w:rPr>
                <w:rFonts w:ascii="Times New Roman" w:hAnsi="Times New Roman" w:cs="Times New Roman"/>
              </w:rPr>
              <w:t>1.75</w:t>
            </w:r>
          </w:p>
        </w:tc>
      </w:tr>
      <w:tr w:rsidR="005F185F" w:rsidRPr="005F2541" w14:paraId="33968FEE" w14:textId="77777777" w:rsidTr="00DC4900">
        <w:trPr>
          <w:jc w:val="right"/>
        </w:trPr>
        <w:tc>
          <w:tcPr>
            <w:tcW w:w="709" w:type="dxa"/>
          </w:tcPr>
          <w:p w14:paraId="0792C352" w14:textId="77777777" w:rsidR="005F185F" w:rsidRPr="005F2541" w:rsidRDefault="005F185F" w:rsidP="00DC4900">
            <w:pPr>
              <w:rPr>
                <w:rFonts w:ascii="Times New Roman" w:hAnsi="Times New Roman" w:cs="Times New Roman"/>
                <w:color w:val="000000"/>
              </w:rPr>
            </w:pPr>
            <w:r w:rsidRPr="005F2541">
              <w:rPr>
                <w:rFonts w:ascii="Times New Roman" w:hAnsi="Times New Roman" w:cs="Times New Roman"/>
                <w:color w:val="000000"/>
              </w:rPr>
              <w:t>15</w:t>
            </w:r>
          </w:p>
        </w:tc>
        <w:tc>
          <w:tcPr>
            <w:tcW w:w="709" w:type="dxa"/>
          </w:tcPr>
          <w:p w14:paraId="245BE4FA" w14:textId="77777777" w:rsidR="005F185F" w:rsidRPr="005F2541" w:rsidRDefault="005F185F" w:rsidP="00DC4900">
            <w:pPr>
              <w:jc w:val="center"/>
              <w:rPr>
                <w:rFonts w:ascii="Times New Roman" w:hAnsi="Times New Roman" w:cs="Times New Roman"/>
                <w:color w:val="000000"/>
              </w:rPr>
            </w:pPr>
            <w:r w:rsidRPr="005F2541">
              <w:rPr>
                <w:rFonts w:ascii="Times New Roman" w:hAnsi="Times New Roman" w:cs="Times New Roman"/>
                <w:color w:val="000000"/>
              </w:rPr>
              <w:t>120</w:t>
            </w:r>
          </w:p>
        </w:tc>
        <w:tc>
          <w:tcPr>
            <w:tcW w:w="850" w:type="dxa"/>
          </w:tcPr>
          <w:p w14:paraId="746C0988" w14:textId="77777777" w:rsidR="005F185F" w:rsidRPr="005F2541" w:rsidRDefault="005F185F" w:rsidP="00DC4900">
            <w:pPr>
              <w:jc w:val="center"/>
              <w:rPr>
                <w:rFonts w:ascii="Times New Roman" w:hAnsi="Times New Roman" w:cs="Times New Roman"/>
                <w:color w:val="000000"/>
              </w:rPr>
            </w:pPr>
            <w:r w:rsidRPr="005F2541">
              <w:rPr>
                <w:rFonts w:ascii="Times New Roman" w:hAnsi="Times New Roman" w:cs="Times New Roman"/>
                <w:color w:val="000000"/>
              </w:rPr>
              <w:t>50</w:t>
            </w:r>
          </w:p>
        </w:tc>
        <w:tc>
          <w:tcPr>
            <w:tcW w:w="567" w:type="dxa"/>
          </w:tcPr>
          <w:p w14:paraId="6FB6A7E1" w14:textId="77777777" w:rsidR="005F185F" w:rsidRPr="005F2541" w:rsidRDefault="005F185F" w:rsidP="00DC4900">
            <w:pPr>
              <w:jc w:val="center"/>
              <w:rPr>
                <w:rFonts w:ascii="Times New Roman" w:hAnsi="Times New Roman" w:cs="Times New Roman"/>
                <w:color w:val="000000"/>
              </w:rPr>
            </w:pPr>
            <w:r w:rsidRPr="005F2541">
              <w:rPr>
                <w:rFonts w:ascii="Times New Roman" w:hAnsi="Times New Roman" w:cs="Times New Roman"/>
                <w:color w:val="000000"/>
              </w:rPr>
              <w:t>0.6</w:t>
            </w:r>
          </w:p>
        </w:tc>
        <w:tc>
          <w:tcPr>
            <w:tcW w:w="284" w:type="dxa"/>
          </w:tcPr>
          <w:p w14:paraId="4D535E25" w14:textId="77777777" w:rsidR="005F185F" w:rsidRPr="005F2541" w:rsidRDefault="005F185F" w:rsidP="00DC4900">
            <w:pPr>
              <w:jc w:val="center"/>
              <w:rPr>
                <w:rFonts w:ascii="Times New Roman" w:hAnsi="Times New Roman" w:cs="Times New Roman"/>
                <w:color w:val="000000"/>
              </w:rPr>
            </w:pPr>
          </w:p>
        </w:tc>
        <w:tc>
          <w:tcPr>
            <w:tcW w:w="992" w:type="dxa"/>
          </w:tcPr>
          <w:p w14:paraId="124F9194" w14:textId="77777777" w:rsidR="005F185F" w:rsidRPr="005F2541" w:rsidRDefault="005F185F" w:rsidP="00DC4900">
            <w:pPr>
              <w:jc w:val="right"/>
              <w:rPr>
                <w:rFonts w:ascii="Times New Roman" w:hAnsi="Times New Roman" w:cs="Times New Roman"/>
              </w:rPr>
            </w:pPr>
            <w:r w:rsidRPr="005F2541">
              <w:rPr>
                <w:rFonts w:ascii="Times New Roman" w:hAnsi="Times New Roman" w:cs="Times New Roman"/>
              </w:rPr>
              <w:t>0.126</w:t>
            </w:r>
          </w:p>
        </w:tc>
        <w:tc>
          <w:tcPr>
            <w:tcW w:w="1134" w:type="dxa"/>
          </w:tcPr>
          <w:p w14:paraId="11908FF8" w14:textId="77777777" w:rsidR="005F185F" w:rsidRPr="005F2541" w:rsidRDefault="005F185F" w:rsidP="00DC4900">
            <w:pPr>
              <w:jc w:val="center"/>
              <w:rPr>
                <w:rFonts w:ascii="Times New Roman" w:hAnsi="Times New Roman" w:cs="Times New Roman"/>
              </w:rPr>
            </w:pPr>
            <w:r w:rsidRPr="005F2541">
              <w:rPr>
                <w:rFonts w:ascii="Times New Roman" w:hAnsi="Times New Roman" w:cs="Times New Roman"/>
              </w:rPr>
              <w:t>0.077</w:t>
            </w:r>
          </w:p>
        </w:tc>
        <w:tc>
          <w:tcPr>
            <w:tcW w:w="992" w:type="dxa"/>
          </w:tcPr>
          <w:p w14:paraId="71EFCF38" w14:textId="77777777" w:rsidR="005F185F" w:rsidRPr="005F2541" w:rsidRDefault="005F185F" w:rsidP="00DC4900">
            <w:pPr>
              <w:jc w:val="center"/>
              <w:rPr>
                <w:rFonts w:ascii="Times New Roman" w:hAnsi="Times New Roman" w:cs="Times New Roman"/>
              </w:rPr>
            </w:pPr>
            <w:r w:rsidRPr="005F2541">
              <w:rPr>
                <w:rFonts w:ascii="Times New Roman" w:hAnsi="Times New Roman" w:cs="Times New Roman"/>
              </w:rPr>
              <w:t>0.049</w:t>
            </w:r>
          </w:p>
        </w:tc>
        <w:tc>
          <w:tcPr>
            <w:tcW w:w="284" w:type="dxa"/>
          </w:tcPr>
          <w:p w14:paraId="17ED850B" w14:textId="77777777" w:rsidR="005F185F" w:rsidRPr="005F2541" w:rsidRDefault="005F185F" w:rsidP="00DC4900">
            <w:pPr>
              <w:jc w:val="right"/>
              <w:rPr>
                <w:rFonts w:ascii="Times New Roman" w:hAnsi="Times New Roman" w:cs="Times New Roman"/>
              </w:rPr>
            </w:pPr>
          </w:p>
        </w:tc>
        <w:tc>
          <w:tcPr>
            <w:tcW w:w="850" w:type="dxa"/>
          </w:tcPr>
          <w:p w14:paraId="0E15A77A" w14:textId="77777777" w:rsidR="005F185F" w:rsidRPr="005F2541" w:rsidRDefault="005F185F" w:rsidP="00DC4900">
            <w:pPr>
              <w:jc w:val="right"/>
              <w:rPr>
                <w:rFonts w:ascii="Times New Roman" w:hAnsi="Times New Roman" w:cs="Times New Roman"/>
              </w:rPr>
            </w:pPr>
            <w:r w:rsidRPr="005F2541">
              <w:rPr>
                <w:rFonts w:ascii="Times New Roman" w:hAnsi="Times New Roman" w:cs="Times New Roman"/>
              </w:rPr>
              <w:t>23.636</w:t>
            </w:r>
          </w:p>
        </w:tc>
        <w:tc>
          <w:tcPr>
            <w:tcW w:w="1134" w:type="dxa"/>
          </w:tcPr>
          <w:p w14:paraId="6FC6BACD" w14:textId="77777777" w:rsidR="005F185F" w:rsidRPr="005F2541" w:rsidRDefault="005F185F" w:rsidP="00DC4900">
            <w:pPr>
              <w:jc w:val="right"/>
              <w:rPr>
                <w:rFonts w:ascii="Times New Roman" w:hAnsi="Times New Roman" w:cs="Times New Roman"/>
              </w:rPr>
            </w:pPr>
            <w:r w:rsidRPr="005F2541">
              <w:rPr>
                <w:rFonts w:ascii="Times New Roman" w:hAnsi="Times New Roman" w:cs="Times New Roman"/>
              </w:rPr>
              <w:t>32.767</w:t>
            </w:r>
          </w:p>
        </w:tc>
        <w:tc>
          <w:tcPr>
            <w:tcW w:w="987" w:type="dxa"/>
          </w:tcPr>
          <w:p w14:paraId="35F92F41" w14:textId="77777777" w:rsidR="005F185F" w:rsidRPr="005F2541" w:rsidRDefault="005F185F" w:rsidP="00DC4900">
            <w:pPr>
              <w:jc w:val="right"/>
              <w:rPr>
                <w:rFonts w:ascii="Times New Roman" w:hAnsi="Times New Roman" w:cs="Times New Roman"/>
              </w:rPr>
            </w:pPr>
            <w:r w:rsidRPr="005F2541">
              <w:rPr>
                <w:rFonts w:ascii="Times New Roman" w:hAnsi="Times New Roman" w:cs="Times New Roman"/>
              </w:rPr>
              <w:t>-9.131</w:t>
            </w:r>
          </w:p>
        </w:tc>
      </w:tr>
      <w:tr w:rsidR="005F185F" w:rsidRPr="005F2541" w14:paraId="4FCFADC3" w14:textId="77777777" w:rsidTr="00DC4900">
        <w:trPr>
          <w:jc w:val="right"/>
        </w:trPr>
        <w:tc>
          <w:tcPr>
            <w:tcW w:w="709" w:type="dxa"/>
          </w:tcPr>
          <w:p w14:paraId="321C6398" w14:textId="77777777" w:rsidR="005F185F" w:rsidRPr="005F2541" w:rsidRDefault="005F185F" w:rsidP="00DC4900">
            <w:pPr>
              <w:rPr>
                <w:rFonts w:ascii="Times New Roman" w:hAnsi="Times New Roman" w:cs="Times New Roman"/>
                <w:color w:val="000000"/>
              </w:rPr>
            </w:pPr>
            <w:r w:rsidRPr="005F2541">
              <w:rPr>
                <w:rFonts w:ascii="Times New Roman" w:hAnsi="Times New Roman" w:cs="Times New Roman"/>
                <w:color w:val="000000"/>
              </w:rPr>
              <w:t>16</w:t>
            </w:r>
          </w:p>
        </w:tc>
        <w:tc>
          <w:tcPr>
            <w:tcW w:w="709" w:type="dxa"/>
          </w:tcPr>
          <w:p w14:paraId="062598A9" w14:textId="77777777" w:rsidR="005F185F" w:rsidRPr="005F2541" w:rsidRDefault="005F185F" w:rsidP="00DC4900">
            <w:pPr>
              <w:jc w:val="center"/>
              <w:rPr>
                <w:rFonts w:ascii="Times New Roman" w:hAnsi="Times New Roman" w:cs="Times New Roman"/>
                <w:color w:val="000000"/>
              </w:rPr>
            </w:pPr>
            <w:r w:rsidRPr="005F2541">
              <w:rPr>
                <w:rFonts w:ascii="Times New Roman" w:hAnsi="Times New Roman" w:cs="Times New Roman"/>
                <w:color w:val="000000"/>
              </w:rPr>
              <w:t>120</w:t>
            </w:r>
          </w:p>
        </w:tc>
        <w:tc>
          <w:tcPr>
            <w:tcW w:w="850" w:type="dxa"/>
          </w:tcPr>
          <w:p w14:paraId="6B5E4816" w14:textId="77777777" w:rsidR="005F185F" w:rsidRPr="005F2541" w:rsidRDefault="005F185F" w:rsidP="00DC4900">
            <w:pPr>
              <w:jc w:val="center"/>
              <w:rPr>
                <w:rFonts w:ascii="Times New Roman" w:hAnsi="Times New Roman" w:cs="Times New Roman"/>
                <w:color w:val="000000"/>
              </w:rPr>
            </w:pPr>
            <w:r w:rsidRPr="005F2541">
              <w:rPr>
                <w:rFonts w:ascii="Times New Roman" w:hAnsi="Times New Roman" w:cs="Times New Roman"/>
                <w:color w:val="000000"/>
              </w:rPr>
              <w:t>200</w:t>
            </w:r>
          </w:p>
        </w:tc>
        <w:tc>
          <w:tcPr>
            <w:tcW w:w="567" w:type="dxa"/>
          </w:tcPr>
          <w:p w14:paraId="1B0052C7" w14:textId="77777777" w:rsidR="005F185F" w:rsidRPr="005F2541" w:rsidRDefault="005F185F" w:rsidP="00DC4900">
            <w:pPr>
              <w:jc w:val="center"/>
              <w:rPr>
                <w:rFonts w:ascii="Times New Roman" w:hAnsi="Times New Roman" w:cs="Times New Roman"/>
                <w:color w:val="000000"/>
              </w:rPr>
            </w:pPr>
            <w:r w:rsidRPr="005F2541">
              <w:rPr>
                <w:rFonts w:ascii="Times New Roman" w:hAnsi="Times New Roman" w:cs="Times New Roman"/>
                <w:color w:val="000000"/>
              </w:rPr>
              <w:t>0.2</w:t>
            </w:r>
          </w:p>
        </w:tc>
        <w:tc>
          <w:tcPr>
            <w:tcW w:w="284" w:type="dxa"/>
          </w:tcPr>
          <w:p w14:paraId="76746D96" w14:textId="77777777" w:rsidR="005F185F" w:rsidRPr="005F2541" w:rsidRDefault="005F185F" w:rsidP="00DC4900">
            <w:pPr>
              <w:jc w:val="center"/>
              <w:rPr>
                <w:rFonts w:ascii="Times New Roman" w:hAnsi="Times New Roman" w:cs="Times New Roman"/>
                <w:color w:val="000000"/>
              </w:rPr>
            </w:pPr>
          </w:p>
        </w:tc>
        <w:tc>
          <w:tcPr>
            <w:tcW w:w="992" w:type="dxa"/>
          </w:tcPr>
          <w:p w14:paraId="6B9D16C4" w14:textId="77777777" w:rsidR="005F185F" w:rsidRPr="005F2541" w:rsidRDefault="005F185F" w:rsidP="00DC4900">
            <w:pPr>
              <w:jc w:val="right"/>
              <w:rPr>
                <w:rFonts w:ascii="Times New Roman" w:hAnsi="Times New Roman" w:cs="Times New Roman"/>
              </w:rPr>
            </w:pPr>
            <w:r w:rsidRPr="005F2541">
              <w:rPr>
                <w:rFonts w:ascii="Times New Roman" w:hAnsi="Times New Roman" w:cs="Times New Roman"/>
              </w:rPr>
              <w:t>0.316</w:t>
            </w:r>
          </w:p>
        </w:tc>
        <w:tc>
          <w:tcPr>
            <w:tcW w:w="1134" w:type="dxa"/>
          </w:tcPr>
          <w:p w14:paraId="047F400A" w14:textId="77777777" w:rsidR="005F185F" w:rsidRPr="005F2541" w:rsidRDefault="005F185F" w:rsidP="00DC4900">
            <w:pPr>
              <w:jc w:val="center"/>
              <w:rPr>
                <w:rFonts w:ascii="Times New Roman" w:hAnsi="Times New Roman" w:cs="Times New Roman"/>
              </w:rPr>
            </w:pPr>
            <w:r w:rsidRPr="005F2541">
              <w:rPr>
                <w:rFonts w:ascii="Times New Roman" w:hAnsi="Times New Roman" w:cs="Times New Roman"/>
              </w:rPr>
              <w:t>0.311</w:t>
            </w:r>
          </w:p>
        </w:tc>
        <w:tc>
          <w:tcPr>
            <w:tcW w:w="992" w:type="dxa"/>
          </w:tcPr>
          <w:p w14:paraId="20C8633A" w14:textId="77777777" w:rsidR="005F185F" w:rsidRPr="005F2541" w:rsidRDefault="005F185F" w:rsidP="00DC4900">
            <w:pPr>
              <w:jc w:val="center"/>
              <w:rPr>
                <w:rFonts w:ascii="Times New Roman" w:hAnsi="Times New Roman" w:cs="Times New Roman"/>
              </w:rPr>
            </w:pPr>
            <w:r w:rsidRPr="005F2541">
              <w:rPr>
                <w:rFonts w:ascii="Times New Roman" w:hAnsi="Times New Roman" w:cs="Times New Roman"/>
              </w:rPr>
              <w:t>0.005</w:t>
            </w:r>
          </w:p>
        </w:tc>
        <w:tc>
          <w:tcPr>
            <w:tcW w:w="284" w:type="dxa"/>
          </w:tcPr>
          <w:p w14:paraId="42936643" w14:textId="77777777" w:rsidR="005F185F" w:rsidRPr="005F2541" w:rsidRDefault="005F185F" w:rsidP="00DC4900">
            <w:pPr>
              <w:jc w:val="right"/>
              <w:rPr>
                <w:rFonts w:ascii="Times New Roman" w:hAnsi="Times New Roman" w:cs="Times New Roman"/>
              </w:rPr>
            </w:pPr>
          </w:p>
        </w:tc>
        <w:tc>
          <w:tcPr>
            <w:tcW w:w="850" w:type="dxa"/>
          </w:tcPr>
          <w:p w14:paraId="2BC6E90A" w14:textId="77777777" w:rsidR="005F185F" w:rsidRPr="005F2541" w:rsidRDefault="005F185F" w:rsidP="00DC4900">
            <w:pPr>
              <w:jc w:val="right"/>
              <w:rPr>
                <w:rFonts w:ascii="Times New Roman" w:hAnsi="Times New Roman" w:cs="Times New Roman"/>
              </w:rPr>
            </w:pPr>
            <w:r w:rsidRPr="005F2541">
              <w:rPr>
                <w:rFonts w:ascii="Times New Roman" w:hAnsi="Times New Roman" w:cs="Times New Roman"/>
              </w:rPr>
              <w:t>52.121</w:t>
            </w:r>
          </w:p>
        </w:tc>
        <w:tc>
          <w:tcPr>
            <w:tcW w:w="1134" w:type="dxa"/>
          </w:tcPr>
          <w:p w14:paraId="08E6F02A" w14:textId="77777777" w:rsidR="005F185F" w:rsidRPr="005F2541" w:rsidRDefault="005F185F" w:rsidP="00DC4900">
            <w:pPr>
              <w:jc w:val="right"/>
              <w:rPr>
                <w:rFonts w:ascii="Times New Roman" w:hAnsi="Times New Roman" w:cs="Times New Roman"/>
              </w:rPr>
            </w:pPr>
            <w:r w:rsidRPr="005F2541">
              <w:rPr>
                <w:rFonts w:ascii="Times New Roman" w:hAnsi="Times New Roman" w:cs="Times New Roman"/>
              </w:rPr>
              <w:t>54.354</w:t>
            </w:r>
          </w:p>
        </w:tc>
        <w:tc>
          <w:tcPr>
            <w:tcW w:w="987" w:type="dxa"/>
          </w:tcPr>
          <w:p w14:paraId="1E983255" w14:textId="77777777" w:rsidR="005F185F" w:rsidRPr="005F2541" w:rsidRDefault="005F185F" w:rsidP="00DC4900">
            <w:pPr>
              <w:jc w:val="right"/>
              <w:rPr>
                <w:rFonts w:ascii="Times New Roman" w:hAnsi="Times New Roman" w:cs="Times New Roman"/>
              </w:rPr>
            </w:pPr>
            <w:r w:rsidRPr="005F2541">
              <w:rPr>
                <w:rFonts w:ascii="Times New Roman" w:hAnsi="Times New Roman" w:cs="Times New Roman"/>
              </w:rPr>
              <w:t>-2.232</w:t>
            </w:r>
          </w:p>
        </w:tc>
      </w:tr>
      <w:tr w:rsidR="005F185F" w:rsidRPr="005F2541" w14:paraId="4C993BE1" w14:textId="77777777" w:rsidTr="00DC4900">
        <w:trPr>
          <w:jc w:val="right"/>
        </w:trPr>
        <w:tc>
          <w:tcPr>
            <w:tcW w:w="709" w:type="dxa"/>
          </w:tcPr>
          <w:p w14:paraId="6D49E53C" w14:textId="77777777" w:rsidR="005F185F" w:rsidRPr="005F2541" w:rsidRDefault="005F185F" w:rsidP="00DC4900">
            <w:pPr>
              <w:rPr>
                <w:rFonts w:ascii="Times New Roman" w:hAnsi="Times New Roman" w:cs="Times New Roman"/>
                <w:color w:val="000000"/>
              </w:rPr>
            </w:pPr>
            <w:r w:rsidRPr="005F2541">
              <w:rPr>
                <w:rFonts w:ascii="Times New Roman" w:hAnsi="Times New Roman" w:cs="Times New Roman"/>
                <w:color w:val="000000"/>
              </w:rPr>
              <w:t>17</w:t>
            </w:r>
          </w:p>
        </w:tc>
        <w:tc>
          <w:tcPr>
            <w:tcW w:w="709" w:type="dxa"/>
          </w:tcPr>
          <w:p w14:paraId="46EC0F01" w14:textId="77777777" w:rsidR="005F185F" w:rsidRPr="005F2541" w:rsidRDefault="005F185F" w:rsidP="00DC4900">
            <w:pPr>
              <w:jc w:val="center"/>
              <w:rPr>
                <w:rFonts w:ascii="Times New Roman" w:hAnsi="Times New Roman" w:cs="Times New Roman"/>
                <w:color w:val="000000"/>
              </w:rPr>
            </w:pPr>
            <w:r w:rsidRPr="005F2541">
              <w:rPr>
                <w:rFonts w:ascii="Times New Roman" w:hAnsi="Times New Roman" w:cs="Times New Roman"/>
                <w:color w:val="000000"/>
              </w:rPr>
              <w:t>60</w:t>
            </w:r>
          </w:p>
        </w:tc>
        <w:tc>
          <w:tcPr>
            <w:tcW w:w="850" w:type="dxa"/>
          </w:tcPr>
          <w:p w14:paraId="69087BE4" w14:textId="77777777" w:rsidR="005F185F" w:rsidRPr="005F2541" w:rsidRDefault="005F185F" w:rsidP="00DC4900">
            <w:pPr>
              <w:jc w:val="center"/>
              <w:rPr>
                <w:rFonts w:ascii="Times New Roman" w:hAnsi="Times New Roman" w:cs="Times New Roman"/>
                <w:color w:val="000000"/>
              </w:rPr>
            </w:pPr>
            <w:r w:rsidRPr="005F2541">
              <w:rPr>
                <w:rFonts w:ascii="Times New Roman" w:hAnsi="Times New Roman" w:cs="Times New Roman"/>
                <w:color w:val="000000"/>
              </w:rPr>
              <w:t>200</w:t>
            </w:r>
          </w:p>
        </w:tc>
        <w:tc>
          <w:tcPr>
            <w:tcW w:w="567" w:type="dxa"/>
          </w:tcPr>
          <w:p w14:paraId="0585D491" w14:textId="77777777" w:rsidR="005F185F" w:rsidRPr="005F2541" w:rsidRDefault="005F185F" w:rsidP="00DC4900">
            <w:pPr>
              <w:jc w:val="center"/>
              <w:rPr>
                <w:rFonts w:ascii="Times New Roman" w:hAnsi="Times New Roman" w:cs="Times New Roman"/>
                <w:color w:val="000000"/>
              </w:rPr>
            </w:pPr>
            <w:r w:rsidRPr="005F2541">
              <w:rPr>
                <w:rFonts w:ascii="Times New Roman" w:hAnsi="Times New Roman" w:cs="Times New Roman"/>
                <w:color w:val="000000"/>
              </w:rPr>
              <w:t>0.2</w:t>
            </w:r>
          </w:p>
        </w:tc>
        <w:tc>
          <w:tcPr>
            <w:tcW w:w="284" w:type="dxa"/>
          </w:tcPr>
          <w:p w14:paraId="7A386004" w14:textId="77777777" w:rsidR="005F185F" w:rsidRPr="005F2541" w:rsidRDefault="005F185F" w:rsidP="00DC4900">
            <w:pPr>
              <w:jc w:val="center"/>
              <w:rPr>
                <w:rFonts w:ascii="Times New Roman" w:hAnsi="Times New Roman" w:cs="Times New Roman"/>
                <w:color w:val="000000"/>
              </w:rPr>
            </w:pPr>
          </w:p>
        </w:tc>
        <w:tc>
          <w:tcPr>
            <w:tcW w:w="992" w:type="dxa"/>
          </w:tcPr>
          <w:p w14:paraId="5FC87323" w14:textId="77777777" w:rsidR="005F185F" w:rsidRPr="005F2541" w:rsidRDefault="005F185F" w:rsidP="00DC4900">
            <w:pPr>
              <w:jc w:val="right"/>
              <w:rPr>
                <w:rFonts w:ascii="Times New Roman" w:hAnsi="Times New Roman" w:cs="Times New Roman"/>
              </w:rPr>
            </w:pPr>
            <w:r w:rsidRPr="005F2541">
              <w:rPr>
                <w:rFonts w:ascii="Times New Roman" w:hAnsi="Times New Roman" w:cs="Times New Roman"/>
              </w:rPr>
              <w:t>0.434</w:t>
            </w:r>
          </w:p>
        </w:tc>
        <w:tc>
          <w:tcPr>
            <w:tcW w:w="1134" w:type="dxa"/>
          </w:tcPr>
          <w:p w14:paraId="27F5DEF5" w14:textId="77777777" w:rsidR="005F185F" w:rsidRPr="005F2541" w:rsidRDefault="005F185F" w:rsidP="00DC4900">
            <w:pPr>
              <w:jc w:val="center"/>
              <w:rPr>
                <w:rFonts w:ascii="Times New Roman" w:hAnsi="Times New Roman" w:cs="Times New Roman"/>
              </w:rPr>
            </w:pPr>
            <w:r w:rsidRPr="005F2541">
              <w:rPr>
                <w:rFonts w:ascii="Times New Roman" w:hAnsi="Times New Roman" w:cs="Times New Roman"/>
              </w:rPr>
              <w:t>0.325</w:t>
            </w:r>
          </w:p>
        </w:tc>
        <w:tc>
          <w:tcPr>
            <w:tcW w:w="992" w:type="dxa"/>
          </w:tcPr>
          <w:p w14:paraId="1E771D4B" w14:textId="77777777" w:rsidR="005F185F" w:rsidRPr="005F2541" w:rsidRDefault="005F185F" w:rsidP="00DC4900">
            <w:pPr>
              <w:jc w:val="center"/>
              <w:rPr>
                <w:rFonts w:ascii="Times New Roman" w:hAnsi="Times New Roman" w:cs="Times New Roman"/>
              </w:rPr>
            </w:pPr>
            <w:r w:rsidRPr="005F2541">
              <w:rPr>
                <w:rFonts w:ascii="Times New Roman" w:hAnsi="Times New Roman" w:cs="Times New Roman"/>
              </w:rPr>
              <w:t>0.109</w:t>
            </w:r>
          </w:p>
        </w:tc>
        <w:tc>
          <w:tcPr>
            <w:tcW w:w="284" w:type="dxa"/>
          </w:tcPr>
          <w:p w14:paraId="5AAB9A3D" w14:textId="77777777" w:rsidR="005F185F" w:rsidRPr="005F2541" w:rsidRDefault="005F185F" w:rsidP="00DC4900">
            <w:pPr>
              <w:jc w:val="right"/>
              <w:rPr>
                <w:rFonts w:ascii="Times New Roman" w:hAnsi="Times New Roman" w:cs="Times New Roman"/>
              </w:rPr>
            </w:pPr>
          </w:p>
        </w:tc>
        <w:tc>
          <w:tcPr>
            <w:tcW w:w="850" w:type="dxa"/>
          </w:tcPr>
          <w:p w14:paraId="044907C1" w14:textId="77777777" w:rsidR="005F185F" w:rsidRPr="005F2541" w:rsidRDefault="005F185F" w:rsidP="00DC4900">
            <w:pPr>
              <w:jc w:val="right"/>
              <w:rPr>
                <w:rFonts w:ascii="Times New Roman" w:hAnsi="Times New Roman" w:cs="Times New Roman"/>
              </w:rPr>
            </w:pPr>
            <w:r w:rsidRPr="005F2541">
              <w:rPr>
                <w:rFonts w:ascii="Times New Roman" w:hAnsi="Times New Roman" w:cs="Times New Roman"/>
              </w:rPr>
              <w:t>34.242</w:t>
            </w:r>
          </w:p>
        </w:tc>
        <w:tc>
          <w:tcPr>
            <w:tcW w:w="1134" w:type="dxa"/>
          </w:tcPr>
          <w:p w14:paraId="00BB38AE" w14:textId="77777777" w:rsidR="005F185F" w:rsidRPr="005F2541" w:rsidRDefault="005F185F" w:rsidP="00DC4900">
            <w:pPr>
              <w:jc w:val="right"/>
              <w:rPr>
                <w:rFonts w:ascii="Times New Roman" w:hAnsi="Times New Roman" w:cs="Times New Roman"/>
              </w:rPr>
            </w:pPr>
            <w:r w:rsidRPr="005F2541">
              <w:rPr>
                <w:rFonts w:ascii="Times New Roman" w:hAnsi="Times New Roman" w:cs="Times New Roman"/>
              </w:rPr>
              <w:t>49.629</w:t>
            </w:r>
          </w:p>
        </w:tc>
        <w:tc>
          <w:tcPr>
            <w:tcW w:w="987" w:type="dxa"/>
          </w:tcPr>
          <w:p w14:paraId="297A1C37" w14:textId="77777777" w:rsidR="005F185F" w:rsidRPr="005F2541" w:rsidRDefault="005F185F" w:rsidP="00DC4900">
            <w:pPr>
              <w:jc w:val="right"/>
              <w:rPr>
                <w:rFonts w:ascii="Times New Roman" w:hAnsi="Times New Roman" w:cs="Times New Roman"/>
              </w:rPr>
            </w:pPr>
            <w:r w:rsidRPr="005F2541">
              <w:rPr>
                <w:rFonts w:ascii="Times New Roman" w:hAnsi="Times New Roman" w:cs="Times New Roman"/>
              </w:rPr>
              <w:t>-15.39</w:t>
            </w:r>
          </w:p>
        </w:tc>
      </w:tr>
      <w:tr w:rsidR="005F185F" w:rsidRPr="005F2541" w14:paraId="5FEBA5A5" w14:textId="77777777" w:rsidTr="00DC4900">
        <w:trPr>
          <w:jc w:val="right"/>
        </w:trPr>
        <w:tc>
          <w:tcPr>
            <w:tcW w:w="709" w:type="dxa"/>
          </w:tcPr>
          <w:p w14:paraId="2D9AFA2C" w14:textId="77777777" w:rsidR="005F185F" w:rsidRPr="005F2541" w:rsidRDefault="005F185F" w:rsidP="00DC4900">
            <w:pPr>
              <w:spacing w:after="120"/>
              <w:rPr>
                <w:rFonts w:ascii="Times New Roman" w:hAnsi="Times New Roman" w:cs="Times New Roman"/>
                <w:color w:val="000000"/>
              </w:rPr>
            </w:pPr>
            <w:r w:rsidRPr="005F2541">
              <w:rPr>
                <w:rFonts w:ascii="Times New Roman" w:hAnsi="Times New Roman" w:cs="Times New Roman"/>
                <w:color w:val="000000"/>
              </w:rPr>
              <w:t>18</w:t>
            </w:r>
          </w:p>
        </w:tc>
        <w:tc>
          <w:tcPr>
            <w:tcW w:w="709" w:type="dxa"/>
          </w:tcPr>
          <w:p w14:paraId="2D7C3A75" w14:textId="77777777" w:rsidR="005F185F" w:rsidRPr="005F2541" w:rsidRDefault="005F185F" w:rsidP="00DC4900">
            <w:pPr>
              <w:spacing w:after="120"/>
              <w:jc w:val="center"/>
              <w:rPr>
                <w:rFonts w:ascii="Times New Roman" w:hAnsi="Times New Roman" w:cs="Times New Roman"/>
                <w:color w:val="000000"/>
              </w:rPr>
            </w:pPr>
            <w:r w:rsidRPr="005F2541">
              <w:rPr>
                <w:rFonts w:ascii="Times New Roman" w:hAnsi="Times New Roman" w:cs="Times New Roman"/>
                <w:color w:val="000000"/>
              </w:rPr>
              <w:t>60</w:t>
            </w:r>
          </w:p>
        </w:tc>
        <w:tc>
          <w:tcPr>
            <w:tcW w:w="850" w:type="dxa"/>
          </w:tcPr>
          <w:p w14:paraId="11DB777E" w14:textId="77777777" w:rsidR="005F185F" w:rsidRPr="005F2541" w:rsidRDefault="005F185F" w:rsidP="00DC4900">
            <w:pPr>
              <w:spacing w:after="120"/>
              <w:jc w:val="center"/>
              <w:rPr>
                <w:rFonts w:ascii="Times New Roman" w:hAnsi="Times New Roman" w:cs="Times New Roman"/>
                <w:color w:val="000000"/>
              </w:rPr>
            </w:pPr>
            <w:r w:rsidRPr="005F2541">
              <w:rPr>
                <w:rFonts w:ascii="Times New Roman" w:hAnsi="Times New Roman" w:cs="Times New Roman"/>
                <w:color w:val="000000"/>
              </w:rPr>
              <w:t>50</w:t>
            </w:r>
          </w:p>
        </w:tc>
        <w:tc>
          <w:tcPr>
            <w:tcW w:w="567" w:type="dxa"/>
          </w:tcPr>
          <w:p w14:paraId="2B83E036" w14:textId="77777777" w:rsidR="005F185F" w:rsidRPr="005F2541" w:rsidRDefault="005F185F" w:rsidP="00DC4900">
            <w:pPr>
              <w:spacing w:after="120"/>
              <w:jc w:val="center"/>
              <w:rPr>
                <w:rFonts w:ascii="Times New Roman" w:hAnsi="Times New Roman" w:cs="Times New Roman"/>
                <w:color w:val="000000"/>
              </w:rPr>
            </w:pPr>
            <w:r w:rsidRPr="005F2541">
              <w:rPr>
                <w:rFonts w:ascii="Times New Roman" w:hAnsi="Times New Roman" w:cs="Times New Roman"/>
                <w:color w:val="000000"/>
              </w:rPr>
              <w:t>0.6</w:t>
            </w:r>
          </w:p>
        </w:tc>
        <w:tc>
          <w:tcPr>
            <w:tcW w:w="284" w:type="dxa"/>
          </w:tcPr>
          <w:p w14:paraId="7D3D3D5F" w14:textId="77777777" w:rsidR="005F185F" w:rsidRPr="005F2541" w:rsidRDefault="005F185F" w:rsidP="00DC4900">
            <w:pPr>
              <w:spacing w:after="120"/>
              <w:jc w:val="center"/>
              <w:rPr>
                <w:rFonts w:ascii="Times New Roman" w:hAnsi="Times New Roman" w:cs="Times New Roman"/>
                <w:color w:val="000000"/>
              </w:rPr>
            </w:pPr>
          </w:p>
        </w:tc>
        <w:tc>
          <w:tcPr>
            <w:tcW w:w="992" w:type="dxa"/>
          </w:tcPr>
          <w:p w14:paraId="316869D6" w14:textId="77777777" w:rsidR="005F185F" w:rsidRPr="005F2541" w:rsidRDefault="005F185F" w:rsidP="00DC4900">
            <w:pPr>
              <w:spacing w:after="120"/>
              <w:jc w:val="right"/>
              <w:rPr>
                <w:rFonts w:ascii="Times New Roman" w:hAnsi="Times New Roman" w:cs="Times New Roman"/>
              </w:rPr>
            </w:pPr>
            <w:r w:rsidRPr="005F2541">
              <w:rPr>
                <w:rFonts w:ascii="Times New Roman" w:hAnsi="Times New Roman" w:cs="Times New Roman"/>
              </w:rPr>
              <w:t>0.131</w:t>
            </w:r>
          </w:p>
        </w:tc>
        <w:tc>
          <w:tcPr>
            <w:tcW w:w="1134" w:type="dxa"/>
          </w:tcPr>
          <w:p w14:paraId="0DB10831" w14:textId="77777777" w:rsidR="005F185F" w:rsidRPr="005F2541" w:rsidRDefault="005F185F" w:rsidP="00DC4900">
            <w:pPr>
              <w:spacing w:after="120"/>
              <w:jc w:val="center"/>
              <w:rPr>
                <w:rFonts w:ascii="Times New Roman" w:hAnsi="Times New Roman" w:cs="Times New Roman"/>
              </w:rPr>
            </w:pPr>
            <w:r w:rsidRPr="005F2541">
              <w:rPr>
                <w:rFonts w:ascii="Times New Roman" w:hAnsi="Times New Roman" w:cs="Times New Roman"/>
              </w:rPr>
              <w:t>0.090</w:t>
            </w:r>
          </w:p>
        </w:tc>
        <w:tc>
          <w:tcPr>
            <w:tcW w:w="992" w:type="dxa"/>
          </w:tcPr>
          <w:p w14:paraId="5B940449" w14:textId="77777777" w:rsidR="005F185F" w:rsidRPr="005F2541" w:rsidRDefault="005F185F" w:rsidP="00DC4900">
            <w:pPr>
              <w:spacing w:after="120"/>
              <w:jc w:val="center"/>
              <w:rPr>
                <w:rFonts w:ascii="Times New Roman" w:hAnsi="Times New Roman" w:cs="Times New Roman"/>
              </w:rPr>
            </w:pPr>
            <w:r w:rsidRPr="005F2541">
              <w:rPr>
                <w:rFonts w:ascii="Times New Roman" w:hAnsi="Times New Roman" w:cs="Times New Roman"/>
              </w:rPr>
              <w:t>0.041</w:t>
            </w:r>
          </w:p>
        </w:tc>
        <w:tc>
          <w:tcPr>
            <w:tcW w:w="284" w:type="dxa"/>
          </w:tcPr>
          <w:p w14:paraId="58753F1B" w14:textId="77777777" w:rsidR="005F185F" w:rsidRPr="005F2541" w:rsidRDefault="005F185F" w:rsidP="00DC4900">
            <w:pPr>
              <w:spacing w:after="120"/>
              <w:jc w:val="right"/>
              <w:rPr>
                <w:rFonts w:ascii="Times New Roman" w:hAnsi="Times New Roman" w:cs="Times New Roman"/>
              </w:rPr>
            </w:pPr>
          </w:p>
        </w:tc>
        <w:tc>
          <w:tcPr>
            <w:tcW w:w="850" w:type="dxa"/>
          </w:tcPr>
          <w:p w14:paraId="2502DFCD" w14:textId="77777777" w:rsidR="005F185F" w:rsidRPr="005F2541" w:rsidRDefault="005F185F" w:rsidP="00DC4900">
            <w:pPr>
              <w:spacing w:after="120"/>
              <w:jc w:val="right"/>
              <w:rPr>
                <w:rFonts w:ascii="Times New Roman" w:hAnsi="Times New Roman" w:cs="Times New Roman"/>
              </w:rPr>
            </w:pPr>
            <w:r w:rsidRPr="005F2541">
              <w:rPr>
                <w:rFonts w:ascii="Times New Roman" w:hAnsi="Times New Roman" w:cs="Times New Roman"/>
              </w:rPr>
              <w:t>20.606</w:t>
            </w:r>
          </w:p>
        </w:tc>
        <w:tc>
          <w:tcPr>
            <w:tcW w:w="1134" w:type="dxa"/>
          </w:tcPr>
          <w:p w14:paraId="7A509203" w14:textId="77777777" w:rsidR="005F185F" w:rsidRPr="005F2541" w:rsidRDefault="005F185F" w:rsidP="00DC4900">
            <w:pPr>
              <w:spacing w:after="120"/>
              <w:jc w:val="right"/>
              <w:rPr>
                <w:rFonts w:ascii="Times New Roman" w:hAnsi="Times New Roman" w:cs="Times New Roman"/>
              </w:rPr>
            </w:pPr>
            <w:r w:rsidRPr="005F2541">
              <w:rPr>
                <w:rFonts w:ascii="Times New Roman" w:hAnsi="Times New Roman" w:cs="Times New Roman"/>
              </w:rPr>
              <w:t>28.042</w:t>
            </w:r>
          </w:p>
        </w:tc>
        <w:tc>
          <w:tcPr>
            <w:tcW w:w="987" w:type="dxa"/>
          </w:tcPr>
          <w:p w14:paraId="7FFE756C" w14:textId="77777777" w:rsidR="005F185F" w:rsidRPr="005F2541" w:rsidRDefault="005F185F" w:rsidP="00DC4900">
            <w:pPr>
              <w:spacing w:after="120"/>
              <w:jc w:val="right"/>
              <w:rPr>
                <w:rFonts w:ascii="Times New Roman" w:hAnsi="Times New Roman" w:cs="Times New Roman"/>
              </w:rPr>
            </w:pPr>
            <w:r w:rsidRPr="005F2541">
              <w:rPr>
                <w:rFonts w:ascii="Times New Roman" w:hAnsi="Times New Roman" w:cs="Times New Roman"/>
              </w:rPr>
              <w:t>-7.436</w:t>
            </w:r>
          </w:p>
        </w:tc>
      </w:tr>
    </w:tbl>
    <w:p w14:paraId="74F26BDD" w14:textId="77777777" w:rsidR="005F185F" w:rsidRPr="00FE0C3B" w:rsidRDefault="005F185F" w:rsidP="005F185F">
      <w:pPr>
        <w:spacing w:after="0"/>
        <w:jc w:val="both"/>
        <w:rPr>
          <w:rFonts w:ascii="Times New Roman" w:hAnsi="Times New Roman" w:cs="Times New Roman"/>
          <w:sz w:val="12"/>
          <w:szCs w:val="12"/>
        </w:rPr>
      </w:pPr>
    </w:p>
    <w:tbl>
      <w:tblPr>
        <w:tblStyle w:val="Grilledutableau"/>
        <w:tblpPr w:leftFromText="180" w:rightFromText="180" w:vertAnchor="text" w:horzAnchor="margin" w:tblpXSpec="center" w:tblpY="140"/>
        <w:tblOverlap w:val="never"/>
        <w:tblW w:w="9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6"/>
        <w:gridCol w:w="4540"/>
      </w:tblGrid>
      <w:tr w:rsidR="000147A5" w:rsidRPr="009663AA" w14:paraId="5BA03812" w14:textId="77777777" w:rsidTr="000147A5">
        <w:trPr>
          <w:trHeight w:val="452"/>
        </w:trPr>
        <w:tc>
          <w:tcPr>
            <w:tcW w:w="4476" w:type="dxa"/>
          </w:tcPr>
          <w:bookmarkEnd w:id="1"/>
          <w:p w14:paraId="54295E65" w14:textId="77777777" w:rsidR="000147A5" w:rsidRPr="009663AA" w:rsidRDefault="000147A5" w:rsidP="000147A5">
            <w:pPr>
              <w:jc w:val="center"/>
              <w:rPr>
                <w:rFonts w:ascii="Times New Roman" w:hAnsi="Times New Roman" w:cs="Times New Roman"/>
                <w:b/>
                <w:bCs/>
                <w:sz w:val="24"/>
                <w:szCs w:val="24"/>
              </w:rPr>
            </w:pPr>
            <w:r w:rsidRPr="009663AA">
              <w:rPr>
                <w:rFonts w:ascii="Times New Roman" w:hAnsi="Times New Roman" w:cs="Times New Roman"/>
                <w:noProof/>
                <w:sz w:val="24"/>
                <w:szCs w:val="24"/>
                <w:lang w:eastAsia="en-ZA"/>
              </w:rPr>
              <w:drawing>
                <wp:inline distT="0" distB="0" distL="0" distR="0" wp14:anchorId="509E95DD" wp14:editId="6EE81A65">
                  <wp:extent cx="2700000" cy="2160000"/>
                  <wp:effectExtent l="0" t="0" r="5715" b="0"/>
                  <wp:docPr id="112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2"/>
                          <pic:cNvPicPr/>
                        </pic:nvPicPr>
                        <pic:blipFill>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pic:blipFill>
                        <pic:spPr>
                          <a:xfrm>
                            <a:off x="0" y="0"/>
                            <a:ext cx="2700000" cy="2160000"/>
                          </a:xfrm>
                          <a:prstGeom prst="rect">
                            <a:avLst/>
                          </a:prstGeom>
                        </pic:spPr>
                      </pic:pic>
                    </a:graphicData>
                  </a:graphic>
                </wp:inline>
              </w:drawing>
            </w:r>
            <w:r w:rsidRPr="009663AA">
              <w:rPr>
                <w:rFonts w:ascii="Times New Roman" w:hAnsi="Times New Roman" w:cs="Times New Roman"/>
                <w:noProof/>
                <w:sz w:val="24"/>
                <w:szCs w:val="24"/>
                <w:lang w:eastAsia="en-ZA"/>
              </w:rPr>
              <mc:AlternateContent>
                <mc:Choice Requires="wps">
                  <w:drawing>
                    <wp:anchor distT="0" distB="0" distL="114300" distR="114300" simplePos="0" relativeHeight="251682816" behindDoc="0" locked="0" layoutInCell="1" allowOverlap="1" wp14:anchorId="59499019" wp14:editId="7629EF36">
                      <wp:simplePos x="0" y="0"/>
                      <wp:positionH relativeFrom="column">
                        <wp:posOffset>23495</wp:posOffset>
                      </wp:positionH>
                      <wp:positionV relativeFrom="paragraph">
                        <wp:posOffset>59055</wp:posOffset>
                      </wp:positionV>
                      <wp:extent cx="438150" cy="361950"/>
                      <wp:effectExtent l="0" t="0" r="0" b="0"/>
                      <wp:wrapNone/>
                      <wp:docPr id="5" name="Text Box 5"/>
                      <wp:cNvGraphicFramePr/>
                      <a:graphic xmlns:a="http://schemas.openxmlformats.org/drawingml/2006/main">
                        <a:graphicData uri="http://schemas.microsoft.com/office/word/2010/wordprocessingShape">
                          <wps:wsp>
                            <wps:cNvSpPr txBox="1"/>
                            <wps:spPr>
                              <a:xfrm>
                                <a:off x="0" y="0"/>
                                <a:ext cx="4381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A47053" w14:textId="77777777" w:rsidR="000147A5" w:rsidRDefault="000147A5" w:rsidP="000147A5">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99019" id="Text Box 5" o:spid="_x0000_s1032" type="#_x0000_t202" style="position:absolute;left:0;text-align:left;margin-left:1.85pt;margin-top:4.65pt;width:34.5pt;height:2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" fillcolor="white [3201]" stroked="f" strokeweight=".5pt">
                      <v:textbox>
                        <w:txbxContent>
                          <w:p w14:paraId="76A47053" w14:textId="77777777" w:rsidR="000147A5" w:rsidRDefault="000147A5" w:rsidP="000147A5">
                            <w:r>
                              <w:t>(a)</w:t>
                            </w:r>
                          </w:p>
                        </w:txbxContent>
                      </v:textbox>
                    </v:shape>
                  </w:pict>
                </mc:Fallback>
              </mc:AlternateContent>
            </w:r>
          </w:p>
        </w:tc>
        <w:tc>
          <w:tcPr>
            <w:tcW w:w="4540" w:type="dxa"/>
          </w:tcPr>
          <w:p w14:paraId="52171C29" w14:textId="77777777" w:rsidR="000147A5" w:rsidRPr="009663AA" w:rsidRDefault="000147A5" w:rsidP="000147A5">
            <w:pPr>
              <w:jc w:val="center"/>
              <w:rPr>
                <w:rFonts w:ascii="Times New Roman" w:hAnsi="Times New Roman" w:cs="Times New Roman"/>
                <w:noProof/>
                <w:sz w:val="24"/>
                <w:szCs w:val="24"/>
              </w:rPr>
            </w:pPr>
            <w:r w:rsidRPr="009663AA">
              <w:rPr>
                <w:rFonts w:ascii="Times New Roman" w:hAnsi="Times New Roman" w:cs="Times New Roman"/>
                <w:b/>
                <w:noProof/>
                <w:sz w:val="24"/>
                <w:szCs w:val="24"/>
                <w:lang w:eastAsia="en-ZA"/>
              </w:rPr>
              <w:drawing>
                <wp:inline distT="0" distB="0" distL="0" distR="0" wp14:anchorId="41CAEC8B" wp14:editId="20E16923">
                  <wp:extent cx="2700000" cy="2160000"/>
                  <wp:effectExtent l="0" t="0" r="5715" b="0"/>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1"/>
                          <pic:cNvPicPr/>
                        </pic:nvPicPr>
                        <pic:blipFill>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pic:blipFill>
                        <pic:spPr>
                          <a:xfrm>
                            <a:off x="0" y="0"/>
                            <a:ext cx="2700000" cy="2160000"/>
                          </a:xfrm>
                          <a:prstGeom prst="rect">
                            <a:avLst/>
                          </a:prstGeom>
                        </pic:spPr>
                      </pic:pic>
                    </a:graphicData>
                  </a:graphic>
                </wp:inline>
              </w:drawing>
            </w:r>
            <w:r w:rsidRPr="009663AA">
              <w:rPr>
                <w:rFonts w:ascii="Times New Roman" w:hAnsi="Times New Roman" w:cs="Times New Roman"/>
                <w:noProof/>
                <w:sz w:val="24"/>
                <w:szCs w:val="24"/>
                <w:lang w:eastAsia="en-ZA"/>
              </w:rPr>
              <mc:AlternateContent>
                <mc:Choice Requires="wps">
                  <w:drawing>
                    <wp:anchor distT="0" distB="0" distL="114300" distR="114300" simplePos="0" relativeHeight="251683840" behindDoc="0" locked="0" layoutInCell="1" allowOverlap="1" wp14:anchorId="028B38FD" wp14:editId="3215EA26">
                      <wp:simplePos x="0" y="0"/>
                      <wp:positionH relativeFrom="column">
                        <wp:posOffset>7620</wp:posOffset>
                      </wp:positionH>
                      <wp:positionV relativeFrom="paragraph">
                        <wp:posOffset>49530</wp:posOffset>
                      </wp:positionV>
                      <wp:extent cx="438150" cy="37147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438150" cy="371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76084E" w14:textId="77777777" w:rsidR="000147A5" w:rsidRDefault="000147A5" w:rsidP="000147A5">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B38FD" id="Text Box 8" o:spid="_x0000_s1033" type="#_x0000_t202" style="position:absolute;left:0;text-align:left;margin-left:.6pt;margin-top:3.9pt;width:34.5pt;height:29.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" fillcolor="white [3201]" stroked="f" strokeweight=".5pt">
                      <v:textbox>
                        <w:txbxContent>
                          <w:p w14:paraId="1D76084E" w14:textId="77777777" w:rsidR="000147A5" w:rsidRDefault="000147A5" w:rsidP="000147A5">
                            <w:r>
                              <w:t>(b)</w:t>
                            </w:r>
                          </w:p>
                        </w:txbxContent>
                      </v:textbox>
                    </v:shape>
                  </w:pict>
                </mc:Fallback>
              </mc:AlternateContent>
            </w:r>
          </w:p>
        </w:tc>
      </w:tr>
      <w:tr w:rsidR="000147A5" w:rsidRPr="009663AA" w14:paraId="15B4B55E" w14:textId="77777777" w:rsidTr="000147A5">
        <w:trPr>
          <w:trHeight w:val="481"/>
        </w:trPr>
        <w:tc>
          <w:tcPr>
            <w:tcW w:w="9016" w:type="dxa"/>
            <w:gridSpan w:val="2"/>
          </w:tcPr>
          <w:p w14:paraId="2C93E8F3" w14:textId="77777777" w:rsidR="000147A5" w:rsidRDefault="000147A5" w:rsidP="000147A5">
            <w:pPr>
              <w:jc w:val="center"/>
              <w:rPr>
                <w:rFonts w:ascii="Times New Roman" w:hAnsi="Times New Roman" w:cs="Times New Roman"/>
                <w:color w:val="000000" w:themeColor="text1"/>
                <w:lang w:eastAsia="en-GB"/>
              </w:rPr>
            </w:pPr>
            <w:r w:rsidRPr="00CA1189">
              <w:rPr>
                <w:rFonts w:ascii="Times New Roman" w:hAnsi="Times New Roman" w:cs="Times New Roman"/>
                <w:b/>
                <w:bCs/>
                <w:color w:val="0000FF"/>
                <w:lang w:val="en-GB"/>
              </w:rPr>
              <w:t xml:space="preserve">Figure 2: </w:t>
            </w:r>
            <w:r w:rsidRPr="009663AA">
              <w:rPr>
                <w:rFonts w:ascii="Times New Roman" w:hAnsi="Times New Roman" w:cs="Times New Roman"/>
                <w:color w:val="000000" w:themeColor="text1"/>
                <w:lang w:val="en-GB"/>
              </w:rPr>
              <w:t>Residual Normal plot for (a) adsorption capacity and (b)</w:t>
            </w:r>
            <w:r w:rsidRPr="009663AA">
              <w:rPr>
                <w:rFonts w:ascii="Times New Roman" w:hAnsi="Times New Roman" w:cs="Times New Roman"/>
                <w:color w:val="000000" w:themeColor="text1"/>
                <w:lang w:eastAsia="en-GB"/>
              </w:rPr>
              <w:t xml:space="preserve"> percentage removal</w:t>
            </w:r>
          </w:p>
          <w:p w14:paraId="415C8706" w14:textId="77777777" w:rsidR="000147A5" w:rsidRPr="000147A5" w:rsidRDefault="000147A5" w:rsidP="000147A5">
            <w:pPr>
              <w:jc w:val="center"/>
              <w:rPr>
                <w:rFonts w:ascii="Times New Roman" w:hAnsi="Times New Roman" w:cs="Times New Roman"/>
                <w:b/>
                <w:bCs/>
                <w:color w:val="0070C0"/>
                <w:sz w:val="12"/>
                <w:szCs w:val="12"/>
              </w:rPr>
            </w:pPr>
          </w:p>
        </w:tc>
      </w:tr>
    </w:tbl>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0"/>
        <w:gridCol w:w="4926"/>
      </w:tblGrid>
      <w:tr w:rsidR="00A22B62" w:rsidRPr="009663AA" w14:paraId="0934A9E7" w14:textId="77777777" w:rsidTr="00A22B62">
        <w:trPr>
          <w:trHeight w:val="3251"/>
          <w:jc w:val="center"/>
        </w:trPr>
        <w:tc>
          <w:tcPr>
            <w:tcW w:w="4600" w:type="dxa"/>
          </w:tcPr>
          <w:p w14:paraId="4A755883" w14:textId="77777777" w:rsidR="00A22B62" w:rsidRPr="009663AA" w:rsidRDefault="00A22B62" w:rsidP="00A22B62">
            <w:pPr>
              <w:spacing w:line="276" w:lineRule="auto"/>
              <w:jc w:val="center"/>
              <w:rPr>
                <w:rFonts w:ascii="Times New Roman" w:hAnsi="Times New Roman" w:cs="Times New Roman"/>
                <w:b/>
                <w:bCs/>
                <w:sz w:val="24"/>
                <w:szCs w:val="24"/>
              </w:rPr>
            </w:pPr>
            <w:r w:rsidRPr="009663AA">
              <w:rPr>
                <w:rFonts w:ascii="Times New Roman" w:hAnsi="Times New Roman" w:cs="Times New Roman"/>
                <w:noProof/>
                <w:sz w:val="24"/>
                <w:szCs w:val="24"/>
                <w:lang w:eastAsia="en-ZA"/>
              </w:rPr>
              <w:drawing>
                <wp:inline distT="0" distB="0" distL="0" distR="0" wp14:anchorId="1349D67E" wp14:editId="3CD43591">
                  <wp:extent cx="2700000" cy="2160000"/>
                  <wp:effectExtent l="0" t="0" r="5715" b="0"/>
                  <wp:docPr id="1125"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4"/>
                          <pic:cNvPicPr/>
                        </pic:nvPicPr>
                        <pic:blipFill>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pic:blipFill>
                        <pic:spPr>
                          <a:xfrm>
                            <a:off x="0" y="0"/>
                            <a:ext cx="2700000" cy="2160000"/>
                          </a:xfrm>
                          <a:prstGeom prst="rect">
                            <a:avLst/>
                          </a:prstGeom>
                        </pic:spPr>
                      </pic:pic>
                    </a:graphicData>
                  </a:graphic>
                </wp:inline>
              </w:drawing>
            </w:r>
            <w:r w:rsidRPr="009663AA">
              <w:rPr>
                <w:rFonts w:ascii="Times New Roman" w:hAnsi="Times New Roman" w:cs="Times New Roman"/>
                <w:noProof/>
                <w:sz w:val="24"/>
                <w:szCs w:val="24"/>
                <w:lang w:eastAsia="en-ZA"/>
              </w:rPr>
              <mc:AlternateContent>
                <mc:Choice Requires="wps">
                  <w:drawing>
                    <wp:anchor distT="0" distB="0" distL="114300" distR="114300" simplePos="0" relativeHeight="251679744" behindDoc="0" locked="0" layoutInCell="1" allowOverlap="1" wp14:anchorId="7981BA73" wp14:editId="00DAD3FA">
                      <wp:simplePos x="0" y="0"/>
                      <wp:positionH relativeFrom="column">
                        <wp:posOffset>-47624</wp:posOffset>
                      </wp:positionH>
                      <wp:positionV relativeFrom="paragraph">
                        <wp:posOffset>99695</wp:posOffset>
                      </wp:positionV>
                      <wp:extent cx="438150" cy="37147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438150" cy="371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98DC8F" w14:textId="77777777" w:rsidR="009C0FAB" w:rsidRDefault="009C0FAB" w:rsidP="00A22B62">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81BA73" id="Text Box 9" o:spid="_x0000_s1034" type="#_x0000_t202" style="position:absolute;left:0;text-align:left;margin-left:-3.75pt;margin-top:7.85pt;width:34.5pt;height:29.2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" fillcolor="white [3201]" stroked="f" strokeweight=".5pt">
                      <v:textbox>
                        <w:txbxContent>
                          <w:p w14:paraId="3A98DC8F" w14:textId="77777777" w:rsidR="009C0FAB" w:rsidRDefault="009C0FAB" w:rsidP="00A22B62">
                            <w:r>
                              <w:t>(a)</w:t>
                            </w:r>
                          </w:p>
                        </w:txbxContent>
                      </v:textbox>
                    </v:shape>
                  </w:pict>
                </mc:Fallback>
              </mc:AlternateContent>
            </w:r>
          </w:p>
        </w:tc>
        <w:tc>
          <w:tcPr>
            <w:tcW w:w="4926" w:type="dxa"/>
          </w:tcPr>
          <w:p w14:paraId="12D179A7" w14:textId="77777777" w:rsidR="00A22B62" w:rsidRPr="009663AA" w:rsidRDefault="00A22B62" w:rsidP="00A22B62">
            <w:pPr>
              <w:spacing w:line="276" w:lineRule="auto"/>
              <w:jc w:val="center"/>
              <w:rPr>
                <w:rFonts w:ascii="Times New Roman" w:hAnsi="Times New Roman" w:cs="Times New Roman"/>
                <w:b/>
                <w:bCs/>
                <w:sz w:val="24"/>
                <w:szCs w:val="24"/>
              </w:rPr>
            </w:pPr>
            <w:r w:rsidRPr="009663AA">
              <w:rPr>
                <w:rFonts w:ascii="Times New Roman" w:hAnsi="Times New Roman" w:cs="Times New Roman"/>
                <w:b/>
                <w:noProof/>
                <w:sz w:val="24"/>
                <w:szCs w:val="24"/>
                <w:lang w:eastAsia="en-ZA"/>
              </w:rPr>
              <w:drawing>
                <wp:inline distT="0" distB="0" distL="0" distR="0" wp14:anchorId="6602DD95" wp14:editId="3BF18C94">
                  <wp:extent cx="2700000" cy="2160000"/>
                  <wp:effectExtent l="0" t="0" r="5715" b="0"/>
                  <wp:docPr id="112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7"/>
                          <pic:cNvPicPr/>
                        </pic:nvPicPr>
                        <pic:blipFill>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pic:blipFill>
                        <pic:spPr>
                          <a:xfrm>
                            <a:off x="0" y="0"/>
                            <a:ext cx="2700000" cy="2160000"/>
                          </a:xfrm>
                          <a:prstGeom prst="rect">
                            <a:avLst/>
                          </a:prstGeom>
                        </pic:spPr>
                      </pic:pic>
                    </a:graphicData>
                  </a:graphic>
                </wp:inline>
              </w:drawing>
            </w:r>
            <w:r w:rsidRPr="009663AA">
              <w:rPr>
                <w:rFonts w:ascii="Times New Roman" w:hAnsi="Times New Roman" w:cs="Times New Roman"/>
                <w:noProof/>
                <w:sz w:val="24"/>
                <w:szCs w:val="24"/>
                <w:lang w:eastAsia="en-ZA"/>
              </w:rPr>
              <mc:AlternateContent>
                <mc:Choice Requires="wps">
                  <w:drawing>
                    <wp:anchor distT="0" distB="0" distL="114300" distR="114300" simplePos="0" relativeHeight="251680768" behindDoc="0" locked="0" layoutInCell="1" allowOverlap="1" wp14:anchorId="4B5FDF14" wp14:editId="37FDDF8D">
                      <wp:simplePos x="0" y="0"/>
                      <wp:positionH relativeFrom="column">
                        <wp:posOffset>-44450</wp:posOffset>
                      </wp:positionH>
                      <wp:positionV relativeFrom="paragraph">
                        <wp:posOffset>99695</wp:posOffset>
                      </wp:positionV>
                      <wp:extent cx="438150" cy="2857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3815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522D6C" w14:textId="77777777" w:rsidR="009C0FAB" w:rsidRDefault="009C0FAB" w:rsidP="00A22B62">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5FDF14" id="Text Box 12" o:spid="_x0000_s1035" type="#_x0000_t202" style="position:absolute;left:0;text-align:left;margin-left:-3.5pt;margin-top:7.85pt;width:34.5pt;height:22.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" fillcolor="white [3201]" stroked="f" strokeweight=".5pt">
                      <v:textbox>
                        <w:txbxContent>
                          <w:p w14:paraId="15522D6C" w14:textId="77777777" w:rsidR="009C0FAB" w:rsidRDefault="009C0FAB" w:rsidP="00A22B62">
                            <w:r>
                              <w:t>(b)</w:t>
                            </w:r>
                          </w:p>
                        </w:txbxContent>
                      </v:textbox>
                    </v:shape>
                  </w:pict>
                </mc:Fallback>
              </mc:AlternateContent>
            </w:r>
          </w:p>
        </w:tc>
      </w:tr>
      <w:tr w:rsidR="00A22B62" w:rsidRPr="009663AA" w14:paraId="33DA6D94" w14:textId="77777777" w:rsidTr="00A22B62">
        <w:trPr>
          <w:trHeight w:val="431"/>
          <w:jc w:val="center"/>
        </w:trPr>
        <w:tc>
          <w:tcPr>
            <w:tcW w:w="9526" w:type="dxa"/>
            <w:gridSpan w:val="2"/>
          </w:tcPr>
          <w:p w14:paraId="4466B92B" w14:textId="77777777" w:rsidR="00A22B62" w:rsidRPr="009663AA" w:rsidRDefault="00A22B62" w:rsidP="009C0FAB">
            <w:pPr>
              <w:tabs>
                <w:tab w:val="left" w:pos="2727"/>
              </w:tabs>
              <w:jc w:val="center"/>
              <w:rPr>
                <w:rFonts w:ascii="Times New Roman" w:hAnsi="Times New Roman" w:cs="Times New Roman"/>
                <w:b/>
                <w:bCs/>
                <w:color w:val="0070C0"/>
              </w:rPr>
            </w:pPr>
            <w:r w:rsidRPr="00CA1189">
              <w:rPr>
                <w:rFonts w:ascii="Times New Roman" w:hAnsi="Times New Roman" w:cs="Times New Roman"/>
                <w:b/>
                <w:bCs/>
                <w:color w:val="0000FF"/>
                <w:lang w:val="en-GB"/>
              </w:rPr>
              <w:t xml:space="preserve">Figure 3: </w:t>
            </w:r>
            <w:r w:rsidRPr="009663AA">
              <w:rPr>
                <w:rFonts w:ascii="Times New Roman" w:hAnsi="Times New Roman" w:cs="Times New Roman"/>
                <w:color w:val="000000" w:themeColor="text1"/>
                <w:lang w:val="en-GB"/>
              </w:rPr>
              <w:t xml:space="preserve">Predicted </w:t>
            </w:r>
            <w:r w:rsidRPr="009663AA">
              <w:rPr>
                <w:rFonts w:ascii="Times New Roman" w:hAnsi="Times New Roman" w:cs="Times New Roman"/>
                <w:color w:val="000000" w:themeColor="text1"/>
              </w:rPr>
              <w:t>against actual plot (a) adsorption capacity and (b) percentage removal</w:t>
            </w:r>
          </w:p>
        </w:tc>
      </w:tr>
    </w:tbl>
    <w:p w14:paraId="6985084B" w14:textId="77777777" w:rsidR="00FE0C3B" w:rsidRDefault="00FE0C3B" w:rsidP="00FE0C3B">
      <w:pPr>
        <w:spacing w:after="0"/>
        <w:jc w:val="both"/>
        <w:rPr>
          <w:rFonts w:ascii="Times New Roman" w:hAnsi="Times New Roman" w:cs="Times New Roman"/>
          <w:color w:val="0000FF"/>
          <w:sz w:val="24"/>
          <w:szCs w:val="24"/>
          <w:lang w:val="en-GB"/>
        </w:rPr>
      </w:pPr>
    </w:p>
    <w:p w14:paraId="2F9C1185" w14:textId="77777777" w:rsidR="00FE0C3B" w:rsidRPr="009663AA" w:rsidRDefault="00FE0C3B" w:rsidP="00FE0C3B">
      <w:pPr>
        <w:spacing w:after="0"/>
        <w:jc w:val="both"/>
        <w:rPr>
          <w:rFonts w:ascii="Times New Roman" w:hAnsi="Times New Roman" w:cs="Times New Roman"/>
          <w:sz w:val="24"/>
          <w:szCs w:val="24"/>
        </w:rPr>
      </w:pPr>
      <w:r w:rsidRPr="009663AA">
        <w:rPr>
          <w:rFonts w:ascii="Times New Roman" w:hAnsi="Times New Roman" w:cs="Times New Roman"/>
          <w:sz w:val="24"/>
          <w:szCs w:val="24"/>
        </w:rPr>
        <w:t>The R</w:t>
      </w:r>
      <w:r w:rsidRPr="009663AA">
        <w:rPr>
          <w:rFonts w:ascii="Times New Roman" w:hAnsi="Times New Roman" w:cs="Times New Roman"/>
          <w:sz w:val="24"/>
          <w:szCs w:val="24"/>
          <w:vertAlign w:val="superscript"/>
        </w:rPr>
        <w:t>2</w:t>
      </w:r>
      <w:r w:rsidRPr="009663AA">
        <w:rPr>
          <w:rFonts w:ascii="Times New Roman" w:hAnsi="Times New Roman" w:cs="Times New Roman"/>
          <w:sz w:val="24"/>
          <w:szCs w:val="24"/>
        </w:rPr>
        <w:t xml:space="preserve"> obtained for adsorption capacity and percentage removal were 0.8052 and 0.8830 while the corresponding adjusted R</w:t>
      </w:r>
      <w:r w:rsidRPr="009663AA">
        <w:rPr>
          <w:rFonts w:ascii="Times New Roman" w:hAnsi="Times New Roman" w:cs="Times New Roman"/>
          <w:sz w:val="24"/>
          <w:szCs w:val="24"/>
          <w:vertAlign w:val="superscript"/>
        </w:rPr>
        <w:t>2</w:t>
      </w:r>
      <w:r w:rsidRPr="009663AA">
        <w:rPr>
          <w:rFonts w:ascii="Times New Roman" w:hAnsi="Times New Roman" w:cs="Times New Roman"/>
          <w:sz w:val="24"/>
          <w:szCs w:val="24"/>
        </w:rPr>
        <w:t xml:space="preserve"> were 0.7634 and 0.8580. The R</w:t>
      </w:r>
      <w:r w:rsidRPr="009663AA">
        <w:rPr>
          <w:rFonts w:ascii="Times New Roman" w:hAnsi="Times New Roman" w:cs="Times New Roman"/>
          <w:sz w:val="24"/>
          <w:szCs w:val="24"/>
          <w:vertAlign w:val="superscript"/>
        </w:rPr>
        <w:t>2</w:t>
      </w:r>
      <w:r w:rsidRPr="009663AA">
        <w:rPr>
          <w:rFonts w:ascii="Times New Roman" w:hAnsi="Times New Roman" w:cs="Times New Roman"/>
          <w:sz w:val="24"/>
          <w:szCs w:val="24"/>
        </w:rPr>
        <w:t>, which should be close to one (1), demonstrates the extent to which response in the model has diminished. A large R</w:t>
      </w:r>
      <w:r w:rsidRPr="009663AA">
        <w:rPr>
          <w:rFonts w:ascii="Times New Roman" w:hAnsi="Times New Roman" w:cs="Times New Roman"/>
          <w:sz w:val="24"/>
          <w:szCs w:val="24"/>
          <w:vertAlign w:val="superscript"/>
        </w:rPr>
        <w:t>2</w:t>
      </w:r>
      <w:r w:rsidRPr="009663AA">
        <w:rPr>
          <w:rFonts w:ascii="Times New Roman" w:hAnsi="Times New Roman" w:cs="Times New Roman"/>
          <w:sz w:val="24"/>
          <w:szCs w:val="24"/>
        </w:rPr>
        <w:t xml:space="preserve"> value implies that the generated model equation reflects the process reasonably and can be used for theoretical model representation </w:t>
      </w:r>
      <w:r w:rsidRPr="009663AA">
        <w:rPr>
          <w:rFonts w:ascii="Times New Roman" w:hAnsi="Times New Roman" w:cs="Times New Roman"/>
          <w:color w:val="0000FF"/>
          <w:sz w:val="24"/>
          <w:szCs w:val="24"/>
          <w:lang w:val="en-GB"/>
        </w:rPr>
        <w:t>[17]</w:t>
      </w:r>
      <w:r w:rsidRPr="009663AA">
        <w:rPr>
          <w:rFonts w:ascii="Times New Roman" w:hAnsi="Times New Roman" w:cs="Times New Roman"/>
          <w:color w:val="0000FF"/>
          <w:sz w:val="24"/>
          <w:szCs w:val="24"/>
        </w:rPr>
        <w:t>:</w:t>
      </w:r>
    </w:p>
    <w:p w14:paraId="1158E0DA" w14:textId="77777777" w:rsidR="00FE0C3B" w:rsidRPr="009663AA" w:rsidRDefault="00FE0C3B" w:rsidP="00FE0C3B">
      <w:pPr>
        <w:spacing w:after="0"/>
        <w:jc w:val="center"/>
        <w:rPr>
          <w:rFonts w:ascii="Times New Roman" w:eastAsia="Calibri" w:hAnsi="Times New Roman" w:cs="Times New Roman"/>
          <w:noProof/>
          <w:sz w:val="24"/>
          <w:szCs w:val="24"/>
        </w:rPr>
      </w:pPr>
      <m:oMath>
        <m:r>
          <w:rPr>
            <w:rFonts w:ascii="Cambria Math" w:hAnsi="Cambria Math" w:cs="Times New Roman"/>
            <w:noProof/>
            <w:sz w:val="24"/>
            <w:szCs w:val="24"/>
          </w:rPr>
          <m:t>Adsorption Capacity=0.20-6.795×</m:t>
        </m:r>
        <m:sSup>
          <m:sSupPr>
            <m:ctrlPr>
              <w:rPr>
                <w:rFonts w:ascii="Cambria Math" w:hAnsi="Cambria Math" w:cs="Times New Roman"/>
                <w:i/>
                <w:noProof/>
                <w:sz w:val="24"/>
                <w:szCs w:val="24"/>
              </w:rPr>
            </m:ctrlPr>
          </m:sSupPr>
          <m:e>
            <m:r>
              <w:rPr>
                <w:rFonts w:ascii="Cambria Math" w:hAnsi="Cambria Math" w:cs="Times New Roman"/>
                <w:noProof/>
                <w:sz w:val="24"/>
                <w:szCs w:val="24"/>
              </w:rPr>
              <m:t>10</m:t>
            </m:r>
          </m:e>
          <m:sup>
            <m:r>
              <w:rPr>
                <w:rFonts w:ascii="Cambria Math" w:hAnsi="Cambria Math" w:cs="Times New Roman"/>
                <w:noProof/>
                <w:sz w:val="24"/>
                <w:szCs w:val="24"/>
              </w:rPr>
              <m:t>-3</m:t>
            </m:r>
          </m:sup>
        </m:sSup>
        <m:r>
          <w:rPr>
            <w:rFonts w:ascii="Cambria Math" w:hAnsi="Cambria Math" w:cs="Times New Roman"/>
            <w:noProof/>
            <w:sz w:val="24"/>
            <w:szCs w:val="24"/>
          </w:rPr>
          <m:t>A+0.071B-0.047C</m:t>
        </m:r>
      </m:oMath>
      <w:r w:rsidRPr="009663AA">
        <w:rPr>
          <w:rFonts w:ascii="Times New Roman" w:hAnsi="Times New Roman" w:cs="Times New Roman"/>
          <w:noProof/>
          <w:sz w:val="24"/>
          <w:szCs w:val="24"/>
        </w:rPr>
        <w:tab/>
      </w:r>
      <w:r w:rsidRPr="009663AA">
        <w:rPr>
          <w:rFonts w:ascii="Times New Roman" w:hAnsi="Times New Roman" w:cs="Times New Roman"/>
          <w:noProof/>
          <w:sz w:val="24"/>
          <w:szCs w:val="24"/>
        </w:rPr>
        <w:tab/>
        <w:t>(7)</w:t>
      </w:r>
    </w:p>
    <w:p w14:paraId="19B6D441" w14:textId="77777777" w:rsidR="00FE0C3B" w:rsidRPr="009663AA" w:rsidRDefault="00FE0C3B" w:rsidP="00FE0C3B">
      <w:pPr>
        <w:spacing w:after="0"/>
        <w:jc w:val="center"/>
        <w:rPr>
          <w:rFonts w:ascii="Times New Roman" w:hAnsi="Times New Roman" w:cs="Times New Roman"/>
          <w:sz w:val="24"/>
          <w:szCs w:val="24"/>
        </w:rPr>
      </w:pPr>
      <m:oMath>
        <m:r>
          <w:rPr>
            <w:rFonts w:ascii="Cambria Math" w:hAnsi="Cambria Math" w:cs="Times New Roman"/>
            <w:noProof/>
            <w:sz w:val="24"/>
            <w:szCs w:val="24"/>
          </w:rPr>
          <m:t>Percentage Removal=41.20+2.36A+21.77B+10.98C</m:t>
        </m:r>
      </m:oMath>
      <w:r w:rsidRPr="009663AA">
        <w:rPr>
          <w:rFonts w:ascii="Times New Roman" w:hAnsi="Times New Roman" w:cs="Times New Roman"/>
          <w:sz w:val="24"/>
          <w:szCs w:val="24"/>
        </w:rPr>
        <w:tab/>
      </w:r>
      <w:r w:rsidRPr="009663AA">
        <w:rPr>
          <w:rFonts w:ascii="Times New Roman" w:hAnsi="Times New Roman" w:cs="Times New Roman"/>
          <w:sz w:val="24"/>
          <w:szCs w:val="24"/>
        </w:rPr>
        <w:tab/>
      </w:r>
      <w:r w:rsidRPr="009663AA">
        <w:rPr>
          <w:rFonts w:ascii="Times New Roman" w:hAnsi="Times New Roman" w:cs="Times New Roman"/>
          <w:sz w:val="24"/>
          <w:szCs w:val="24"/>
        </w:rPr>
        <w:tab/>
        <w:t>(8)</w:t>
      </w:r>
    </w:p>
    <w:p w14:paraId="0673421A" w14:textId="77777777" w:rsidR="00A22B62" w:rsidRPr="009663AA" w:rsidRDefault="00A22B62" w:rsidP="00A22B62">
      <w:pPr>
        <w:spacing w:after="0"/>
        <w:jc w:val="center"/>
        <w:rPr>
          <w:rFonts w:ascii="Times New Roman" w:hAnsi="Times New Roman" w:cs="Times New Roman"/>
          <w:sz w:val="8"/>
          <w:szCs w:val="8"/>
        </w:rPr>
      </w:pPr>
    </w:p>
    <w:p w14:paraId="4D075306" w14:textId="272BEED7" w:rsidR="00FD1BB9" w:rsidRPr="009663AA" w:rsidRDefault="00FD1BB9" w:rsidP="00CA1189">
      <w:pPr>
        <w:spacing w:after="0" w:line="240" w:lineRule="auto"/>
        <w:jc w:val="both"/>
        <w:rPr>
          <w:rFonts w:ascii="Times New Roman" w:hAnsi="Times New Roman" w:cs="Times New Roman"/>
          <w:b/>
          <w:bCs/>
          <w:i/>
          <w:iCs/>
          <w:sz w:val="24"/>
          <w:szCs w:val="24"/>
          <w:lang w:val="en-GB"/>
        </w:rPr>
      </w:pPr>
      <w:r w:rsidRPr="009663AA">
        <w:rPr>
          <w:rFonts w:ascii="Times New Roman" w:hAnsi="Times New Roman" w:cs="Times New Roman"/>
          <w:b/>
          <w:bCs/>
          <w:i/>
          <w:iCs/>
          <w:sz w:val="24"/>
          <w:szCs w:val="24"/>
          <w:lang w:val="en-GB"/>
        </w:rPr>
        <w:t>3.</w:t>
      </w:r>
      <w:r w:rsidR="00240F77" w:rsidRPr="009663AA">
        <w:rPr>
          <w:rFonts w:ascii="Times New Roman" w:hAnsi="Times New Roman" w:cs="Times New Roman"/>
          <w:b/>
          <w:bCs/>
          <w:i/>
          <w:iCs/>
          <w:sz w:val="24"/>
          <w:szCs w:val="24"/>
          <w:lang w:val="en-GB"/>
        </w:rPr>
        <w:t>3</w:t>
      </w:r>
      <w:r w:rsidRPr="009663AA">
        <w:rPr>
          <w:rFonts w:ascii="Times New Roman" w:hAnsi="Times New Roman" w:cs="Times New Roman"/>
          <w:b/>
          <w:bCs/>
          <w:i/>
          <w:iCs/>
          <w:sz w:val="24"/>
          <w:szCs w:val="24"/>
          <w:lang w:val="en-GB"/>
        </w:rPr>
        <w:t>. Three-dimensional plot of the surface interaction</w:t>
      </w:r>
    </w:p>
    <w:p w14:paraId="263D3B99" w14:textId="6B067B9B" w:rsidR="00280917" w:rsidRDefault="00FD1BB9" w:rsidP="000147A5">
      <w:pPr>
        <w:spacing w:after="0"/>
        <w:jc w:val="both"/>
        <w:rPr>
          <w:rFonts w:ascii="Times New Roman" w:hAnsi="Times New Roman" w:cs="Times New Roman"/>
          <w:sz w:val="24"/>
          <w:szCs w:val="24"/>
        </w:rPr>
      </w:pPr>
      <w:r w:rsidRPr="009663AA">
        <w:rPr>
          <w:rFonts w:ascii="Times New Roman" w:hAnsi="Times New Roman" w:cs="Times New Roman"/>
          <w:sz w:val="24"/>
          <w:szCs w:val="24"/>
          <w:lang w:val="en-GB"/>
        </w:rPr>
        <w:t xml:space="preserve">From </w:t>
      </w:r>
      <w:r w:rsidRPr="009663AA">
        <w:rPr>
          <w:rFonts w:ascii="Times New Roman" w:hAnsi="Times New Roman" w:cs="Times New Roman"/>
          <w:color w:val="0000FF"/>
          <w:sz w:val="24"/>
          <w:szCs w:val="24"/>
          <w:lang w:val="en-GB"/>
        </w:rPr>
        <w:t>Figure 4a</w:t>
      </w:r>
      <w:r w:rsidRPr="009663AA">
        <w:rPr>
          <w:rFonts w:ascii="Times New Roman" w:hAnsi="Times New Roman" w:cs="Times New Roman"/>
          <w:sz w:val="24"/>
          <w:szCs w:val="24"/>
          <w:lang w:val="en-GB"/>
        </w:rPr>
        <w:t xml:space="preserve">, the adsorption capacity of the ADFX increased when the </w:t>
      </w:r>
      <w:r w:rsidRPr="009663AA">
        <w:rPr>
          <w:rFonts w:ascii="Times New Roman" w:hAnsi="Times New Roman" w:cs="Times New Roman"/>
          <w:i/>
          <w:sz w:val="24"/>
          <w:szCs w:val="24"/>
          <w:lang w:val="en-GB"/>
        </w:rPr>
        <w:t>C</w:t>
      </w:r>
      <w:r w:rsidRPr="009663AA">
        <w:rPr>
          <w:rFonts w:ascii="Times New Roman" w:hAnsi="Times New Roman" w:cs="Times New Roman"/>
          <w:sz w:val="24"/>
          <w:szCs w:val="24"/>
          <w:vertAlign w:val="subscript"/>
          <w:lang w:val="en-GB"/>
        </w:rPr>
        <w:t>o</w:t>
      </w:r>
      <w:r w:rsidRPr="009663AA">
        <w:rPr>
          <w:rFonts w:ascii="Times New Roman" w:hAnsi="Times New Roman" w:cs="Times New Roman"/>
          <w:sz w:val="24"/>
          <w:szCs w:val="24"/>
          <w:lang w:val="en-GB"/>
        </w:rPr>
        <w:t xml:space="preserve"> increased while the </w:t>
      </w:r>
      <w:proofErr w:type="spellStart"/>
      <w:r w:rsidRPr="009663AA">
        <w:rPr>
          <w:rFonts w:ascii="Times New Roman" w:hAnsi="Times New Roman" w:cs="Times New Roman"/>
          <w:sz w:val="24"/>
          <w:szCs w:val="24"/>
          <w:lang w:val="en-GB"/>
        </w:rPr>
        <w:t>t</w:t>
      </w:r>
      <w:r w:rsidRPr="009663AA">
        <w:rPr>
          <w:rFonts w:ascii="Times New Roman" w:hAnsi="Times New Roman" w:cs="Times New Roman"/>
          <w:sz w:val="24"/>
          <w:szCs w:val="24"/>
          <w:vertAlign w:val="subscript"/>
          <w:lang w:val="en-GB"/>
        </w:rPr>
        <w:t>c</w:t>
      </w:r>
      <w:proofErr w:type="spellEnd"/>
      <w:r w:rsidRPr="009663AA">
        <w:rPr>
          <w:rFonts w:ascii="Times New Roman" w:hAnsi="Times New Roman" w:cs="Times New Roman"/>
          <w:sz w:val="24"/>
          <w:szCs w:val="24"/>
          <w:vertAlign w:val="subscript"/>
          <w:lang w:val="en-GB"/>
        </w:rPr>
        <w:t xml:space="preserve"> </w:t>
      </w:r>
      <w:r w:rsidRPr="009663AA">
        <w:rPr>
          <w:rFonts w:ascii="Times New Roman" w:hAnsi="Times New Roman" w:cs="Times New Roman"/>
          <w:sz w:val="24"/>
          <w:szCs w:val="24"/>
          <w:lang w:val="en-GB"/>
        </w:rPr>
        <w:t xml:space="preserve">reduced. However, the percentage of removal increased when both </w:t>
      </w:r>
      <w:r w:rsidRPr="009663AA">
        <w:rPr>
          <w:rFonts w:ascii="Times New Roman" w:hAnsi="Times New Roman" w:cs="Times New Roman"/>
          <w:i/>
          <w:sz w:val="24"/>
          <w:szCs w:val="24"/>
          <w:lang w:val="en-GB"/>
        </w:rPr>
        <w:t>C</w:t>
      </w:r>
      <w:r w:rsidRPr="009663AA">
        <w:rPr>
          <w:rFonts w:ascii="Times New Roman" w:hAnsi="Times New Roman" w:cs="Times New Roman"/>
          <w:sz w:val="24"/>
          <w:szCs w:val="24"/>
          <w:vertAlign w:val="subscript"/>
          <w:lang w:val="en-GB"/>
        </w:rPr>
        <w:t>o</w:t>
      </w:r>
      <w:r w:rsidRPr="009663AA">
        <w:rPr>
          <w:rFonts w:ascii="Times New Roman" w:hAnsi="Times New Roman" w:cs="Times New Roman"/>
          <w:sz w:val="24"/>
          <w:szCs w:val="24"/>
          <w:lang w:val="en-GB"/>
        </w:rPr>
        <w:t xml:space="preserve"> and </w:t>
      </w:r>
      <w:proofErr w:type="spellStart"/>
      <w:r w:rsidRPr="009663AA">
        <w:rPr>
          <w:rFonts w:ascii="Times New Roman" w:hAnsi="Times New Roman" w:cs="Times New Roman"/>
          <w:sz w:val="24"/>
          <w:szCs w:val="24"/>
          <w:lang w:val="en-GB"/>
        </w:rPr>
        <w:t>t</w:t>
      </w:r>
      <w:r w:rsidRPr="009663AA">
        <w:rPr>
          <w:rFonts w:ascii="Times New Roman" w:hAnsi="Times New Roman" w:cs="Times New Roman"/>
          <w:sz w:val="24"/>
          <w:szCs w:val="24"/>
          <w:vertAlign w:val="subscript"/>
          <w:lang w:val="en-GB"/>
        </w:rPr>
        <w:t>c</w:t>
      </w:r>
      <w:proofErr w:type="spellEnd"/>
      <w:r w:rsidRPr="009663AA">
        <w:rPr>
          <w:rFonts w:ascii="Times New Roman" w:hAnsi="Times New Roman" w:cs="Times New Roman"/>
          <w:sz w:val="24"/>
          <w:szCs w:val="24"/>
          <w:lang w:val="en-GB"/>
        </w:rPr>
        <w:t xml:space="preserve"> increased. Furthermore, the percentage removal increased when the </w:t>
      </w:r>
      <w:proofErr w:type="spellStart"/>
      <w:r w:rsidRPr="009663AA">
        <w:rPr>
          <w:rFonts w:ascii="Times New Roman" w:hAnsi="Times New Roman" w:cs="Times New Roman"/>
          <w:sz w:val="24"/>
          <w:szCs w:val="24"/>
          <w:lang w:val="en-GB"/>
        </w:rPr>
        <w:t>t</w:t>
      </w:r>
      <w:r w:rsidRPr="009663AA">
        <w:rPr>
          <w:rFonts w:ascii="Times New Roman" w:hAnsi="Times New Roman" w:cs="Times New Roman"/>
          <w:sz w:val="24"/>
          <w:szCs w:val="24"/>
          <w:vertAlign w:val="subscript"/>
          <w:lang w:val="en-GB"/>
        </w:rPr>
        <w:t>c</w:t>
      </w:r>
      <w:proofErr w:type="spellEnd"/>
      <w:r w:rsidRPr="009663AA">
        <w:rPr>
          <w:rFonts w:ascii="Times New Roman" w:hAnsi="Times New Roman" w:cs="Times New Roman"/>
          <w:sz w:val="24"/>
          <w:szCs w:val="24"/>
          <w:lang w:val="en-GB"/>
        </w:rPr>
        <w:t xml:space="preserve"> and </w:t>
      </w:r>
      <w:r w:rsidRPr="009663AA">
        <w:rPr>
          <w:rFonts w:ascii="Times New Roman" w:hAnsi="Times New Roman" w:cs="Times New Roman"/>
          <w:i/>
          <w:sz w:val="24"/>
          <w:szCs w:val="24"/>
          <w:lang w:val="en-GB"/>
        </w:rPr>
        <w:t>B</w:t>
      </w:r>
      <w:r w:rsidRPr="009663AA">
        <w:rPr>
          <w:rFonts w:ascii="Times New Roman" w:hAnsi="Times New Roman" w:cs="Times New Roman"/>
          <w:sz w:val="24"/>
          <w:szCs w:val="24"/>
          <w:vertAlign w:val="subscript"/>
          <w:lang w:val="en-GB"/>
        </w:rPr>
        <w:t>d</w:t>
      </w:r>
      <w:r w:rsidRPr="009663AA">
        <w:rPr>
          <w:rFonts w:ascii="Times New Roman" w:hAnsi="Times New Roman" w:cs="Times New Roman"/>
          <w:sz w:val="24"/>
          <w:szCs w:val="24"/>
          <w:lang w:val="en-GB"/>
        </w:rPr>
        <w:t xml:space="preserve"> were increased while the adsorption capacity only increased when the </w:t>
      </w:r>
      <w:proofErr w:type="spellStart"/>
      <w:r w:rsidRPr="009663AA">
        <w:rPr>
          <w:rFonts w:ascii="Times New Roman" w:hAnsi="Times New Roman" w:cs="Times New Roman"/>
          <w:sz w:val="24"/>
          <w:szCs w:val="24"/>
          <w:lang w:val="en-GB"/>
        </w:rPr>
        <w:t>t</w:t>
      </w:r>
      <w:r w:rsidRPr="009663AA">
        <w:rPr>
          <w:rFonts w:ascii="Times New Roman" w:hAnsi="Times New Roman" w:cs="Times New Roman"/>
          <w:sz w:val="24"/>
          <w:szCs w:val="24"/>
          <w:vertAlign w:val="subscript"/>
          <w:lang w:val="en-GB"/>
        </w:rPr>
        <w:t>c</w:t>
      </w:r>
      <w:proofErr w:type="spellEnd"/>
      <w:r w:rsidRPr="009663AA">
        <w:rPr>
          <w:rFonts w:ascii="Times New Roman" w:hAnsi="Times New Roman" w:cs="Times New Roman"/>
          <w:sz w:val="24"/>
          <w:szCs w:val="24"/>
          <w:lang w:val="en-GB"/>
        </w:rPr>
        <w:t xml:space="preserve"> </w:t>
      </w:r>
      <w:r w:rsidR="00552107" w:rsidRPr="009663AA">
        <w:rPr>
          <w:rFonts w:ascii="Times New Roman" w:hAnsi="Times New Roman" w:cs="Times New Roman"/>
          <w:sz w:val="24"/>
          <w:szCs w:val="24"/>
          <w:lang w:val="en-GB"/>
        </w:rPr>
        <w:t xml:space="preserve">was </w:t>
      </w:r>
      <w:r w:rsidRPr="009663AA">
        <w:rPr>
          <w:rFonts w:ascii="Times New Roman" w:hAnsi="Times New Roman" w:cs="Times New Roman"/>
          <w:sz w:val="24"/>
          <w:szCs w:val="24"/>
          <w:lang w:val="en-GB"/>
        </w:rPr>
        <w:t xml:space="preserve">reduced while the </w:t>
      </w:r>
      <w:r w:rsidRPr="009663AA">
        <w:rPr>
          <w:rFonts w:ascii="Times New Roman" w:hAnsi="Times New Roman" w:cs="Times New Roman"/>
          <w:i/>
          <w:sz w:val="24"/>
          <w:szCs w:val="24"/>
          <w:lang w:val="en-GB"/>
        </w:rPr>
        <w:t>B</w:t>
      </w:r>
      <w:r w:rsidRPr="009663AA">
        <w:rPr>
          <w:rFonts w:ascii="Times New Roman" w:hAnsi="Times New Roman" w:cs="Times New Roman"/>
          <w:sz w:val="24"/>
          <w:szCs w:val="24"/>
          <w:vertAlign w:val="subscript"/>
          <w:lang w:val="en-GB"/>
        </w:rPr>
        <w:t>d</w:t>
      </w:r>
      <w:r w:rsidRPr="009663AA">
        <w:rPr>
          <w:rFonts w:ascii="Times New Roman" w:hAnsi="Times New Roman" w:cs="Times New Roman"/>
          <w:sz w:val="24"/>
          <w:szCs w:val="24"/>
          <w:lang w:val="en-GB"/>
        </w:rPr>
        <w:t xml:space="preserve"> increased (</w:t>
      </w:r>
      <w:r w:rsidRPr="000147A5">
        <w:rPr>
          <w:rFonts w:ascii="Times New Roman" w:hAnsi="Times New Roman" w:cs="Times New Roman"/>
          <w:color w:val="0000FF"/>
          <w:sz w:val="24"/>
          <w:szCs w:val="24"/>
          <w:lang w:val="en-GB"/>
        </w:rPr>
        <w:t>Fig</w:t>
      </w:r>
      <w:r w:rsidR="001E652D" w:rsidRPr="000147A5">
        <w:rPr>
          <w:rFonts w:ascii="Times New Roman" w:hAnsi="Times New Roman" w:cs="Times New Roman"/>
          <w:color w:val="0000FF"/>
          <w:sz w:val="24"/>
          <w:szCs w:val="24"/>
          <w:lang w:val="en-GB"/>
        </w:rPr>
        <w:t>ure</w:t>
      </w:r>
      <w:r w:rsidRPr="000147A5">
        <w:rPr>
          <w:rFonts w:ascii="Times New Roman" w:hAnsi="Times New Roman" w:cs="Times New Roman"/>
          <w:color w:val="0000FF"/>
          <w:sz w:val="24"/>
          <w:szCs w:val="24"/>
          <w:lang w:val="en-GB"/>
        </w:rPr>
        <w:t xml:space="preserve"> 4b</w:t>
      </w:r>
      <w:r w:rsidRPr="009663AA">
        <w:rPr>
          <w:rFonts w:ascii="Times New Roman" w:hAnsi="Times New Roman" w:cs="Times New Roman"/>
          <w:sz w:val="24"/>
          <w:szCs w:val="24"/>
          <w:lang w:val="en-GB"/>
        </w:rPr>
        <w:t>).</w:t>
      </w:r>
      <w:r w:rsidRPr="009663AA">
        <w:rPr>
          <w:rFonts w:ascii="Times New Roman" w:hAnsi="Times New Roman" w:cs="Times New Roman"/>
          <w:sz w:val="24"/>
          <w:szCs w:val="24"/>
        </w:rPr>
        <w:t xml:space="preserve"> </w:t>
      </w:r>
    </w:p>
    <w:p w14:paraId="72C0C697" w14:textId="77777777" w:rsidR="00FE0C3B" w:rsidRPr="00FE0C3B" w:rsidRDefault="00FE0C3B" w:rsidP="000147A5">
      <w:pPr>
        <w:spacing w:after="0"/>
        <w:jc w:val="both"/>
        <w:rPr>
          <w:rFonts w:ascii="Times New Roman" w:hAnsi="Times New Roman" w:cs="Times New Roman"/>
          <w:sz w:val="10"/>
          <w:szCs w:val="10"/>
          <w:lang w:val="en-GB"/>
        </w:rPr>
      </w:pPr>
    </w:p>
    <w:p w14:paraId="2600A316" w14:textId="77777777" w:rsidR="00A22B62" w:rsidRPr="009663AA" w:rsidRDefault="00A22B62" w:rsidP="00A22B62">
      <w:pPr>
        <w:keepNext/>
        <w:spacing w:after="0" w:line="360" w:lineRule="auto"/>
        <w:jc w:val="center"/>
        <w:rPr>
          <w:rFonts w:ascii="Times New Roman" w:hAnsi="Times New Roman" w:cs="Times New Roman"/>
          <w:sz w:val="24"/>
          <w:szCs w:val="24"/>
        </w:rPr>
      </w:pPr>
      <w:r w:rsidRPr="009663AA">
        <w:rPr>
          <w:rFonts w:ascii="Times New Roman" w:hAnsi="Times New Roman" w:cs="Times New Roman"/>
          <w:noProof/>
          <w:sz w:val="24"/>
          <w:szCs w:val="24"/>
          <w:lang w:eastAsia="en-ZA"/>
        </w:rPr>
        <w:drawing>
          <wp:inline distT="0" distB="0" distL="0" distR="0" wp14:anchorId="3DAA93BB" wp14:editId="51983445">
            <wp:extent cx="6147411" cy="5588000"/>
            <wp:effectExtent l="0" t="0" r="6350" b="0"/>
            <wp:docPr id="1183" name="Picture 1183" descr="C:\Users\Raphael\Desktop\biosorp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phael\Desktop\biosorption.jpg"/>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196567" cy="5632683"/>
                    </a:xfrm>
                    <a:prstGeom prst="rect">
                      <a:avLst/>
                    </a:prstGeom>
                    <a:noFill/>
                    <a:ln>
                      <a:noFill/>
                    </a:ln>
                  </pic:spPr>
                </pic:pic>
              </a:graphicData>
            </a:graphic>
          </wp:inline>
        </w:drawing>
      </w:r>
    </w:p>
    <w:p w14:paraId="017D441C" w14:textId="77777777" w:rsidR="00A22B62" w:rsidRPr="009663AA" w:rsidRDefault="00A22B62" w:rsidP="00A22B62">
      <w:pPr>
        <w:pStyle w:val="Lgende"/>
        <w:spacing w:after="0"/>
        <w:jc w:val="both"/>
        <w:rPr>
          <w:rFonts w:ascii="Times New Roman" w:hAnsi="Times New Roman" w:cs="Times New Roman"/>
          <w:bCs w:val="0"/>
          <w:color w:val="0070C0"/>
          <w:sz w:val="22"/>
          <w:szCs w:val="22"/>
        </w:rPr>
      </w:pPr>
      <w:r w:rsidRPr="00CA1189">
        <w:rPr>
          <w:rFonts w:ascii="Times New Roman" w:hAnsi="Times New Roman" w:cs="Times New Roman"/>
          <w:bCs w:val="0"/>
          <w:color w:val="0000FF"/>
          <w:sz w:val="22"/>
          <w:szCs w:val="22"/>
        </w:rPr>
        <w:t xml:space="preserve">Figure 4: </w:t>
      </w:r>
      <w:r w:rsidRPr="009663AA">
        <w:rPr>
          <w:rFonts w:ascii="Times New Roman" w:hAnsi="Times New Roman" w:cs="Times New Roman"/>
          <w:b w:val="0"/>
          <w:color w:val="000000" w:themeColor="text1"/>
          <w:sz w:val="22"/>
          <w:szCs w:val="22"/>
        </w:rPr>
        <w:t>Three-dimensional surface plot revealing the influence of (a) initial concentration of Dichlorvos (C</w:t>
      </w:r>
      <w:r w:rsidRPr="009663AA">
        <w:rPr>
          <w:rFonts w:ascii="Times New Roman" w:hAnsi="Times New Roman" w:cs="Times New Roman"/>
          <w:b w:val="0"/>
          <w:color w:val="000000" w:themeColor="text1"/>
          <w:sz w:val="22"/>
          <w:szCs w:val="22"/>
          <w:vertAlign w:val="subscript"/>
        </w:rPr>
        <w:t>o</w:t>
      </w:r>
      <w:r w:rsidRPr="009663AA">
        <w:rPr>
          <w:rFonts w:ascii="Times New Roman" w:hAnsi="Times New Roman" w:cs="Times New Roman"/>
          <w:b w:val="0"/>
          <w:color w:val="000000" w:themeColor="text1"/>
          <w:sz w:val="22"/>
          <w:szCs w:val="22"/>
        </w:rPr>
        <w:t>) and contact time (</w:t>
      </w:r>
      <w:proofErr w:type="spellStart"/>
      <w:r w:rsidRPr="009663AA">
        <w:rPr>
          <w:rFonts w:ascii="Times New Roman" w:hAnsi="Times New Roman" w:cs="Times New Roman"/>
          <w:b w:val="0"/>
          <w:color w:val="000000" w:themeColor="text1"/>
          <w:sz w:val="22"/>
          <w:szCs w:val="22"/>
          <w:lang w:val="en-GB"/>
        </w:rPr>
        <w:t>t</w:t>
      </w:r>
      <w:r w:rsidRPr="009663AA">
        <w:rPr>
          <w:rFonts w:ascii="Times New Roman" w:hAnsi="Times New Roman" w:cs="Times New Roman"/>
          <w:b w:val="0"/>
          <w:color w:val="000000" w:themeColor="text1"/>
          <w:sz w:val="22"/>
          <w:szCs w:val="22"/>
          <w:vertAlign w:val="subscript"/>
          <w:lang w:val="en-GB"/>
        </w:rPr>
        <w:t>c</w:t>
      </w:r>
      <w:proofErr w:type="spellEnd"/>
      <w:r w:rsidRPr="009663AA">
        <w:rPr>
          <w:rFonts w:ascii="Times New Roman" w:hAnsi="Times New Roman" w:cs="Times New Roman"/>
          <w:b w:val="0"/>
          <w:color w:val="000000" w:themeColor="text1"/>
          <w:sz w:val="22"/>
          <w:szCs w:val="22"/>
        </w:rPr>
        <w:t>) on adsorption capacity and percentage removal (b) contact time (</w:t>
      </w:r>
      <w:proofErr w:type="spellStart"/>
      <w:r w:rsidRPr="009663AA">
        <w:rPr>
          <w:rFonts w:ascii="Times New Roman" w:hAnsi="Times New Roman" w:cs="Times New Roman"/>
          <w:b w:val="0"/>
          <w:color w:val="000000" w:themeColor="text1"/>
          <w:sz w:val="22"/>
          <w:szCs w:val="22"/>
          <w:lang w:val="en-GB"/>
        </w:rPr>
        <w:t>t</w:t>
      </w:r>
      <w:r w:rsidRPr="009663AA">
        <w:rPr>
          <w:rFonts w:ascii="Times New Roman" w:hAnsi="Times New Roman" w:cs="Times New Roman"/>
          <w:b w:val="0"/>
          <w:color w:val="000000" w:themeColor="text1"/>
          <w:sz w:val="22"/>
          <w:szCs w:val="22"/>
          <w:vertAlign w:val="subscript"/>
          <w:lang w:val="en-GB"/>
        </w:rPr>
        <w:t>c</w:t>
      </w:r>
      <w:proofErr w:type="spellEnd"/>
      <w:r w:rsidRPr="009663AA">
        <w:rPr>
          <w:rFonts w:ascii="Times New Roman" w:hAnsi="Times New Roman" w:cs="Times New Roman"/>
          <w:b w:val="0"/>
          <w:color w:val="000000" w:themeColor="text1"/>
          <w:sz w:val="22"/>
          <w:szCs w:val="22"/>
        </w:rPr>
        <w:t xml:space="preserve">) and </w:t>
      </w:r>
      <w:proofErr w:type="spellStart"/>
      <w:r w:rsidRPr="009663AA">
        <w:rPr>
          <w:rFonts w:ascii="Times New Roman" w:hAnsi="Times New Roman" w:cs="Times New Roman"/>
          <w:b w:val="0"/>
          <w:color w:val="000000" w:themeColor="text1"/>
          <w:sz w:val="22"/>
          <w:szCs w:val="22"/>
        </w:rPr>
        <w:t>biosorbent</w:t>
      </w:r>
      <w:proofErr w:type="spellEnd"/>
      <w:r w:rsidRPr="009663AA">
        <w:rPr>
          <w:rFonts w:ascii="Times New Roman" w:hAnsi="Times New Roman" w:cs="Times New Roman"/>
          <w:b w:val="0"/>
          <w:color w:val="000000" w:themeColor="text1"/>
          <w:sz w:val="22"/>
          <w:szCs w:val="22"/>
        </w:rPr>
        <w:t xml:space="preserve"> dosage (</w:t>
      </w:r>
      <w:r w:rsidRPr="009663AA">
        <w:rPr>
          <w:rFonts w:ascii="Times New Roman" w:hAnsi="Times New Roman" w:cs="Times New Roman"/>
          <w:b w:val="0"/>
          <w:i/>
          <w:color w:val="000000" w:themeColor="text1"/>
          <w:sz w:val="22"/>
          <w:szCs w:val="22"/>
        </w:rPr>
        <w:t>B</w:t>
      </w:r>
      <w:r w:rsidRPr="009663AA">
        <w:rPr>
          <w:rFonts w:ascii="Times New Roman" w:hAnsi="Times New Roman" w:cs="Times New Roman"/>
          <w:b w:val="0"/>
          <w:color w:val="000000" w:themeColor="text1"/>
          <w:sz w:val="22"/>
          <w:szCs w:val="22"/>
          <w:vertAlign w:val="subscript"/>
        </w:rPr>
        <w:t>d</w:t>
      </w:r>
      <w:r w:rsidRPr="009663AA">
        <w:rPr>
          <w:rFonts w:ascii="Times New Roman" w:hAnsi="Times New Roman" w:cs="Times New Roman"/>
          <w:b w:val="0"/>
          <w:color w:val="000000" w:themeColor="text1"/>
          <w:sz w:val="22"/>
          <w:szCs w:val="22"/>
        </w:rPr>
        <w:t xml:space="preserve">) on adsorption capacity and percentage removal (c) </w:t>
      </w:r>
      <w:proofErr w:type="spellStart"/>
      <w:r w:rsidRPr="009663AA">
        <w:rPr>
          <w:rFonts w:ascii="Times New Roman" w:hAnsi="Times New Roman" w:cs="Times New Roman"/>
          <w:b w:val="0"/>
          <w:color w:val="000000" w:themeColor="text1"/>
          <w:sz w:val="22"/>
          <w:szCs w:val="22"/>
        </w:rPr>
        <w:t>biosorbent</w:t>
      </w:r>
      <w:proofErr w:type="spellEnd"/>
      <w:r w:rsidRPr="009663AA">
        <w:rPr>
          <w:rFonts w:ascii="Times New Roman" w:hAnsi="Times New Roman" w:cs="Times New Roman"/>
          <w:b w:val="0"/>
          <w:color w:val="000000" w:themeColor="text1"/>
          <w:sz w:val="22"/>
          <w:szCs w:val="22"/>
        </w:rPr>
        <w:t xml:space="preserve"> dosage (</w:t>
      </w:r>
      <w:r w:rsidRPr="009663AA">
        <w:rPr>
          <w:rFonts w:ascii="Times New Roman" w:hAnsi="Times New Roman" w:cs="Times New Roman"/>
          <w:b w:val="0"/>
          <w:i/>
          <w:color w:val="000000" w:themeColor="text1"/>
          <w:sz w:val="22"/>
          <w:szCs w:val="22"/>
        </w:rPr>
        <w:t>B</w:t>
      </w:r>
      <w:r w:rsidRPr="009663AA">
        <w:rPr>
          <w:rFonts w:ascii="Times New Roman" w:hAnsi="Times New Roman" w:cs="Times New Roman"/>
          <w:b w:val="0"/>
          <w:color w:val="000000" w:themeColor="text1"/>
          <w:sz w:val="22"/>
          <w:szCs w:val="22"/>
          <w:vertAlign w:val="subscript"/>
        </w:rPr>
        <w:t>d</w:t>
      </w:r>
      <w:r w:rsidRPr="009663AA">
        <w:rPr>
          <w:rFonts w:ascii="Times New Roman" w:hAnsi="Times New Roman" w:cs="Times New Roman"/>
          <w:b w:val="0"/>
          <w:color w:val="000000" w:themeColor="text1"/>
          <w:sz w:val="22"/>
          <w:szCs w:val="22"/>
        </w:rPr>
        <w:t>) and initial concentration of Dichlorvos (C</w:t>
      </w:r>
      <w:r w:rsidRPr="009663AA">
        <w:rPr>
          <w:rFonts w:ascii="Times New Roman" w:hAnsi="Times New Roman" w:cs="Times New Roman"/>
          <w:b w:val="0"/>
          <w:color w:val="000000" w:themeColor="text1"/>
          <w:sz w:val="22"/>
          <w:szCs w:val="22"/>
          <w:vertAlign w:val="subscript"/>
        </w:rPr>
        <w:t>o</w:t>
      </w:r>
      <w:r w:rsidRPr="009663AA">
        <w:rPr>
          <w:rFonts w:ascii="Times New Roman" w:hAnsi="Times New Roman" w:cs="Times New Roman"/>
          <w:b w:val="0"/>
          <w:color w:val="000000" w:themeColor="text1"/>
          <w:sz w:val="22"/>
          <w:szCs w:val="22"/>
        </w:rPr>
        <w:t>) on adsorption capacity and percentage removal</w:t>
      </w:r>
    </w:p>
    <w:p w14:paraId="67233638" w14:textId="77777777" w:rsidR="002E2718" w:rsidRPr="009663AA" w:rsidRDefault="002E2718" w:rsidP="00E6702B">
      <w:pPr>
        <w:rPr>
          <w:rFonts w:ascii="Times New Roman" w:hAnsi="Times New Roman" w:cs="Times New Roman"/>
          <w:color w:val="0070C0"/>
          <w:sz w:val="24"/>
          <w:szCs w:val="24"/>
        </w:rPr>
        <w:sectPr w:rsidR="002E2718" w:rsidRPr="009663AA" w:rsidSect="00CA1189">
          <w:footerReference w:type="default" r:id="rId25"/>
          <w:type w:val="continuous"/>
          <w:pgSz w:w="11906" w:h="16838" w:code="9"/>
          <w:pgMar w:top="993" w:right="851" w:bottom="1418" w:left="1134" w:header="680" w:footer="474" w:gutter="0"/>
          <w:pgNumType w:start="461"/>
          <w:cols w:space="708"/>
          <w:docGrid w:linePitch="360"/>
        </w:sectPr>
      </w:pPr>
    </w:p>
    <w:p w14:paraId="41C19D6C" w14:textId="78F41DD2" w:rsidR="000147A5" w:rsidRPr="009663AA" w:rsidRDefault="000147A5" w:rsidP="000147A5">
      <w:pPr>
        <w:spacing w:after="0"/>
        <w:jc w:val="both"/>
        <w:rPr>
          <w:rFonts w:ascii="Times New Roman" w:hAnsi="Times New Roman" w:cs="Times New Roman"/>
          <w:sz w:val="24"/>
          <w:szCs w:val="24"/>
          <w:lang w:val="en-GB"/>
        </w:rPr>
      </w:pPr>
      <w:r w:rsidRPr="009663AA">
        <w:rPr>
          <w:rFonts w:ascii="Times New Roman" w:hAnsi="Times New Roman" w:cs="Times New Roman"/>
          <w:sz w:val="24"/>
          <w:szCs w:val="24"/>
          <w:lang w:val="en-GB"/>
        </w:rPr>
        <w:lastRenderedPageBreak/>
        <w:t xml:space="preserve">The percentage removal also increased when the </w:t>
      </w:r>
      <w:r w:rsidRPr="009663AA">
        <w:rPr>
          <w:rFonts w:ascii="Times New Roman" w:hAnsi="Times New Roman" w:cs="Times New Roman"/>
          <w:i/>
          <w:sz w:val="24"/>
          <w:szCs w:val="24"/>
          <w:lang w:val="en-GB"/>
        </w:rPr>
        <w:t>C</w:t>
      </w:r>
      <w:r w:rsidRPr="009663AA">
        <w:rPr>
          <w:rFonts w:ascii="Times New Roman" w:hAnsi="Times New Roman" w:cs="Times New Roman"/>
          <w:i/>
          <w:sz w:val="24"/>
          <w:szCs w:val="24"/>
          <w:vertAlign w:val="subscript"/>
          <w:lang w:val="en-GB"/>
        </w:rPr>
        <w:t>o</w:t>
      </w:r>
      <w:r w:rsidRPr="009663AA">
        <w:rPr>
          <w:rFonts w:ascii="Times New Roman" w:hAnsi="Times New Roman" w:cs="Times New Roman"/>
          <w:sz w:val="24"/>
          <w:szCs w:val="24"/>
          <w:lang w:val="en-GB"/>
        </w:rPr>
        <w:t xml:space="preserve"> and </w:t>
      </w:r>
      <w:r w:rsidRPr="009663AA">
        <w:rPr>
          <w:rFonts w:ascii="Times New Roman" w:hAnsi="Times New Roman" w:cs="Times New Roman"/>
          <w:i/>
          <w:sz w:val="24"/>
          <w:szCs w:val="24"/>
          <w:lang w:val="en-GB"/>
        </w:rPr>
        <w:t>B</w:t>
      </w:r>
      <w:r w:rsidRPr="009663AA">
        <w:rPr>
          <w:rFonts w:ascii="Times New Roman" w:hAnsi="Times New Roman" w:cs="Times New Roman"/>
          <w:sz w:val="24"/>
          <w:szCs w:val="24"/>
          <w:vertAlign w:val="subscript"/>
          <w:lang w:val="en-GB"/>
        </w:rPr>
        <w:t>d</w:t>
      </w:r>
      <w:r w:rsidRPr="009663AA">
        <w:rPr>
          <w:rFonts w:ascii="Times New Roman" w:hAnsi="Times New Roman" w:cs="Times New Roman"/>
          <w:sz w:val="24"/>
          <w:szCs w:val="24"/>
          <w:lang w:val="en-GB"/>
        </w:rPr>
        <w:t xml:space="preserve"> were increased while the adsorption capacity only increased when the </w:t>
      </w:r>
      <w:r w:rsidRPr="009663AA">
        <w:rPr>
          <w:rFonts w:ascii="Times New Roman" w:hAnsi="Times New Roman" w:cs="Times New Roman"/>
          <w:i/>
          <w:sz w:val="24"/>
          <w:szCs w:val="24"/>
          <w:lang w:val="en-GB"/>
        </w:rPr>
        <w:t>B</w:t>
      </w:r>
      <w:r w:rsidRPr="009663AA">
        <w:rPr>
          <w:rFonts w:ascii="Times New Roman" w:hAnsi="Times New Roman" w:cs="Times New Roman"/>
          <w:sz w:val="24"/>
          <w:szCs w:val="24"/>
          <w:vertAlign w:val="subscript"/>
          <w:lang w:val="en-GB"/>
        </w:rPr>
        <w:t>d</w:t>
      </w:r>
      <w:r w:rsidRPr="009663AA">
        <w:rPr>
          <w:rFonts w:ascii="Times New Roman" w:hAnsi="Times New Roman" w:cs="Times New Roman"/>
          <w:sz w:val="24"/>
          <w:szCs w:val="24"/>
          <w:lang w:val="en-GB"/>
        </w:rPr>
        <w:t xml:space="preserve"> was lessened while the </w:t>
      </w:r>
      <w:r w:rsidRPr="009663AA">
        <w:rPr>
          <w:rFonts w:ascii="Times New Roman" w:hAnsi="Times New Roman" w:cs="Times New Roman"/>
          <w:i/>
          <w:sz w:val="24"/>
          <w:szCs w:val="24"/>
          <w:lang w:val="en-GB"/>
        </w:rPr>
        <w:t>C</w:t>
      </w:r>
      <w:r w:rsidRPr="009663AA">
        <w:rPr>
          <w:rFonts w:ascii="Times New Roman" w:hAnsi="Times New Roman" w:cs="Times New Roman"/>
          <w:sz w:val="24"/>
          <w:szCs w:val="24"/>
          <w:vertAlign w:val="subscript"/>
          <w:lang w:val="en-GB"/>
        </w:rPr>
        <w:t>o</w:t>
      </w:r>
      <w:r w:rsidRPr="009663AA">
        <w:rPr>
          <w:rFonts w:ascii="Times New Roman" w:hAnsi="Times New Roman" w:cs="Times New Roman"/>
          <w:sz w:val="24"/>
          <w:szCs w:val="24"/>
          <w:lang w:val="en-GB"/>
        </w:rPr>
        <w:t xml:space="preserve"> also increased (</w:t>
      </w:r>
      <w:r w:rsidRPr="009663AA">
        <w:rPr>
          <w:rFonts w:ascii="Times New Roman" w:hAnsi="Times New Roman" w:cs="Times New Roman"/>
          <w:color w:val="0000FF"/>
          <w:sz w:val="24"/>
          <w:szCs w:val="24"/>
          <w:lang w:val="en-GB"/>
        </w:rPr>
        <w:t>Figure. 4c</w:t>
      </w:r>
      <w:r w:rsidRPr="009663AA">
        <w:rPr>
          <w:rFonts w:ascii="Times New Roman" w:hAnsi="Times New Roman" w:cs="Times New Roman"/>
          <w:sz w:val="24"/>
          <w:szCs w:val="24"/>
          <w:lang w:val="en-GB"/>
        </w:rPr>
        <w:t>). The surface of the three-dimensional plots was flat; this implies a direct correlation between the factors selected</w:t>
      </w:r>
      <w:r w:rsidRPr="009663AA">
        <w:rPr>
          <w:rFonts w:ascii="Times New Roman" w:hAnsi="Times New Roman" w:cs="Times New Roman"/>
          <w:color w:val="000000"/>
          <w:sz w:val="24"/>
          <w:szCs w:val="24"/>
        </w:rPr>
        <w:t xml:space="preserve"> </w:t>
      </w:r>
      <w:r w:rsidRPr="009663AA">
        <w:rPr>
          <w:rFonts w:ascii="Times New Roman" w:hAnsi="Times New Roman" w:cs="Times New Roman"/>
          <w:color w:val="0000FF"/>
          <w:sz w:val="24"/>
          <w:szCs w:val="24"/>
          <w:lang w:val="en-GB"/>
        </w:rPr>
        <w:t xml:space="preserve">[18]. </w:t>
      </w:r>
      <w:r w:rsidRPr="009663AA">
        <w:rPr>
          <w:rFonts w:ascii="Times New Roman" w:hAnsi="Times New Roman" w:cs="Times New Roman"/>
          <w:sz w:val="24"/>
          <w:szCs w:val="24"/>
          <w:lang w:val="en-GB"/>
        </w:rPr>
        <w:t>This is apparent from the software's regression analytical model</w:t>
      </w:r>
      <w:r w:rsidR="00F33B99">
        <w:rPr>
          <w:rFonts w:ascii="Times New Roman" w:hAnsi="Times New Roman" w:cs="Times New Roman"/>
          <w:sz w:val="24"/>
          <w:szCs w:val="24"/>
          <w:lang w:val="en-GB"/>
        </w:rPr>
        <w:t xml:space="preserve"> </w:t>
      </w:r>
      <w:r w:rsidR="00F33B99" w:rsidRPr="009663AA">
        <w:rPr>
          <w:rFonts w:ascii="Times New Roman" w:hAnsi="Times New Roman" w:cs="Times New Roman"/>
          <w:sz w:val="24"/>
          <w:szCs w:val="24"/>
          <w:lang w:val="en-GB"/>
        </w:rPr>
        <w:t>(</w:t>
      </w:r>
      <w:r w:rsidR="00F33B99" w:rsidRPr="009663AA">
        <w:rPr>
          <w:rFonts w:ascii="Times New Roman" w:hAnsi="Times New Roman" w:cs="Times New Roman"/>
          <w:color w:val="0000FF"/>
          <w:sz w:val="24"/>
          <w:szCs w:val="24"/>
          <w:lang w:val="en-GB"/>
        </w:rPr>
        <w:t xml:space="preserve">Table </w:t>
      </w:r>
      <w:r w:rsidR="00F33B99">
        <w:rPr>
          <w:rFonts w:ascii="Times New Roman" w:hAnsi="Times New Roman" w:cs="Times New Roman"/>
          <w:color w:val="0000FF"/>
          <w:sz w:val="24"/>
          <w:szCs w:val="24"/>
          <w:lang w:val="en-GB"/>
        </w:rPr>
        <w:t>4</w:t>
      </w:r>
      <w:r w:rsidR="00F33B99" w:rsidRPr="009663AA">
        <w:rPr>
          <w:rFonts w:ascii="Times New Roman" w:hAnsi="Times New Roman" w:cs="Times New Roman"/>
          <w:sz w:val="24"/>
          <w:szCs w:val="24"/>
          <w:lang w:val="en-GB"/>
        </w:rPr>
        <w:t>)</w:t>
      </w:r>
      <w:r w:rsidRPr="009663AA">
        <w:rPr>
          <w:rFonts w:ascii="Times New Roman" w:hAnsi="Times New Roman" w:cs="Times New Roman"/>
          <w:sz w:val="24"/>
          <w:szCs w:val="24"/>
          <w:lang w:val="en-GB"/>
        </w:rPr>
        <w:t>.</w:t>
      </w:r>
    </w:p>
    <w:p w14:paraId="22B7CFC3" w14:textId="77777777" w:rsidR="00F33B99" w:rsidRPr="00F33B99" w:rsidRDefault="00F33B99" w:rsidP="002F6727">
      <w:pPr>
        <w:pStyle w:val="Lgende"/>
        <w:keepNext/>
        <w:jc w:val="center"/>
        <w:rPr>
          <w:rFonts w:ascii="Times New Roman" w:hAnsi="Times New Roman" w:cs="Times New Roman"/>
          <w:bCs w:val="0"/>
          <w:color w:val="0000FF"/>
          <w:sz w:val="2"/>
          <w:szCs w:val="2"/>
        </w:rPr>
      </w:pPr>
    </w:p>
    <w:p w14:paraId="763D4E17" w14:textId="35F8BEAD" w:rsidR="007C2B9D" w:rsidRPr="005F2541" w:rsidRDefault="007C2B9D" w:rsidP="002F6727">
      <w:pPr>
        <w:pStyle w:val="Lgende"/>
        <w:keepNext/>
        <w:jc w:val="center"/>
        <w:rPr>
          <w:rFonts w:ascii="Times New Roman" w:hAnsi="Times New Roman" w:cs="Times New Roman"/>
          <w:b w:val="0"/>
          <w:color w:val="auto"/>
          <w:sz w:val="22"/>
          <w:szCs w:val="22"/>
        </w:rPr>
      </w:pPr>
      <w:r w:rsidRPr="00CA1189">
        <w:rPr>
          <w:rFonts w:ascii="Times New Roman" w:hAnsi="Times New Roman" w:cs="Times New Roman"/>
          <w:bCs w:val="0"/>
          <w:color w:val="0000FF"/>
          <w:sz w:val="22"/>
          <w:szCs w:val="22"/>
        </w:rPr>
        <w:t>Table 4:</w:t>
      </w:r>
      <w:r w:rsidRPr="00CA1189">
        <w:rPr>
          <w:rFonts w:ascii="Times New Roman" w:hAnsi="Times New Roman" w:cs="Times New Roman"/>
          <w:b w:val="0"/>
          <w:color w:val="0000FF"/>
          <w:sz w:val="22"/>
          <w:szCs w:val="22"/>
        </w:rPr>
        <w:t xml:space="preserve"> </w:t>
      </w:r>
      <w:r w:rsidR="003B2F12" w:rsidRPr="005F2541">
        <w:rPr>
          <w:rFonts w:ascii="Times New Roman" w:hAnsi="Times New Roman" w:cs="Times New Roman"/>
          <w:b w:val="0"/>
          <w:color w:val="auto"/>
          <w:sz w:val="22"/>
          <w:szCs w:val="22"/>
        </w:rPr>
        <w:t>Biosorption ANOVA</w:t>
      </w:r>
    </w:p>
    <w:tbl>
      <w:tblPr>
        <w:tblW w:w="8900" w:type="dxa"/>
        <w:jc w:val="center"/>
        <w:tblBorders>
          <w:top w:val="single" w:sz="4" w:space="0" w:color="auto"/>
          <w:bottom w:val="single" w:sz="4" w:space="0" w:color="auto"/>
        </w:tblBorders>
        <w:tblLook w:val="04A0" w:firstRow="1" w:lastRow="0" w:firstColumn="1" w:lastColumn="0" w:noHBand="0" w:noVBand="1"/>
      </w:tblPr>
      <w:tblGrid>
        <w:gridCol w:w="2772"/>
        <w:gridCol w:w="1363"/>
        <w:gridCol w:w="536"/>
        <w:gridCol w:w="1418"/>
        <w:gridCol w:w="1417"/>
        <w:gridCol w:w="1394"/>
      </w:tblGrid>
      <w:tr w:rsidR="007C2B9D" w:rsidRPr="005F2541" w14:paraId="2A66F737" w14:textId="77777777" w:rsidTr="006B65AF">
        <w:trPr>
          <w:trHeight w:val="194"/>
          <w:jc w:val="center"/>
        </w:trPr>
        <w:tc>
          <w:tcPr>
            <w:tcW w:w="8900" w:type="dxa"/>
            <w:gridSpan w:val="6"/>
            <w:tcBorders>
              <w:top w:val="single" w:sz="4" w:space="0" w:color="auto"/>
              <w:bottom w:val="single" w:sz="4" w:space="0" w:color="auto"/>
            </w:tcBorders>
            <w:noWrap/>
            <w:vAlign w:val="bottom"/>
            <w:hideMark/>
          </w:tcPr>
          <w:p w14:paraId="28E9BF91" w14:textId="77777777" w:rsidR="007C2B9D" w:rsidRPr="005F2541" w:rsidRDefault="007C2B9D" w:rsidP="002E2718">
            <w:pPr>
              <w:spacing w:after="0" w:line="240" w:lineRule="auto"/>
              <w:jc w:val="center"/>
              <w:rPr>
                <w:rFonts w:ascii="Times New Roman" w:eastAsia="Times New Roman" w:hAnsi="Times New Roman" w:cs="Times New Roman"/>
                <w:color w:val="000000"/>
              </w:rPr>
            </w:pPr>
            <w:r w:rsidRPr="005F2541">
              <w:rPr>
                <w:rFonts w:ascii="Times New Roman" w:eastAsia="Times New Roman" w:hAnsi="Times New Roman" w:cs="Times New Roman"/>
                <w:color w:val="000000"/>
              </w:rPr>
              <w:t>Adsorption Capacity</w:t>
            </w:r>
          </w:p>
        </w:tc>
      </w:tr>
      <w:tr w:rsidR="007C2B9D" w:rsidRPr="005F2541" w14:paraId="5485838A" w14:textId="77777777" w:rsidTr="006B65AF">
        <w:trPr>
          <w:trHeight w:val="541"/>
          <w:jc w:val="center"/>
        </w:trPr>
        <w:tc>
          <w:tcPr>
            <w:tcW w:w="2772" w:type="dxa"/>
            <w:tcBorders>
              <w:top w:val="single" w:sz="4" w:space="0" w:color="auto"/>
              <w:bottom w:val="single" w:sz="4" w:space="0" w:color="auto"/>
            </w:tcBorders>
            <w:noWrap/>
            <w:vAlign w:val="bottom"/>
            <w:hideMark/>
          </w:tcPr>
          <w:p w14:paraId="4B26D524" w14:textId="77777777" w:rsidR="007C2B9D" w:rsidRPr="005F2541" w:rsidRDefault="007C2B9D" w:rsidP="002E2718">
            <w:pPr>
              <w:spacing w:after="0" w:line="240" w:lineRule="auto"/>
              <w:jc w:val="center"/>
              <w:rPr>
                <w:rFonts w:ascii="Times New Roman" w:eastAsia="Times New Roman" w:hAnsi="Times New Roman" w:cs="Times New Roman"/>
                <w:bCs/>
                <w:color w:val="000000"/>
              </w:rPr>
            </w:pPr>
            <w:r w:rsidRPr="005F2541">
              <w:rPr>
                <w:rFonts w:ascii="Times New Roman" w:eastAsia="Times New Roman" w:hAnsi="Times New Roman" w:cs="Times New Roman"/>
                <w:bCs/>
                <w:color w:val="000000"/>
              </w:rPr>
              <w:t>Source</w:t>
            </w:r>
          </w:p>
        </w:tc>
        <w:tc>
          <w:tcPr>
            <w:tcW w:w="1363" w:type="dxa"/>
            <w:tcBorders>
              <w:top w:val="single" w:sz="4" w:space="0" w:color="auto"/>
              <w:bottom w:val="single" w:sz="4" w:space="0" w:color="auto"/>
            </w:tcBorders>
            <w:noWrap/>
            <w:vAlign w:val="bottom"/>
            <w:hideMark/>
          </w:tcPr>
          <w:p w14:paraId="2BCBAFF4" w14:textId="77777777" w:rsidR="007C2B9D" w:rsidRPr="005F2541" w:rsidRDefault="007C2B9D" w:rsidP="002E2718">
            <w:pPr>
              <w:spacing w:after="0" w:line="240" w:lineRule="auto"/>
              <w:jc w:val="center"/>
              <w:rPr>
                <w:rFonts w:ascii="Times New Roman" w:eastAsia="Times New Roman" w:hAnsi="Times New Roman" w:cs="Times New Roman"/>
                <w:bCs/>
                <w:color w:val="000000"/>
              </w:rPr>
            </w:pPr>
            <w:r w:rsidRPr="005F2541">
              <w:rPr>
                <w:rFonts w:ascii="Times New Roman" w:eastAsia="Times New Roman" w:hAnsi="Times New Roman" w:cs="Times New Roman"/>
                <w:bCs/>
                <w:color w:val="000000"/>
              </w:rPr>
              <w:t>Sum of Squares</w:t>
            </w:r>
          </w:p>
        </w:tc>
        <w:tc>
          <w:tcPr>
            <w:tcW w:w="536" w:type="dxa"/>
            <w:tcBorders>
              <w:top w:val="single" w:sz="4" w:space="0" w:color="auto"/>
              <w:bottom w:val="single" w:sz="4" w:space="0" w:color="auto"/>
            </w:tcBorders>
            <w:noWrap/>
            <w:vAlign w:val="bottom"/>
            <w:hideMark/>
          </w:tcPr>
          <w:p w14:paraId="4029F05E" w14:textId="77777777" w:rsidR="007C2B9D" w:rsidRPr="005F2541" w:rsidRDefault="007C2B9D" w:rsidP="002E2718">
            <w:pPr>
              <w:spacing w:after="0" w:line="240" w:lineRule="auto"/>
              <w:jc w:val="center"/>
              <w:rPr>
                <w:rFonts w:ascii="Times New Roman" w:eastAsia="Times New Roman" w:hAnsi="Times New Roman" w:cs="Times New Roman"/>
                <w:bCs/>
                <w:color w:val="000000"/>
              </w:rPr>
            </w:pPr>
            <w:r w:rsidRPr="005F2541">
              <w:rPr>
                <w:rFonts w:ascii="Times New Roman" w:eastAsia="Times New Roman" w:hAnsi="Times New Roman" w:cs="Times New Roman"/>
                <w:bCs/>
                <w:color w:val="000000"/>
              </w:rPr>
              <w:t>DF</w:t>
            </w:r>
          </w:p>
        </w:tc>
        <w:tc>
          <w:tcPr>
            <w:tcW w:w="1418" w:type="dxa"/>
            <w:tcBorders>
              <w:top w:val="single" w:sz="4" w:space="0" w:color="auto"/>
              <w:bottom w:val="single" w:sz="4" w:space="0" w:color="auto"/>
            </w:tcBorders>
            <w:noWrap/>
            <w:vAlign w:val="bottom"/>
            <w:hideMark/>
          </w:tcPr>
          <w:p w14:paraId="23F71FFD" w14:textId="77777777" w:rsidR="007C2B9D" w:rsidRPr="005F2541" w:rsidRDefault="007C2B9D" w:rsidP="002E2718">
            <w:pPr>
              <w:spacing w:after="0" w:line="240" w:lineRule="auto"/>
              <w:jc w:val="center"/>
              <w:rPr>
                <w:rFonts w:ascii="Times New Roman" w:eastAsia="Times New Roman" w:hAnsi="Times New Roman" w:cs="Times New Roman"/>
                <w:bCs/>
                <w:color w:val="000000"/>
              </w:rPr>
            </w:pPr>
            <w:r w:rsidRPr="005F2541">
              <w:rPr>
                <w:rFonts w:ascii="Times New Roman" w:eastAsia="Times New Roman" w:hAnsi="Times New Roman" w:cs="Times New Roman"/>
                <w:bCs/>
                <w:color w:val="000000"/>
              </w:rPr>
              <w:t>Mean Square</w:t>
            </w:r>
          </w:p>
        </w:tc>
        <w:tc>
          <w:tcPr>
            <w:tcW w:w="1417" w:type="dxa"/>
            <w:tcBorders>
              <w:top w:val="single" w:sz="4" w:space="0" w:color="auto"/>
              <w:bottom w:val="single" w:sz="4" w:space="0" w:color="auto"/>
            </w:tcBorders>
            <w:noWrap/>
            <w:vAlign w:val="bottom"/>
            <w:hideMark/>
          </w:tcPr>
          <w:p w14:paraId="5A92FE95" w14:textId="77777777" w:rsidR="007C2B9D" w:rsidRPr="005F2541" w:rsidRDefault="007C2B9D" w:rsidP="002E2718">
            <w:pPr>
              <w:spacing w:after="0" w:line="240" w:lineRule="auto"/>
              <w:jc w:val="center"/>
              <w:rPr>
                <w:rFonts w:ascii="Times New Roman" w:eastAsia="Times New Roman" w:hAnsi="Times New Roman" w:cs="Times New Roman"/>
                <w:bCs/>
                <w:color w:val="000000"/>
              </w:rPr>
            </w:pPr>
            <w:r w:rsidRPr="005F2541">
              <w:rPr>
                <w:rFonts w:ascii="Times New Roman" w:eastAsia="Times New Roman" w:hAnsi="Times New Roman" w:cs="Times New Roman"/>
                <w:bCs/>
                <w:color w:val="000000"/>
              </w:rPr>
              <w:t>F Value</w:t>
            </w:r>
          </w:p>
        </w:tc>
        <w:tc>
          <w:tcPr>
            <w:tcW w:w="1394" w:type="dxa"/>
            <w:tcBorders>
              <w:top w:val="single" w:sz="4" w:space="0" w:color="auto"/>
              <w:bottom w:val="single" w:sz="4" w:space="0" w:color="auto"/>
            </w:tcBorders>
            <w:noWrap/>
            <w:vAlign w:val="bottom"/>
            <w:hideMark/>
          </w:tcPr>
          <w:p w14:paraId="543D7384" w14:textId="77777777" w:rsidR="007C2B9D" w:rsidRPr="005F2541" w:rsidRDefault="007C2B9D" w:rsidP="002E2718">
            <w:pPr>
              <w:spacing w:after="0" w:line="240" w:lineRule="auto"/>
              <w:jc w:val="center"/>
              <w:rPr>
                <w:rFonts w:ascii="Times New Roman" w:eastAsia="Times New Roman" w:hAnsi="Times New Roman" w:cs="Times New Roman"/>
                <w:bCs/>
                <w:color w:val="000000"/>
              </w:rPr>
            </w:pPr>
            <w:r w:rsidRPr="005F2541">
              <w:rPr>
                <w:rFonts w:ascii="Times New Roman" w:eastAsia="Times New Roman" w:hAnsi="Times New Roman" w:cs="Times New Roman"/>
                <w:bCs/>
                <w:color w:val="000000"/>
              </w:rPr>
              <w:t>Prob&gt; F</w:t>
            </w:r>
          </w:p>
        </w:tc>
      </w:tr>
      <w:tr w:rsidR="003B18D5" w:rsidRPr="005F2541" w14:paraId="0994909C" w14:textId="77777777" w:rsidTr="006B65AF">
        <w:trPr>
          <w:trHeight w:val="211"/>
          <w:jc w:val="center"/>
        </w:trPr>
        <w:tc>
          <w:tcPr>
            <w:tcW w:w="2772" w:type="dxa"/>
            <w:tcBorders>
              <w:top w:val="single" w:sz="4" w:space="0" w:color="auto"/>
            </w:tcBorders>
            <w:noWrap/>
            <w:hideMark/>
          </w:tcPr>
          <w:p w14:paraId="21143740" w14:textId="77777777" w:rsidR="003B18D5" w:rsidRPr="005F2541" w:rsidRDefault="003B18D5" w:rsidP="002E2718">
            <w:pPr>
              <w:spacing w:after="0" w:line="240" w:lineRule="auto"/>
              <w:rPr>
                <w:rFonts w:ascii="Times New Roman" w:eastAsia="Calibri" w:hAnsi="Times New Roman" w:cs="Times New Roman"/>
                <w:lang w:bidi="en-US"/>
              </w:rPr>
            </w:pPr>
            <w:r w:rsidRPr="005F2541">
              <w:rPr>
                <w:rFonts w:ascii="Times New Roman" w:hAnsi="Times New Roman" w:cs="Times New Roman"/>
              </w:rPr>
              <w:t>Model</w:t>
            </w:r>
          </w:p>
        </w:tc>
        <w:tc>
          <w:tcPr>
            <w:tcW w:w="1363" w:type="dxa"/>
            <w:tcBorders>
              <w:top w:val="single" w:sz="4" w:space="0" w:color="auto"/>
            </w:tcBorders>
            <w:noWrap/>
            <w:hideMark/>
          </w:tcPr>
          <w:p w14:paraId="1F985E3B" w14:textId="08AF627D" w:rsidR="003B18D5" w:rsidRPr="005F2541" w:rsidRDefault="003B18D5" w:rsidP="002E2718">
            <w:pPr>
              <w:spacing w:after="0" w:line="240" w:lineRule="auto"/>
              <w:jc w:val="right"/>
              <w:rPr>
                <w:rFonts w:ascii="Times New Roman" w:hAnsi="Times New Roman" w:cs="Times New Roman"/>
              </w:rPr>
            </w:pPr>
            <w:r w:rsidRPr="005F2541">
              <w:rPr>
                <w:rFonts w:ascii="Times New Roman" w:hAnsi="Times New Roman" w:cs="Times New Roman"/>
              </w:rPr>
              <w:t>0.11</w:t>
            </w:r>
          </w:p>
        </w:tc>
        <w:tc>
          <w:tcPr>
            <w:tcW w:w="536" w:type="dxa"/>
            <w:tcBorders>
              <w:top w:val="single" w:sz="4" w:space="0" w:color="auto"/>
            </w:tcBorders>
            <w:noWrap/>
            <w:hideMark/>
          </w:tcPr>
          <w:p w14:paraId="3363B7F4" w14:textId="0B017DE2" w:rsidR="003B18D5" w:rsidRPr="005F2541" w:rsidRDefault="003B18D5" w:rsidP="002E2718">
            <w:pPr>
              <w:spacing w:after="0" w:line="240" w:lineRule="auto"/>
              <w:jc w:val="right"/>
              <w:rPr>
                <w:rFonts w:ascii="Times New Roman" w:hAnsi="Times New Roman" w:cs="Times New Roman"/>
              </w:rPr>
            </w:pPr>
            <w:r w:rsidRPr="005F2541">
              <w:rPr>
                <w:rFonts w:ascii="Times New Roman" w:hAnsi="Times New Roman" w:cs="Times New Roman"/>
              </w:rPr>
              <w:t>3</w:t>
            </w:r>
          </w:p>
        </w:tc>
        <w:tc>
          <w:tcPr>
            <w:tcW w:w="1418" w:type="dxa"/>
            <w:tcBorders>
              <w:top w:val="single" w:sz="4" w:space="0" w:color="auto"/>
            </w:tcBorders>
            <w:noWrap/>
            <w:hideMark/>
          </w:tcPr>
          <w:p w14:paraId="1394E02A" w14:textId="63BA6070" w:rsidR="003B18D5" w:rsidRPr="005F2541" w:rsidRDefault="003B18D5" w:rsidP="002E2718">
            <w:pPr>
              <w:spacing w:after="0" w:line="240" w:lineRule="auto"/>
              <w:jc w:val="right"/>
              <w:rPr>
                <w:rFonts w:ascii="Times New Roman" w:hAnsi="Times New Roman" w:cs="Times New Roman"/>
              </w:rPr>
            </w:pPr>
            <w:r w:rsidRPr="005F2541">
              <w:rPr>
                <w:rFonts w:ascii="Times New Roman" w:hAnsi="Times New Roman" w:cs="Times New Roman"/>
              </w:rPr>
              <w:t>0.035</w:t>
            </w:r>
          </w:p>
        </w:tc>
        <w:tc>
          <w:tcPr>
            <w:tcW w:w="1417" w:type="dxa"/>
            <w:tcBorders>
              <w:top w:val="single" w:sz="4" w:space="0" w:color="auto"/>
            </w:tcBorders>
            <w:noWrap/>
            <w:hideMark/>
          </w:tcPr>
          <w:p w14:paraId="51685A89" w14:textId="63BB68F8" w:rsidR="003B18D5" w:rsidRPr="005F2541" w:rsidRDefault="003B18D5" w:rsidP="002E2718">
            <w:pPr>
              <w:spacing w:after="0" w:line="240" w:lineRule="auto"/>
              <w:jc w:val="right"/>
              <w:rPr>
                <w:rFonts w:ascii="Times New Roman" w:hAnsi="Times New Roman" w:cs="Times New Roman"/>
              </w:rPr>
            </w:pPr>
            <w:r w:rsidRPr="005F2541">
              <w:rPr>
                <w:rFonts w:ascii="Times New Roman" w:hAnsi="Times New Roman" w:cs="Times New Roman"/>
              </w:rPr>
              <w:t>15.34</w:t>
            </w:r>
          </w:p>
        </w:tc>
        <w:tc>
          <w:tcPr>
            <w:tcW w:w="1394" w:type="dxa"/>
            <w:tcBorders>
              <w:top w:val="single" w:sz="4" w:space="0" w:color="auto"/>
            </w:tcBorders>
            <w:noWrap/>
            <w:hideMark/>
          </w:tcPr>
          <w:p w14:paraId="2B662B36" w14:textId="2C585C83" w:rsidR="003B18D5" w:rsidRPr="005F2541" w:rsidRDefault="003B18D5" w:rsidP="002E2718">
            <w:pPr>
              <w:spacing w:after="0" w:line="240" w:lineRule="auto"/>
              <w:jc w:val="right"/>
              <w:rPr>
                <w:rFonts w:ascii="Times New Roman" w:hAnsi="Times New Roman" w:cs="Times New Roman"/>
              </w:rPr>
            </w:pPr>
            <w:r w:rsidRPr="005F2541">
              <w:rPr>
                <w:rFonts w:ascii="Times New Roman" w:hAnsi="Times New Roman" w:cs="Times New Roman"/>
              </w:rPr>
              <w:t>0.0001*</w:t>
            </w:r>
          </w:p>
        </w:tc>
      </w:tr>
      <w:tr w:rsidR="003B18D5" w:rsidRPr="005F2541" w14:paraId="0FEC1C42" w14:textId="77777777" w:rsidTr="006B65AF">
        <w:trPr>
          <w:trHeight w:val="315"/>
          <w:jc w:val="center"/>
        </w:trPr>
        <w:tc>
          <w:tcPr>
            <w:tcW w:w="2772" w:type="dxa"/>
            <w:noWrap/>
            <w:hideMark/>
          </w:tcPr>
          <w:p w14:paraId="237C69EB" w14:textId="757BF235" w:rsidR="003B18D5" w:rsidRPr="005F2541" w:rsidRDefault="003B18D5" w:rsidP="002E2718">
            <w:pPr>
              <w:spacing w:after="0" w:line="240" w:lineRule="auto"/>
              <w:rPr>
                <w:rFonts w:ascii="Times New Roman" w:hAnsi="Times New Roman" w:cs="Times New Roman"/>
              </w:rPr>
            </w:pPr>
            <w:r w:rsidRPr="005F2541">
              <w:rPr>
                <w:rFonts w:ascii="Times New Roman" w:hAnsi="Times New Roman" w:cs="Times New Roman"/>
              </w:rPr>
              <w:t>A-</w:t>
            </w:r>
            <w:r w:rsidR="003B2F12" w:rsidRPr="005F2541">
              <w:rPr>
                <w:rFonts w:ascii="Times New Roman" w:hAnsi="Times New Roman" w:cs="Times New Roman"/>
              </w:rPr>
              <w:t xml:space="preserve"> </w:t>
            </w:r>
            <w:proofErr w:type="spellStart"/>
            <w:r w:rsidR="00B93B3F" w:rsidRPr="005F2541">
              <w:rPr>
                <w:rFonts w:ascii="Times New Roman" w:hAnsi="Times New Roman" w:cs="Times New Roman"/>
                <w:lang w:val="en-GB"/>
              </w:rPr>
              <w:t>t</w:t>
            </w:r>
            <w:r w:rsidR="00B93B3F" w:rsidRPr="005F2541">
              <w:rPr>
                <w:rFonts w:ascii="Times New Roman" w:hAnsi="Times New Roman" w:cs="Times New Roman"/>
                <w:vertAlign w:val="subscript"/>
                <w:lang w:val="en-GB"/>
              </w:rPr>
              <w:t>c</w:t>
            </w:r>
            <w:proofErr w:type="spellEnd"/>
          </w:p>
        </w:tc>
        <w:tc>
          <w:tcPr>
            <w:tcW w:w="1363" w:type="dxa"/>
            <w:noWrap/>
            <w:hideMark/>
          </w:tcPr>
          <w:p w14:paraId="76F82D84" w14:textId="770B5490" w:rsidR="003B18D5" w:rsidRPr="005F2541" w:rsidRDefault="003B18D5" w:rsidP="002E2718">
            <w:pPr>
              <w:spacing w:after="0" w:line="240" w:lineRule="auto"/>
              <w:jc w:val="right"/>
              <w:rPr>
                <w:rFonts w:ascii="Times New Roman" w:hAnsi="Times New Roman" w:cs="Times New Roman"/>
              </w:rPr>
            </w:pPr>
            <w:r w:rsidRPr="005F2541">
              <w:rPr>
                <w:rFonts w:ascii="Times New Roman" w:hAnsi="Times New Roman" w:cs="Times New Roman"/>
              </w:rPr>
              <w:t>6.843E-004</w:t>
            </w:r>
          </w:p>
        </w:tc>
        <w:tc>
          <w:tcPr>
            <w:tcW w:w="536" w:type="dxa"/>
            <w:noWrap/>
            <w:hideMark/>
          </w:tcPr>
          <w:p w14:paraId="29F7164B" w14:textId="1AAB0507" w:rsidR="003B18D5" w:rsidRPr="005F2541" w:rsidRDefault="003B18D5" w:rsidP="002E2718">
            <w:pPr>
              <w:spacing w:after="0" w:line="240" w:lineRule="auto"/>
              <w:jc w:val="right"/>
              <w:rPr>
                <w:rFonts w:ascii="Times New Roman" w:hAnsi="Times New Roman" w:cs="Times New Roman"/>
              </w:rPr>
            </w:pPr>
            <w:r w:rsidRPr="005F2541">
              <w:rPr>
                <w:rFonts w:ascii="Times New Roman" w:hAnsi="Times New Roman" w:cs="Times New Roman"/>
              </w:rPr>
              <w:t>1</w:t>
            </w:r>
          </w:p>
        </w:tc>
        <w:tc>
          <w:tcPr>
            <w:tcW w:w="1418" w:type="dxa"/>
            <w:noWrap/>
            <w:hideMark/>
          </w:tcPr>
          <w:p w14:paraId="071F001C" w14:textId="6B35F3F0" w:rsidR="003B18D5" w:rsidRPr="005F2541" w:rsidRDefault="003B18D5" w:rsidP="002E2718">
            <w:pPr>
              <w:spacing w:after="0" w:line="240" w:lineRule="auto"/>
              <w:jc w:val="right"/>
              <w:rPr>
                <w:rFonts w:ascii="Times New Roman" w:hAnsi="Times New Roman" w:cs="Times New Roman"/>
              </w:rPr>
            </w:pPr>
            <w:r w:rsidRPr="005F2541">
              <w:rPr>
                <w:rFonts w:ascii="Times New Roman" w:hAnsi="Times New Roman" w:cs="Times New Roman"/>
              </w:rPr>
              <w:t>6.843E-004</w:t>
            </w:r>
          </w:p>
        </w:tc>
        <w:tc>
          <w:tcPr>
            <w:tcW w:w="1417" w:type="dxa"/>
            <w:noWrap/>
            <w:hideMark/>
          </w:tcPr>
          <w:p w14:paraId="4B53E2E0" w14:textId="0D4A0B69" w:rsidR="003B18D5" w:rsidRPr="005F2541" w:rsidRDefault="003B18D5" w:rsidP="002E2718">
            <w:pPr>
              <w:spacing w:after="0" w:line="240" w:lineRule="auto"/>
              <w:jc w:val="right"/>
              <w:rPr>
                <w:rFonts w:ascii="Times New Roman" w:hAnsi="Times New Roman" w:cs="Times New Roman"/>
              </w:rPr>
            </w:pPr>
            <w:r w:rsidRPr="005F2541">
              <w:rPr>
                <w:rFonts w:ascii="Times New Roman" w:hAnsi="Times New Roman" w:cs="Times New Roman"/>
              </w:rPr>
              <w:t>0.30</w:t>
            </w:r>
          </w:p>
        </w:tc>
        <w:tc>
          <w:tcPr>
            <w:tcW w:w="1394" w:type="dxa"/>
            <w:noWrap/>
            <w:hideMark/>
          </w:tcPr>
          <w:p w14:paraId="6C3387C2" w14:textId="7DAFDED9" w:rsidR="003B18D5" w:rsidRPr="005F2541" w:rsidRDefault="003B18D5" w:rsidP="002E2718">
            <w:pPr>
              <w:spacing w:after="0" w:line="240" w:lineRule="auto"/>
              <w:jc w:val="right"/>
              <w:rPr>
                <w:rFonts w:ascii="Times New Roman" w:hAnsi="Times New Roman" w:cs="Times New Roman"/>
              </w:rPr>
            </w:pPr>
            <w:r w:rsidRPr="005F2541">
              <w:rPr>
                <w:rFonts w:ascii="Times New Roman" w:hAnsi="Times New Roman" w:cs="Times New Roman"/>
              </w:rPr>
              <w:t>0.5930</w:t>
            </w:r>
          </w:p>
        </w:tc>
      </w:tr>
      <w:tr w:rsidR="003B18D5" w:rsidRPr="005F2541" w14:paraId="121EDB89" w14:textId="77777777" w:rsidTr="006B65AF">
        <w:trPr>
          <w:trHeight w:val="349"/>
          <w:jc w:val="center"/>
        </w:trPr>
        <w:tc>
          <w:tcPr>
            <w:tcW w:w="2772" w:type="dxa"/>
            <w:noWrap/>
            <w:hideMark/>
          </w:tcPr>
          <w:p w14:paraId="7004D056" w14:textId="6CBE6E99" w:rsidR="003B18D5" w:rsidRPr="005F2541" w:rsidRDefault="003B18D5" w:rsidP="002E2718">
            <w:pPr>
              <w:spacing w:after="0" w:line="240" w:lineRule="auto"/>
              <w:rPr>
                <w:rFonts w:ascii="Times New Roman" w:hAnsi="Times New Roman" w:cs="Times New Roman"/>
              </w:rPr>
            </w:pPr>
            <w:r w:rsidRPr="005F2541">
              <w:rPr>
                <w:rFonts w:ascii="Times New Roman" w:hAnsi="Times New Roman" w:cs="Times New Roman"/>
              </w:rPr>
              <w:t>B-</w:t>
            </w:r>
            <w:r w:rsidR="003B2F12" w:rsidRPr="005F2541">
              <w:rPr>
                <w:rFonts w:ascii="Times New Roman" w:hAnsi="Times New Roman" w:cs="Times New Roman"/>
              </w:rPr>
              <w:t xml:space="preserve"> C</w:t>
            </w:r>
            <w:r w:rsidR="003B2F12" w:rsidRPr="005F2541">
              <w:rPr>
                <w:rFonts w:ascii="Times New Roman" w:hAnsi="Times New Roman" w:cs="Times New Roman"/>
                <w:vertAlign w:val="subscript"/>
              </w:rPr>
              <w:t>o</w:t>
            </w:r>
          </w:p>
        </w:tc>
        <w:tc>
          <w:tcPr>
            <w:tcW w:w="1363" w:type="dxa"/>
            <w:noWrap/>
            <w:hideMark/>
          </w:tcPr>
          <w:p w14:paraId="03B97493" w14:textId="65C0B976" w:rsidR="003B18D5" w:rsidRPr="005F2541" w:rsidRDefault="003B18D5" w:rsidP="002E2718">
            <w:pPr>
              <w:spacing w:after="0" w:line="240" w:lineRule="auto"/>
              <w:jc w:val="right"/>
              <w:rPr>
                <w:rFonts w:ascii="Times New Roman" w:hAnsi="Times New Roman" w:cs="Times New Roman"/>
              </w:rPr>
            </w:pPr>
            <w:r w:rsidRPr="005F2541">
              <w:rPr>
                <w:rFonts w:ascii="Times New Roman" w:hAnsi="Times New Roman" w:cs="Times New Roman"/>
              </w:rPr>
              <w:t>0.071</w:t>
            </w:r>
          </w:p>
        </w:tc>
        <w:tc>
          <w:tcPr>
            <w:tcW w:w="536" w:type="dxa"/>
            <w:noWrap/>
            <w:hideMark/>
          </w:tcPr>
          <w:p w14:paraId="7CB9CC4B" w14:textId="33BF9E9F" w:rsidR="003B18D5" w:rsidRPr="005F2541" w:rsidRDefault="003B18D5" w:rsidP="002E2718">
            <w:pPr>
              <w:spacing w:after="0" w:line="240" w:lineRule="auto"/>
              <w:jc w:val="right"/>
              <w:rPr>
                <w:rFonts w:ascii="Times New Roman" w:hAnsi="Times New Roman" w:cs="Times New Roman"/>
              </w:rPr>
            </w:pPr>
            <w:r w:rsidRPr="005F2541">
              <w:rPr>
                <w:rFonts w:ascii="Times New Roman" w:hAnsi="Times New Roman" w:cs="Times New Roman"/>
              </w:rPr>
              <w:t>1</w:t>
            </w:r>
          </w:p>
        </w:tc>
        <w:tc>
          <w:tcPr>
            <w:tcW w:w="1418" w:type="dxa"/>
            <w:noWrap/>
            <w:hideMark/>
          </w:tcPr>
          <w:p w14:paraId="7EDF4F7B" w14:textId="639FB3BA" w:rsidR="003B18D5" w:rsidRPr="005F2541" w:rsidRDefault="003B18D5" w:rsidP="002E2718">
            <w:pPr>
              <w:spacing w:after="0" w:line="240" w:lineRule="auto"/>
              <w:jc w:val="right"/>
              <w:rPr>
                <w:rFonts w:ascii="Times New Roman" w:hAnsi="Times New Roman" w:cs="Times New Roman"/>
              </w:rPr>
            </w:pPr>
            <w:r w:rsidRPr="005F2541">
              <w:rPr>
                <w:rFonts w:ascii="Times New Roman" w:hAnsi="Times New Roman" w:cs="Times New Roman"/>
              </w:rPr>
              <w:t>0.071</w:t>
            </w:r>
          </w:p>
        </w:tc>
        <w:tc>
          <w:tcPr>
            <w:tcW w:w="1417" w:type="dxa"/>
            <w:noWrap/>
            <w:hideMark/>
          </w:tcPr>
          <w:p w14:paraId="57F913CC" w14:textId="360FB275" w:rsidR="003B18D5" w:rsidRPr="005F2541" w:rsidRDefault="003B18D5" w:rsidP="002E2718">
            <w:pPr>
              <w:spacing w:after="0" w:line="240" w:lineRule="auto"/>
              <w:jc w:val="right"/>
              <w:rPr>
                <w:rFonts w:ascii="Times New Roman" w:hAnsi="Times New Roman" w:cs="Times New Roman"/>
              </w:rPr>
            </w:pPr>
            <w:r w:rsidRPr="005F2541">
              <w:rPr>
                <w:rFonts w:ascii="Times New Roman" w:hAnsi="Times New Roman" w:cs="Times New Roman"/>
              </w:rPr>
              <w:t>31.12</w:t>
            </w:r>
          </w:p>
        </w:tc>
        <w:tc>
          <w:tcPr>
            <w:tcW w:w="1394" w:type="dxa"/>
            <w:noWrap/>
            <w:hideMark/>
          </w:tcPr>
          <w:p w14:paraId="09796B87" w14:textId="4C97DE2F" w:rsidR="003B18D5" w:rsidRPr="005F2541" w:rsidRDefault="003B18D5" w:rsidP="002E2718">
            <w:pPr>
              <w:spacing w:after="0" w:line="240" w:lineRule="auto"/>
              <w:jc w:val="right"/>
              <w:rPr>
                <w:rFonts w:ascii="Times New Roman" w:hAnsi="Times New Roman" w:cs="Times New Roman"/>
              </w:rPr>
            </w:pPr>
            <w:r w:rsidRPr="005F2541">
              <w:rPr>
                <w:rFonts w:ascii="Times New Roman" w:hAnsi="Times New Roman" w:cs="Times New Roman"/>
              </w:rPr>
              <w:t>&lt; 0.0001*</w:t>
            </w:r>
          </w:p>
        </w:tc>
      </w:tr>
      <w:tr w:rsidR="003B18D5" w:rsidRPr="005F2541" w14:paraId="3BD664F0" w14:textId="77777777" w:rsidTr="006B65AF">
        <w:trPr>
          <w:trHeight w:val="315"/>
          <w:jc w:val="center"/>
        </w:trPr>
        <w:tc>
          <w:tcPr>
            <w:tcW w:w="2772" w:type="dxa"/>
            <w:noWrap/>
            <w:hideMark/>
          </w:tcPr>
          <w:p w14:paraId="44D8C0CE" w14:textId="3D0D0B4F" w:rsidR="003B18D5" w:rsidRPr="005F2541" w:rsidRDefault="003B18D5" w:rsidP="002E2718">
            <w:pPr>
              <w:spacing w:after="0" w:line="240" w:lineRule="auto"/>
              <w:rPr>
                <w:rFonts w:ascii="Times New Roman" w:hAnsi="Times New Roman" w:cs="Times New Roman"/>
              </w:rPr>
            </w:pPr>
            <w:r w:rsidRPr="005F2541">
              <w:rPr>
                <w:rFonts w:ascii="Times New Roman" w:hAnsi="Times New Roman" w:cs="Times New Roman"/>
              </w:rPr>
              <w:t>C-</w:t>
            </w:r>
            <w:r w:rsidR="003B2F12" w:rsidRPr="005F2541">
              <w:rPr>
                <w:rFonts w:ascii="Times New Roman" w:hAnsi="Times New Roman" w:cs="Times New Roman"/>
              </w:rPr>
              <w:t xml:space="preserve"> </w:t>
            </w:r>
            <w:r w:rsidR="003B2F12" w:rsidRPr="005F2541">
              <w:rPr>
                <w:rFonts w:ascii="Times New Roman" w:hAnsi="Times New Roman" w:cs="Times New Roman"/>
                <w:i/>
              </w:rPr>
              <w:t>B</w:t>
            </w:r>
            <w:r w:rsidR="003B2F12" w:rsidRPr="005F2541">
              <w:rPr>
                <w:rFonts w:ascii="Times New Roman" w:hAnsi="Times New Roman" w:cs="Times New Roman"/>
                <w:vertAlign w:val="subscript"/>
              </w:rPr>
              <w:t>d</w:t>
            </w:r>
          </w:p>
        </w:tc>
        <w:tc>
          <w:tcPr>
            <w:tcW w:w="1363" w:type="dxa"/>
            <w:noWrap/>
            <w:hideMark/>
          </w:tcPr>
          <w:p w14:paraId="4A6974DA" w14:textId="4B0E718A" w:rsidR="003B18D5" w:rsidRPr="005F2541" w:rsidRDefault="003B18D5" w:rsidP="002E2718">
            <w:pPr>
              <w:spacing w:after="0" w:line="240" w:lineRule="auto"/>
              <w:jc w:val="right"/>
              <w:rPr>
                <w:rFonts w:ascii="Times New Roman" w:hAnsi="Times New Roman" w:cs="Times New Roman"/>
              </w:rPr>
            </w:pPr>
            <w:r w:rsidRPr="005F2541">
              <w:rPr>
                <w:rFonts w:ascii="Times New Roman" w:hAnsi="Times New Roman" w:cs="Times New Roman"/>
              </w:rPr>
              <w:t>0.031</w:t>
            </w:r>
          </w:p>
        </w:tc>
        <w:tc>
          <w:tcPr>
            <w:tcW w:w="536" w:type="dxa"/>
            <w:noWrap/>
            <w:hideMark/>
          </w:tcPr>
          <w:p w14:paraId="4AB4BD1D" w14:textId="57B2202E" w:rsidR="003B18D5" w:rsidRPr="005F2541" w:rsidRDefault="003B18D5" w:rsidP="002E2718">
            <w:pPr>
              <w:spacing w:after="0" w:line="240" w:lineRule="auto"/>
              <w:jc w:val="right"/>
              <w:rPr>
                <w:rFonts w:ascii="Times New Roman" w:hAnsi="Times New Roman" w:cs="Times New Roman"/>
              </w:rPr>
            </w:pPr>
            <w:r w:rsidRPr="005F2541">
              <w:rPr>
                <w:rFonts w:ascii="Times New Roman" w:hAnsi="Times New Roman" w:cs="Times New Roman"/>
              </w:rPr>
              <w:t>1</w:t>
            </w:r>
          </w:p>
        </w:tc>
        <w:tc>
          <w:tcPr>
            <w:tcW w:w="1418" w:type="dxa"/>
            <w:noWrap/>
            <w:hideMark/>
          </w:tcPr>
          <w:p w14:paraId="12C7ED49" w14:textId="1C4215CB" w:rsidR="003B18D5" w:rsidRPr="005F2541" w:rsidRDefault="003B18D5" w:rsidP="002E2718">
            <w:pPr>
              <w:spacing w:after="0" w:line="240" w:lineRule="auto"/>
              <w:jc w:val="right"/>
              <w:rPr>
                <w:rFonts w:ascii="Times New Roman" w:hAnsi="Times New Roman" w:cs="Times New Roman"/>
              </w:rPr>
            </w:pPr>
            <w:r w:rsidRPr="005F2541">
              <w:rPr>
                <w:rFonts w:ascii="Times New Roman" w:hAnsi="Times New Roman" w:cs="Times New Roman"/>
              </w:rPr>
              <w:t>0.031</w:t>
            </w:r>
          </w:p>
        </w:tc>
        <w:tc>
          <w:tcPr>
            <w:tcW w:w="1417" w:type="dxa"/>
            <w:noWrap/>
            <w:hideMark/>
          </w:tcPr>
          <w:p w14:paraId="1AE6C4A4" w14:textId="0718C139" w:rsidR="003B18D5" w:rsidRPr="005F2541" w:rsidRDefault="003B18D5" w:rsidP="002E2718">
            <w:pPr>
              <w:spacing w:after="0" w:line="240" w:lineRule="auto"/>
              <w:jc w:val="right"/>
              <w:rPr>
                <w:rFonts w:ascii="Times New Roman" w:hAnsi="Times New Roman" w:cs="Times New Roman"/>
              </w:rPr>
            </w:pPr>
            <w:r w:rsidRPr="005F2541">
              <w:rPr>
                <w:rFonts w:ascii="Times New Roman" w:hAnsi="Times New Roman" w:cs="Times New Roman"/>
              </w:rPr>
              <w:t>13.47</w:t>
            </w:r>
          </w:p>
        </w:tc>
        <w:tc>
          <w:tcPr>
            <w:tcW w:w="1394" w:type="dxa"/>
            <w:noWrap/>
            <w:hideMark/>
          </w:tcPr>
          <w:p w14:paraId="2212871F" w14:textId="73644F4B" w:rsidR="003B18D5" w:rsidRPr="005F2541" w:rsidRDefault="003B18D5" w:rsidP="002E2718">
            <w:pPr>
              <w:spacing w:after="0" w:line="240" w:lineRule="auto"/>
              <w:jc w:val="right"/>
              <w:rPr>
                <w:rFonts w:ascii="Times New Roman" w:hAnsi="Times New Roman" w:cs="Times New Roman"/>
              </w:rPr>
            </w:pPr>
            <w:r w:rsidRPr="005F2541">
              <w:rPr>
                <w:rFonts w:ascii="Times New Roman" w:hAnsi="Times New Roman" w:cs="Times New Roman"/>
              </w:rPr>
              <w:t>0.0025*</w:t>
            </w:r>
          </w:p>
        </w:tc>
      </w:tr>
      <w:tr w:rsidR="003B18D5" w:rsidRPr="005F2541" w14:paraId="3FC87DAF" w14:textId="77777777" w:rsidTr="006B65AF">
        <w:trPr>
          <w:trHeight w:val="315"/>
          <w:jc w:val="center"/>
        </w:trPr>
        <w:tc>
          <w:tcPr>
            <w:tcW w:w="2772" w:type="dxa"/>
            <w:noWrap/>
            <w:hideMark/>
          </w:tcPr>
          <w:p w14:paraId="2AEB1944" w14:textId="77777777" w:rsidR="003B18D5" w:rsidRPr="005F2541" w:rsidRDefault="003B18D5" w:rsidP="002E2718">
            <w:pPr>
              <w:spacing w:after="0" w:line="240" w:lineRule="auto"/>
              <w:rPr>
                <w:rFonts w:ascii="Times New Roman" w:hAnsi="Times New Roman" w:cs="Times New Roman"/>
              </w:rPr>
            </w:pPr>
            <w:r w:rsidRPr="005F2541">
              <w:rPr>
                <w:rFonts w:ascii="Times New Roman" w:hAnsi="Times New Roman" w:cs="Times New Roman"/>
              </w:rPr>
              <w:t>Residual</w:t>
            </w:r>
          </w:p>
        </w:tc>
        <w:tc>
          <w:tcPr>
            <w:tcW w:w="1363" w:type="dxa"/>
            <w:noWrap/>
            <w:hideMark/>
          </w:tcPr>
          <w:p w14:paraId="18350386" w14:textId="215AA834" w:rsidR="003B18D5" w:rsidRPr="005F2541" w:rsidRDefault="003B18D5" w:rsidP="002E2718">
            <w:pPr>
              <w:spacing w:after="0" w:line="240" w:lineRule="auto"/>
              <w:jc w:val="right"/>
              <w:rPr>
                <w:rFonts w:ascii="Times New Roman" w:hAnsi="Times New Roman" w:cs="Times New Roman"/>
              </w:rPr>
            </w:pPr>
            <w:r w:rsidRPr="005F2541">
              <w:rPr>
                <w:rFonts w:ascii="Times New Roman" w:hAnsi="Times New Roman" w:cs="Times New Roman"/>
              </w:rPr>
              <w:t>0.032</w:t>
            </w:r>
          </w:p>
        </w:tc>
        <w:tc>
          <w:tcPr>
            <w:tcW w:w="536" w:type="dxa"/>
            <w:noWrap/>
            <w:hideMark/>
          </w:tcPr>
          <w:p w14:paraId="44D4D989" w14:textId="7605CCD2" w:rsidR="003B18D5" w:rsidRPr="005F2541" w:rsidRDefault="003B18D5" w:rsidP="002E2718">
            <w:pPr>
              <w:spacing w:after="0" w:line="240" w:lineRule="auto"/>
              <w:jc w:val="right"/>
              <w:rPr>
                <w:rFonts w:ascii="Times New Roman" w:hAnsi="Times New Roman" w:cs="Times New Roman"/>
              </w:rPr>
            </w:pPr>
            <w:r w:rsidRPr="005F2541">
              <w:rPr>
                <w:rFonts w:ascii="Times New Roman" w:hAnsi="Times New Roman" w:cs="Times New Roman"/>
              </w:rPr>
              <w:t>14</w:t>
            </w:r>
          </w:p>
        </w:tc>
        <w:tc>
          <w:tcPr>
            <w:tcW w:w="1418" w:type="dxa"/>
            <w:noWrap/>
            <w:hideMark/>
          </w:tcPr>
          <w:p w14:paraId="34AA3CE7" w14:textId="39E19BB7" w:rsidR="003B18D5" w:rsidRPr="005F2541" w:rsidRDefault="003B18D5" w:rsidP="002E2718">
            <w:pPr>
              <w:spacing w:after="0" w:line="240" w:lineRule="auto"/>
              <w:jc w:val="right"/>
              <w:rPr>
                <w:rFonts w:ascii="Times New Roman" w:hAnsi="Times New Roman" w:cs="Times New Roman"/>
              </w:rPr>
            </w:pPr>
            <w:r w:rsidRPr="005F2541">
              <w:rPr>
                <w:rFonts w:ascii="Times New Roman" w:hAnsi="Times New Roman" w:cs="Times New Roman"/>
              </w:rPr>
              <w:t>2.287E-003</w:t>
            </w:r>
          </w:p>
        </w:tc>
        <w:tc>
          <w:tcPr>
            <w:tcW w:w="1417" w:type="dxa"/>
            <w:noWrap/>
            <w:hideMark/>
          </w:tcPr>
          <w:p w14:paraId="01EF457C" w14:textId="77777777" w:rsidR="003B18D5" w:rsidRPr="005F2541" w:rsidRDefault="003B18D5" w:rsidP="002E2718">
            <w:pPr>
              <w:spacing w:after="0" w:line="240" w:lineRule="auto"/>
              <w:jc w:val="right"/>
              <w:rPr>
                <w:rFonts w:ascii="Times New Roman" w:hAnsi="Times New Roman" w:cs="Times New Roman"/>
              </w:rPr>
            </w:pPr>
          </w:p>
        </w:tc>
        <w:tc>
          <w:tcPr>
            <w:tcW w:w="1394" w:type="dxa"/>
            <w:noWrap/>
            <w:hideMark/>
          </w:tcPr>
          <w:p w14:paraId="5349582C" w14:textId="1F1F836A" w:rsidR="003B18D5" w:rsidRPr="005F2541" w:rsidRDefault="003B18D5" w:rsidP="002E2718">
            <w:pPr>
              <w:spacing w:after="0" w:line="240" w:lineRule="auto"/>
              <w:jc w:val="right"/>
              <w:rPr>
                <w:rFonts w:ascii="Times New Roman" w:hAnsi="Times New Roman" w:cs="Times New Roman"/>
                <w:lang w:val="en-GB" w:eastAsia="en-GB"/>
              </w:rPr>
            </w:pPr>
            <w:r w:rsidRPr="005F2541">
              <w:rPr>
                <w:rFonts w:ascii="Times New Roman" w:hAnsi="Times New Roman" w:cs="Times New Roman"/>
              </w:rPr>
              <w:t>NA</w:t>
            </w:r>
          </w:p>
        </w:tc>
      </w:tr>
      <w:tr w:rsidR="003B18D5" w:rsidRPr="005F2541" w14:paraId="5DEBD2CB" w14:textId="77777777" w:rsidTr="006B65AF">
        <w:trPr>
          <w:trHeight w:val="143"/>
          <w:jc w:val="center"/>
        </w:trPr>
        <w:tc>
          <w:tcPr>
            <w:tcW w:w="2772" w:type="dxa"/>
            <w:noWrap/>
            <w:hideMark/>
          </w:tcPr>
          <w:p w14:paraId="098A6A0F" w14:textId="77777777" w:rsidR="003B18D5" w:rsidRPr="005F2541" w:rsidRDefault="003B18D5" w:rsidP="002E2718">
            <w:pPr>
              <w:spacing w:after="0" w:line="240" w:lineRule="auto"/>
              <w:rPr>
                <w:rFonts w:ascii="Times New Roman" w:hAnsi="Times New Roman" w:cs="Times New Roman"/>
              </w:rPr>
            </w:pPr>
            <w:r w:rsidRPr="005F2541">
              <w:rPr>
                <w:rFonts w:ascii="Times New Roman" w:hAnsi="Times New Roman" w:cs="Times New Roman"/>
              </w:rPr>
              <w:t>Lack of Fit</w:t>
            </w:r>
          </w:p>
        </w:tc>
        <w:tc>
          <w:tcPr>
            <w:tcW w:w="1363" w:type="dxa"/>
            <w:noWrap/>
            <w:hideMark/>
          </w:tcPr>
          <w:p w14:paraId="1E137FDE" w14:textId="254F7864" w:rsidR="003B18D5" w:rsidRPr="005F2541" w:rsidRDefault="003B18D5" w:rsidP="002E2718">
            <w:pPr>
              <w:spacing w:after="0" w:line="240" w:lineRule="auto"/>
              <w:jc w:val="right"/>
              <w:rPr>
                <w:rFonts w:ascii="Times New Roman" w:hAnsi="Times New Roman" w:cs="Times New Roman"/>
              </w:rPr>
            </w:pPr>
            <w:r w:rsidRPr="005F2541">
              <w:rPr>
                <w:rFonts w:ascii="Times New Roman" w:hAnsi="Times New Roman" w:cs="Times New Roman"/>
              </w:rPr>
              <w:t>0.031</w:t>
            </w:r>
          </w:p>
        </w:tc>
        <w:tc>
          <w:tcPr>
            <w:tcW w:w="536" w:type="dxa"/>
            <w:noWrap/>
            <w:hideMark/>
          </w:tcPr>
          <w:p w14:paraId="6D1D26E3" w14:textId="11482375" w:rsidR="003B18D5" w:rsidRPr="005F2541" w:rsidRDefault="003B18D5" w:rsidP="002E2718">
            <w:pPr>
              <w:spacing w:after="0" w:line="240" w:lineRule="auto"/>
              <w:jc w:val="right"/>
              <w:rPr>
                <w:rFonts w:ascii="Times New Roman" w:hAnsi="Times New Roman" w:cs="Times New Roman"/>
              </w:rPr>
            </w:pPr>
            <w:r w:rsidRPr="005F2541">
              <w:rPr>
                <w:rFonts w:ascii="Times New Roman" w:hAnsi="Times New Roman" w:cs="Times New Roman"/>
              </w:rPr>
              <w:t>10</w:t>
            </w:r>
          </w:p>
        </w:tc>
        <w:tc>
          <w:tcPr>
            <w:tcW w:w="1418" w:type="dxa"/>
            <w:noWrap/>
            <w:hideMark/>
          </w:tcPr>
          <w:p w14:paraId="1269B7FF" w14:textId="6275D856" w:rsidR="003B18D5" w:rsidRPr="005F2541" w:rsidRDefault="003B18D5" w:rsidP="002E2718">
            <w:pPr>
              <w:spacing w:after="0" w:line="240" w:lineRule="auto"/>
              <w:jc w:val="right"/>
              <w:rPr>
                <w:rFonts w:ascii="Times New Roman" w:hAnsi="Times New Roman" w:cs="Times New Roman"/>
              </w:rPr>
            </w:pPr>
            <w:r w:rsidRPr="005F2541">
              <w:rPr>
                <w:rFonts w:ascii="Times New Roman" w:hAnsi="Times New Roman" w:cs="Times New Roman"/>
              </w:rPr>
              <w:t>3.116E-003</w:t>
            </w:r>
          </w:p>
        </w:tc>
        <w:tc>
          <w:tcPr>
            <w:tcW w:w="1417" w:type="dxa"/>
            <w:noWrap/>
            <w:hideMark/>
          </w:tcPr>
          <w:p w14:paraId="7CC469E8" w14:textId="3FAC5350" w:rsidR="003B18D5" w:rsidRPr="005F2541" w:rsidRDefault="003B18D5" w:rsidP="002E2718">
            <w:pPr>
              <w:spacing w:after="0" w:line="240" w:lineRule="auto"/>
              <w:jc w:val="right"/>
              <w:rPr>
                <w:rFonts w:ascii="Times New Roman" w:hAnsi="Times New Roman" w:cs="Times New Roman"/>
              </w:rPr>
            </w:pPr>
            <w:r w:rsidRPr="005F2541">
              <w:rPr>
                <w:rFonts w:ascii="Times New Roman" w:hAnsi="Times New Roman" w:cs="Times New Roman"/>
              </w:rPr>
              <w:t>14.65</w:t>
            </w:r>
          </w:p>
        </w:tc>
        <w:tc>
          <w:tcPr>
            <w:tcW w:w="1394" w:type="dxa"/>
            <w:noWrap/>
            <w:hideMark/>
          </w:tcPr>
          <w:p w14:paraId="161FD2EF" w14:textId="49144700" w:rsidR="003B18D5" w:rsidRPr="005F2541" w:rsidRDefault="003B18D5" w:rsidP="002E2718">
            <w:pPr>
              <w:spacing w:after="0" w:line="240" w:lineRule="auto"/>
              <w:jc w:val="right"/>
              <w:rPr>
                <w:rFonts w:ascii="Times New Roman" w:hAnsi="Times New Roman" w:cs="Times New Roman"/>
              </w:rPr>
            </w:pPr>
            <w:r w:rsidRPr="005F2541">
              <w:rPr>
                <w:rFonts w:ascii="Times New Roman" w:hAnsi="Times New Roman" w:cs="Times New Roman"/>
              </w:rPr>
              <w:t>0.0099*</w:t>
            </w:r>
          </w:p>
        </w:tc>
      </w:tr>
      <w:tr w:rsidR="003B18D5" w:rsidRPr="005F2541" w14:paraId="661E641B" w14:textId="77777777" w:rsidTr="006B65AF">
        <w:trPr>
          <w:trHeight w:val="315"/>
          <w:jc w:val="center"/>
        </w:trPr>
        <w:tc>
          <w:tcPr>
            <w:tcW w:w="2772" w:type="dxa"/>
            <w:noWrap/>
            <w:hideMark/>
          </w:tcPr>
          <w:p w14:paraId="3B02A9E3" w14:textId="77777777" w:rsidR="003B18D5" w:rsidRPr="005F2541" w:rsidRDefault="003B18D5" w:rsidP="002E2718">
            <w:pPr>
              <w:spacing w:after="0" w:line="240" w:lineRule="auto"/>
              <w:rPr>
                <w:rFonts w:ascii="Times New Roman" w:hAnsi="Times New Roman" w:cs="Times New Roman"/>
              </w:rPr>
            </w:pPr>
            <w:r w:rsidRPr="005F2541">
              <w:rPr>
                <w:rFonts w:ascii="Times New Roman" w:hAnsi="Times New Roman" w:cs="Times New Roman"/>
              </w:rPr>
              <w:t>Pure Error</w:t>
            </w:r>
          </w:p>
        </w:tc>
        <w:tc>
          <w:tcPr>
            <w:tcW w:w="1363" w:type="dxa"/>
            <w:noWrap/>
            <w:hideMark/>
          </w:tcPr>
          <w:p w14:paraId="703C31C5" w14:textId="2B9244B1" w:rsidR="003B18D5" w:rsidRPr="005F2541" w:rsidRDefault="003B18D5" w:rsidP="002E2718">
            <w:pPr>
              <w:spacing w:after="0" w:line="240" w:lineRule="auto"/>
              <w:jc w:val="right"/>
              <w:rPr>
                <w:rFonts w:ascii="Times New Roman" w:hAnsi="Times New Roman" w:cs="Times New Roman"/>
              </w:rPr>
            </w:pPr>
            <w:r w:rsidRPr="005F2541">
              <w:rPr>
                <w:rFonts w:ascii="Times New Roman" w:hAnsi="Times New Roman" w:cs="Times New Roman"/>
              </w:rPr>
              <w:t>8.510E-004</w:t>
            </w:r>
          </w:p>
        </w:tc>
        <w:tc>
          <w:tcPr>
            <w:tcW w:w="536" w:type="dxa"/>
            <w:noWrap/>
            <w:hideMark/>
          </w:tcPr>
          <w:p w14:paraId="504E3745" w14:textId="39C63323" w:rsidR="003B18D5" w:rsidRPr="005F2541" w:rsidRDefault="003B18D5" w:rsidP="002E2718">
            <w:pPr>
              <w:spacing w:after="0" w:line="240" w:lineRule="auto"/>
              <w:jc w:val="right"/>
              <w:rPr>
                <w:rFonts w:ascii="Times New Roman" w:hAnsi="Times New Roman" w:cs="Times New Roman"/>
              </w:rPr>
            </w:pPr>
            <w:r w:rsidRPr="005F2541">
              <w:rPr>
                <w:rFonts w:ascii="Times New Roman" w:hAnsi="Times New Roman" w:cs="Times New Roman"/>
              </w:rPr>
              <w:t>4</w:t>
            </w:r>
          </w:p>
        </w:tc>
        <w:tc>
          <w:tcPr>
            <w:tcW w:w="1418" w:type="dxa"/>
            <w:noWrap/>
            <w:hideMark/>
          </w:tcPr>
          <w:p w14:paraId="63AB30B3" w14:textId="5C8727E5" w:rsidR="003B18D5" w:rsidRPr="005F2541" w:rsidRDefault="003B18D5" w:rsidP="002E2718">
            <w:pPr>
              <w:spacing w:after="0" w:line="240" w:lineRule="auto"/>
              <w:jc w:val="right"/>
              <w:rPr>
                <w:rFonts w:ascii="Times New Roman" w:hAnsi="Times New Roman" w:cs="Times New Roman"/>
              </w:rPr>
            </w:pPr>
            <w:r w:rsidRPr="005F2541">
              <w:rPr>
                <w:rFonts w:ascii="Times New Roman" w:hAnsi="Times New Roman" w:cs="Times New Roman"/>
              </w:rPr>
              <w:t>2.127E-004</w:t>
            </w:r>
          </w:p>
        </w:tc>
        <w:tc>
          <w:tcPr>
            <w:tcW w:w="1417" w:type="dxa"/>
            <w:noWrap/>
            <w:hideMark/>
          </w:tcPr>
          <w:p w14:paraId="39782CAD" w14:textId="06411721" w:rsidR="003B18D5" w:rsidRPr="005F2541" w:rsidRDefault="003B18D5" w:rsidP="002E2718">
            <w:pPr>
              <w:spacing w:after="0" w:line="240" w:lineRule="auto"/>
              <w:jc w:val="right"/>
              <w:rPr>
                <w:rFonts w:ascii="Times New Roman" w:hAnsi="Times New Roman" w:cs="Times New Roman"/>
              </w:rPr>
            </w:pPr>
            <w:r w:rsidRPr="005F2541">
              <w:rPr>
                <w:rFonts w:ascii="Times New Roman" w:hAnsi="Times New Roman" w:cs="Times New Roman"/>
              </w:rPr>
              <w:t>NA</w:t>
            </w:r>
          </w:p>
        </w:tc>
        <w:tc>
          <w:tcPr>
            <w:tcW w:w="1394" w:type="dxa"/>
            <w:noWrap/>
            <w:hideMark/>
          </w:tcPr>
          <w:p w14:paraId="5256C708" w14:textId="2E806DE3" w:rsidR="003B18D5" w:rsidRPr="005F2541" w:rsidRDefault="003B18D5" w:rsidP="002E2718">
            <w:pPr>
              <w:spacing w:after="0" w:line="240" w:lineRule="auto"/>
              <w:jc w:val="right"/>
              <w:rPr>
                <w:rFonts w:ascii="Times New Roman" w:hAnsi="Times New Roman" w:cs="Times New Roman"/>
              </w:rPr>
            </w:pPr>
            <w:r w:rsidRPr="005F2541">
              <w:rPr>
                <w:rFonts w:ascii="Times New Roman" w:hAnsi="Times New Roman" w:cs="Times New Roman"/>
              </w:rPr>
              <w:t>NA</w:t>
            </w:r>
          </w:p>
        </w:tc>
      </w:tr>
      <w:tr w:rsidR="003B18D5" w:rsidRPr="005F2541" w14:paraId="6F1BC588" w14:textId="77777777" w:rsidTr="006B65AF">
        <w:trPr>
          <w:trHeight w:val="315"/>
          <w:jc w:val="center"/>
        </w:trPr>
        <w:tc>
          <w:tcPr>
            <w:tcW w:w="2772" w:type="dxa"/>
            <w:tcBorders>
              <w:bottom w:val="nil"/>
            </w:tcBorders>
            <w:noWrap/>
            <w:hideMark/>
          </w:tcPr>
          <w:p w14:paraId="36F356B8" w14:textId="77777777" w:rsidR="003B18D5" w:rsidRPr="005F2541" w:rsidRDefault="003B18D5" w:rsidP="002E2718">
            <w:pPr>
              <w:spacing w:after="0" w:line="240" w:lineRule="auto"/>
              <w:rPr>
                <w:rFonts w:ascii="Times New Roman" w:hAnsi="Times New Roman" w:cs="Times New Roman"/>
              </w:rPr>
            </w:pPr>
            <w:r w:rsidRPr="005F2541">
              <w:rPr>
                <w:rFonts w:ascii="Times New Roman" w:hAnsi="Times New Roman" w:cs="Times New Roman"/>
              </w:rPr>
              <w:t>Cor Total</w:t>
            </w:r>
          </w:p>
        </w:tc>
        <w:tc>
          <w:tcPr>
            <w:tcW w:w="1363" w:type="dxa"/>
            <w:tcBorders>
              <w:bottom w:val="nil"/>
            </w:tcBorders>
            <w:noWrap/>
            <w:hideMark/>
          </w:tcPr>
          <w:p w14:paraId="3052B4CD" w14:textId="152B4AFA" w:rsidR="003B18D5" w:rsidRPr="005F2541" w:rsidRDefault="003B18D5" w:rsidP="002E2718">
            <w:pPr>
              <w:spacing w:after="0" w:line="240" w:lineRule="auto"/>
              <w:jc w:val="right"/>
              <w:rPr>
                <w:rFonts w:ascii="Times New Roman" w:hAnsi="Times New Roman" w:cs="Times New Roman"/>
              </w:rPr>
            </w:pPr>
            <w:r w:rsidRPr="005F2541">
              <w:rPr>
                <w:rFonts w:ascii="Times New Roman" w:hAnsi="Times New Roman" w:cs="Times New Roman"/>
              </w:rPr>
              <w:t>0.14</w:t>
            </w:r>
          </w:p>
        </w:tc>
        <w:tc>
          <w:tcPr>
            <w:tcW w:w="536" w:type="dxa"/>
            <w:tcBorders>
              <w:bottom w:val="nil"/>
            </w:tcBorders>
            <w:noWrap/>
            <w:hideMark/>
          </w:tcPr>
          <w:p w14:paraId="6FEEDBC9" w14:textId="3C90AA3A" w:rsidR="003B18D5" w:rsidRPr="005F2541" w:rsidRDefault="003B18D5" w:rsidP="002E2718">
            <w:pPr>
              <w:spacing w:after="0" w:line="240" w:lineRule="auto"/>
              <w:jc w:val="right"/>
              <w:rPr>
                <w:rFonts w:ascii="Times New Roman" w:hAnsi="Times New Roman" w:cs="Times New Roman"/>
              </w:rPr>
            </w:pPr>
            <w:r w:rsidRPr="005F2541">
              <w:rPr>
                <w:rFonts w:ascii="Times New Roman" w:hAnsi="Times New Roman" w:cs="Times New Roman"/>
              </w:rPr>
              <w:t>17</w:t>
            </w:r>
          </w:p>
        </w:tc>
        <w:tc>
          <w:tcPr>
            <w:tcW w:w="1418" w:type="dxa"/>
            <w:tcBorders>
              <w:bottom w:val="nil"/>
            </w:tcBorders>
            <w:noWrap/>
            <w:hideMark/>
          </w:tcPr>
          <w:p w14:paraId="39729A84" w14:textId="52FB7652" w:rsidR="003B18D5" w:rsidRPr="005F2541" w:rsidRDefault="003B18D5" w:rsidP="002E2718">
            <w:pPr>
              <w:spacing w:after="0" w:line="240" w:lineRule="auto"/>
              <w:jc w:val="right"/>
              <w:rPr>
                <w:rFonts w:ascii="Times New Roman" w:hAnsi="Times New Roman" w:cs="Times New Roman"/>
              </w:rPr>
            </w:pPr>
            <w:r w:rsidRPr="005F2541">
              <w:rPr>
                <w:rFonts w:ascii="Times New Roman" w:hAnsi="Times New Roman" w:cs="Times New Roman"/>
              </w:rPr>
              <w:t>NA</w:t>
            </w:r>
          </w:p>
        </w:tc>
        <w:tc>
          <w:tcPr>
            <w:tcW w:w="1417" w:type="dxa"/>
            <w:tcBorders>
              <w:bottom w:val="nil"/>
            </w:tcBorders>
            <w:noWrap/>
            <w:hideMark/>
          </w:tcPr>
          <w:p w14:paraId="7C9E9463" w14:textId="0582151D" w:rsidR="003B18D5" w:rsidRPr="005F2541" w:rsidRDefault="003B18D5" w:rsidP="002E2718">
            <w:pPr>
              <w:spacing w:after="0" w:line="240" w:lineRule="auto"/>
              <w:jc w:val="right"/>
              <w:rPr>
                <w:rFonts w:ascii="Times New Roman" w:hAnsi="Times New Roman" w:cs="Times New Roman"/>
              </w:rPr>
            </w:pPr>
            <w:r w:rsidRPr="005F2541">
              <w:rPr>
                <w:rFonts w:ascii="Times New Roman" w:hAnsi="Times New Roman" w:cs="Times New Roman"/>
              </w:rPr>
              <w:t>NA</w:t>
            </w:r>
          </w:p>
        </w:tc>
        <w:tc>
          <w:tcPr>
            <w:tcW w:w="1394" w:type="dxa"/>
            <w:tcBorders>
              <w:bottom w:val="nil"/>
            </w:tcBorders>
            <w:noWrap/>
            <w:hideMark/>
          </w:tcPr>
          <w:p w14:paraId="6AAFA362" w14:textId="7F42A26A" w:rsidR="003B18D5" w:rsidRPr="005F2541" w:rsidRDefault="003B18D5" w:rsidP="002E2718">
            <w:pPr>
              <w:spacing w:after="0" w:line="240" w:lineRule="auto"/>
              <w:jc w:val="right"/>
              <w:rPr>
                <w:rFonts w:ascii="Times New Roman" w:hAnsi="Times New Roman" w:cs="Times New Roman"/>
              </w:rPr>
            </w:pPr>
            <w:r w:rsidRPr="005F2541">
              <w:rPr>
                <w:rFonts w:ascii="Times New Roman" w:hAnsi="Times New Roman" w:cs="Times New Roman"/>
              </w:rPr>
              <w:t>NA</w:t>
            </w:r>
          </w:p>
        </w:tc>
      </w:tr>
      <w:tr w:rsidR="007C2B9D" w:rsidRPr="005F2541" w14:paraId="23B53350" w14:textId="77777777" w:rsidTr="006B65AF">
        <w:trPr>
          <w:trHeight w:val="315"/>
          <w:jc w:val="center"/>
        </w:trPr>
        <w:tc>
          <w:tcPr>
            <w:tcW w:w="8900" w:type="dxa"/>
            <w:gridSpan w:val="6"/>
            <w:tcBorders>
              <w:top w:val="nil"/>
              <w:bottom w:val="single" w:sz="4" w:space="0" w:color="auto"/>
            </w:tcBorders>
            <w:noWrap/>
          </w:tcPr>
          <w:p w14:paraId="1775F7EE" w14:textId="571C59A7" w:rsidR="007C2B9D" w:rsidRPr="005F2541" w:rsidRDefault="00511AA4" w:rsidP="002E2718">
            <w:pPr>
              <w:spacing w:after="0" w:line="240" w:lineRule="auto"/>
              <w:jc w:val="center"/>
              <w:rPr>
                <w:rFonts w:ascii="Times New Roman" w:hAnsi="Times New Roman" w:cs="Times New Roman"/>
              </w:rPr>
            </w:pPr>
            <w:r w:rsidRPr="005F2541">
              <w:rPr>
                <w:rFonts w:ascii="Times New Roman" w:hAnsi="Times New Roman" w:cs="Times New Roman"/>
                <w:b/>
              </w:rPr>
              <w:t xml:space="preserve">Adequate Precision = </w:t>
            </w:r>
            <w:r w:rsidRPr="005F2541">
              <w:rPr>
                <w:rFonts w:ascii="Times New Roman" w:hAnsi="Times New Roman" w:cs="Times New Roman"/>
              </w:rPr>
              <w:t xml:space="preserve">11.018, </w:t>
            </w:r>
            <w:r w:rsidR="007C2B9D" w:rsidRPr="005F2541">
              <w:rPr>
                <w:rFonts w:ascii="Times New Roman" w:hAnsi="Times New Roman" w:cs="Times New Roman"/>
                <w:b/>
              </w:rPr>
              <w:t>R</w:t>
            </w:r>
            <w:r w:rsidR="007C2B9D" w:rsidRPr="005F2541">
              <w:rPr>
                <w:rFonts w:ascii="Times New Roman" w:hAnsi="Times New Roman" w:cs="Times New Roman"/>
                <w:b/>
                <w:vertAlign w:val="superscript"/>
              </w:rPr>
              <w:t>2</w:t>
            </w:r>
            <w:r w:rsidR="007C2B9D" w:rsidRPr="005F2541">
              <w:rPr>
                <w:rFonts w:ascii="Times New Roman" w:hAnsi="Times New Roman" w:cs="Times New Roman"/>
              </w:rPr>
              <w:t xml:space="preserve"> = </w:t>
            </w:r>
            <w:r w:rsidR="003B18D5" w:rsidRPr="005F2541">
              <w:rPr>
                <w:rFonts w:ascii="Times New Roman" w:hAnsi="Times New Roman" w:cs="Times New Roman"/>
              </w:rPr>
              <w:t>0.7668</w:t>
            </w:r>
            <w:r w:rsidR="007C2B9D" w:rsidRPr="005F2541">
              <w:rPr>
                <w:rFonts w:ascii="Times New Roman" w:hAnsi="Times New Roman" w:cs="Times New Roman"/>
              </w:rPr>
              <w:t xml:space="preserve">, </w:t>
            </w:r>
            <w:r w:rsidR="007C2B9D" w:rsidRPr="005F2541">
              <w:rPr>
                <w:rFonts w:ascii="Times New Roman" w:hAnsi="Times New Roman" w:cs="Times New Roman"/>
                <w:b/>
              </w:rPr>
              <w:t>Adj. R</w:t>
            </w:r>
            <w:r w:rsidR="007C2B9D" w:rsidRPr="005F2541">
              <w:rPr>
                <w:rFonts w:ascii="Times New Roman" w:hAnsi="Times New Roman" w:cs="Times New Roman"/>
                <w:b/>
                <w:vertAlign w:val="superscript"/>
              </w:rPr>
              <w:t>2</w:t>
            </w:r>
            <w:r w:rsidR="007C2B9D" w:rsidRPr="005F2541">
              <w:rPr>
                <w:rFonts w:ascii="Times New Roman" w:hAnsi="Times New Roman" w:cs="Times New Roman"/>
              </w:rPr>
              <w:t xml:space="preserve"> = </w:t>
            </w:r>
            <w:r w:rsidR="003B18D5" w:rsidRPr="005F2541">
              <w:rPr>
                <w:rFonts w:ascii="Times New Roman" w:hAnsi="Times New Roman" w:cs="Times New Roman"/>
              </w:rPr>
              <w:t>0.7168</w:t>
            </w:r>
            <w:r w:rsidRPr="005F2541">
              <w:rPr>
                <w:rFonts w:ascii="Times New Roman" w:hAnsi="Times New Roman" w:cs="Times New Roman"/>
              </w:rPr>
              <w:t xml:space="preserve">, </w:t>
            </w:r>
            <w:r w:rsidRPr="005F2541">
              <w:rPr>
                <w:rFonts w:ascii="Times New Roman" w:hAnsi="Times New Roman" w:cs="Times New Roman"/>
                <w:b/>
              </w:rPr>
              <w:t>Predicted R</w:t>
            </w:r>
            <w:r w:rsidRPr="005F2541">
              <w:rPr>
                <w:rFonts w:ascii="Times New Roman" w:hAnsi="Times New Roman" w:cs="Times New Roman"/>
                <w:b/>
                <w:vertAlign w:val="superscript"/>
              </w:rPr>
              <w:t>2</w:t>
            </w:r>
            <w:r w:rsidRPr="005F2541">
              <w:rPr>
                <w:rFonts w:ascii="Times New Roman" w:hAnsi="Times New Roman" w:cs="Times New Roman"/>
              </w:rPr>
              <w:t xml:space="preserve"> = </w:t>
            </w:r>
            <w:r w:rsidR="000C5238" w:rsidRPr="005F2541">
              <w:rPr>
                <w:rFonts w:ascii="Times New Roman" w:hAnsi="Times New Roman" w:cs="Times New Roman"/>
              </w:rPr>
              <w:t>0.5807</w:t>
            </w:r>
          </w:p>
        </w:tc>
      </w:tr>
      <w:tr w:rsidR="007C2B9D" w:rsidRPr="005F2541" w14:paraId="7E4FEAD2" w14:textId="77777777" w:rsidTr="006B65AF">
        <w:trPr>
          <w:trHeight w:val="315"/>
          <w:jc w:val="center"/>
        </w:trPr>
        <w:tc>
          <w:tcPr>
            <w:tcW w:w="8900" w:type="dxa"/>
            <w:gridSpan w:val="6"/>
            <w:tcBorders>
              <w:top w:val="single" w:sz="4" w:space="0" w:color="auto"/>
              <w:bottom w:val="single" w:sz="4" w:space="0" w:color="auto"/>
            </w:tcBorders>
            <w:noWrap/>
          </w:tcPr>
          <w:p w14:paraId="797E5355" w14:textId="69261357" w:rsidR="007C2B9D" w:rsidRPr="005F2541" w:rsidRDefault="003B2F12" w:rsidP="002E2718">
            <w:pPr>
              <w:spacing w:after="0" w:line="240" w:lineRule="auto"/>
              <w:jc w:val="center"/>
              <w:rPr>
                <w:rFonts w:ascii="Times New Roman" w:hAnsi="Times New Roman" w:cs="Times New Roman"/>
              </w:rPr>
            </w:pPr>
            <w:r w:rsidRPr="005F2541">
              <w:rPr>
                <w:rFonts w:ascii="Times New Roman" w:eastAsia="Times New Roman" w:hAnsi="Times New Roman" w:cs="Times New Roman"/>
                <w:color w:val="000000"/>
              </w:rPr>
              <w:t xml:space="preserve">Percentage Removal </w:t>
            </w:r>
          </w:p>
        </w:tc>
      </w:tr>
      <w:tr w:rsidR="003B18D5" w:rsidRPr="005F2541" w14:paraId="6C5E2C44" w14:textId="77777777" w:rsidTr="006B65AF">
        <w:trPr>
          <w:trHeight w:val="315"/>
          <w:jc w:val="center"/>
        </w:trPr>
        <w:tc>
          <w:tcPr>
            <w:tcW w:w="2772" w:type="dxa"/>
            <w:tcBorders>
              <w:top w:val="single" w:sz="4" w:space="0" w:color="auto"/>
            </w:tcBorders>
            <w:noWrap/>
          </w:tcPr>
          <w:p w14:paraId="5AF07FBC" w14:textId="77777777" w:rsidR="003B18D5" w:rsidRPr="005F2541" w:rsidRDefault="003B18D5" w:rsidP="002E2718">
            <w:pPr>
              <w:spacing w:after="0" w:line="240" w:lineRule="auto"/>
              <w:rPr>
                <w:rFonts w:ascii="Times New Roman" w:eastAsia="Calibri" w:hAnsi="Times New Roman" w:cs="Times New Roman"/>
                <w:lang w:bidi="en-US"/>
              </w:rPr>
            </w:pPr>
            <w:r w:rsidRPr="005F2541">
              <w:rPr>
                <w:rFonts w:ascii="Times New Roman" w:hAnsi="Times New Roman" w:cs="Times New Roman"/>
              </w:rPr>
              <w:t>Model</w:t>
            </w:r>
          </w:p>
        </w:tc>
        <w:tc>
          <w:tcPr>
            <w:tcW w:w="1363" w:type="dxa"/>
            <w:tcBorders>
              <w:top w:val="single" w:sz="4" w:space="0" w:color="auto"/>
            </w:tcBorders>
            <w:noWrap/>
          </w:tcPr>
          <w:p w14:paraId="57613C77" w14:textId="00736D85" w:rsidR="003B18D5" w:rsidRPr="005F2541" w:rsidRDefault="003B18D5" w:rsidP="002E2718">
            <w:pPr>
              <w:spacing w:after="0" w:line="240" w:lineRule="auto"/>
              <w:jc w:val="right"/>
              <w:rPr>
                <w:rFonts w:ascii="Times New Roman" w:hAnsi="Times New Roman" w:cs="Times New Roman"/>
              </w:rPr>
            </w:pPr>
            <w:r w:rsidRPr="005F2541">
              <w:rPr>
                <w:rFonts w:ascii="Times New Roman" w:hAnsi="Times New Roman" w:cs="Times New Roman"/>
              </w:rPr>
              <w:t>8308.95</w:t>
            </w:r>
          </w:p>
        </w:tc>
        <w:tc>
          <w:tcPr>
            <w:tcW w:w="536" w:type="dxa"/>
            <w:tcBorders>
              <w:top w:val="single" w:sz="4" w:space="0" w:color="auto"/>
            </w:tcBorders>
            <w:noWrap/>
          </w:tcPr>
          <w:p w14:paraId="48599405" w14:textId="305EEDF1" w:rsidR="003B18D5" w:rsidRPr="005F2541" w:rsidRDefault="003B18D5" w:rsidP="002E2718">
            <w:pPr>
              <w:spacing w:after="0" w:line="240" w:lineRule="auto"/>
              <w:jc w:val="right"/>
              <w:rPr>
                <w:rFonts w:ascii="Times New Roman" w:hAnsi="Times New Roman" w:cs="Times New Roman"/>
              </w:rPr>
            </w:pPr>
            <w:r w:rsidRPr="005F2541">
              <w:rPr>
                <w:rFonts w:ascii="Times New Roman" w:hAnsi="Times New Roman" w:cs="Times New Roman"/>
              </w:rPr>
              <w:t>3</w:t>
            </w:r>
          </w:p>
        </w:tc>
        <w:tc>
          <w:tcPr>
            <w:tcW w:w="1418" w:type="dxa"/>
            <w:tcBorders>
              <w:top w:val="single" w:sz="4" w:space="0" w:color="auto"/>
            </w:tcBorders>
            <w:noWrap/>
          </w:tcPr>
          <w:p w14:paraId="2F906826" w14:textId="20FCD5ED" w:rsidR="003B18D5" w:rsidRPr="005F2541" w:rsidRDefault="003B18D5" w:rsidP="002E2718">
            <w:pPr>
              <w:spacing w:after="0" w:line="240" w:lineRule="auto"/>
              <w:jc w:val="right"/>
              <w:rPr>
                <w:rFonts w:ascii="Times New Roman" w:hAnsi="Times New Roman" w:cs="Times New Roman"/>
              </w:rPr>
            </w:pPr>
            <w:r w:rsidRPr="005F2541">
              <w:rPr>
                <w:rFonts w:ascii="Times New Roman" w:hAnsi="Times New Roman" w:cs="Times New Roman"/>
              </w:rPr>
              <w:t>2769.65</w:t>
            </w:r>
          </w:p>
        </w:tc>
        <w:tc>
          <w:tcPr>
            <w:tcW w:w="1417" w:type="dxa"/>
            <w:tcBorders>
              <w:top w:val="single" w:sz="4" w:space="0" w:color="auto"/>
            </w:tcBorders>
            <w:noWrap/>
          </w:tcPr>
          <w:p w14:paraId="51F83599" w14:textId="2388B80B" w:rsidR="003B18D5" w:rsidRPr="005F2541" w:rsidRDefault="003B18D5" w:rsidP="002E2718">
            <w:pPr>
              <w:spacing w:after="0" w:line="240" w:lineRule="auto"/>
              <w:jc w:val="right"/>
              <w:rPr>
                <w:rFonts w:ascii="Times New Roman" w:hAnsi="Times New Roman" w:cs="Times New Roman"/>
              </w:rPr>
            </w:pPr>
            <w:r w:rsidRPr="005F2541">
              <w:rPr>
                <w:rFonts w:ascii="Times New Roman" w:hAnsi="Times New Roman" w:cs="Times New Roman"/>
              </w:rPr>
              <w:t>30.38</w:t>
            </w:r>
          </w:p>
        </w:tc>
        <w:tc>
          <w:tcPr>
            <w:tcW w:w="1394" w:type="dxa"/>
            <w:tcBorders>
              <w:top w:val="single" w:sz="4" w:space="0" w:color="auto"/>
            </w:tcBorders>
            <w:noWrap/>
          </w:tcPr>
          <w:p w14:paraId="3A2D0679" w14:textId="324537E4" w:rsidR="003B18D5" w:rsidRPr="005F2541" w:rsidRDefault="003B18D5" w:rsidP="002E2718">
            <w:pPr>
              <w:spacing w:after="0" w:line="240" w:lineRule="auto"/>
              <w:jc w:val="right"/>
              <w:rPr>
                <w:rFonts w:ascii="Times New Roman" w:hAnsi="Times New Roman" w:cs="Times New Roman"/>
              </w:rPr>
            </w:pPr>
            <w:r w:rsidRPr="005F2541">
              <w:rPr>
                <w:rFonts w:ascii="Times New Roman" w:hAnsi="Times New Roman" w:cs="Times New Roman"/>
              </w:rPr>
              <w:t>&lt; 0.0001*</w:t>
            </w:r>
          </w:p>
        </w:tc>
      </w:tr>
      <w:tr w:rsidR="003B2F12" w:rsidRPr="005F2541" w14:paraId="3728C7A9" w14:textId="77777777" w:rsidTr="006B65AF">
        <w:trPr>
          <w:trHeight w:val="315"/>
          <w:jc w:val="center"/>
        </w:trPr>
        <w:tc>
          <w:tcPr>
            <w:tcW w:w="2772" w:type="dxa"/>
            <w:noWrap/>
          </w:tcPr>
          <w:p w14:paraId="73D52483" w14:textId="29FEC773" w:rsidR="003B2F12" w:rsidRPr="005F2541" w:rsidRDefault="003B2F12" w:rsidP="002E2718">
            <w:pPr>
              <w:spacing w:after="0" w:line="240" w:lineRule="auto"/>
              <w:rPr>
                <w:rFonts w:ascii="Times New Roman" w:hAnsi="Times New Roman" w:cs="Times New Roman"/>
              </w:rPr>
            </w:pPr>
            <w:r w:rsidRPr="005F2541">
              <w:rPr>
                <w:rFonts w:ascii="Times New Roman" w:hAnsi="Times New Roman" w:cs="Times New Roman"/>
              </w:rPr>
              <w:t xml:space="preserve">A- </w:t>
            </w:r>
            <w:proofErr w:type="spellStart"/>
            <w:r w:rsidR="00B93B3F" w:rsidRPr="005F2541">
              <w:rPr>
                <w:rFonts w:ascii="Times New Roman" w:hAnsi="Times New Roman" w:cs="Times New Roman"/>
                <w:lang w:val="en-GB"/>
              </w:rPr>
              <w:t>t</w:t>
            </w:r>
            <w:r w:rsidR="00B93B3F" w:rsidRPr="005F2541">
              <w:rPr>
                <w:rFonts w:ascii="Times New Roman" w:hAnsi="Times New Roman" w:cs="Times New Roman"/>
                <w:vertAlign w:val="subscript"/>
                <w:lang w:val="en-GB"/>
              </w:rPr>
              <w:t>c</w:t>
            </w:r>
            <w:proofErr w:type="spellEnd"/>
          </w:p>
        </w:tc>
        <w:tc>
          <w:tcPr>
            <w:tcW w:w="1363" w:type="dxa"/>
            <w:noWrap/>
          </w:tcPr>
          <w:p w14:paraId="52E6A083" w14:textId="11A36AD7" w:rsidR="003B2F12" w:rsidRPr="005F2541" w:rsidRDefault="003B2F12" w:rsidP="002E2718">
            <w:pPr>
              <w:spacing w:after="0" w:line="240" w:lineRule="auto"/>
              <w:jc w:val="right"/>
              <w:rPr>
                <w:rFonts w:ascii="Times New Roman" w:hAnsi="Times New Roman" w:cs="Times New Roman"/>
              </w:rPr>
            </w:pPr>
            <w:r w:rsidRPr="005F2541">
              <w:rPr>
                <w:rFonts w:ascii="Times New Roman" w:hAnsi="Times New Roman" w:cs="Times New Roman"/>
              </w:rPr>
              <w:t>82.74</w:t>
            </w:r>
          </w:p>
        </w:tc>
        <w:tc>
          <w:tcPr>
            <w:tcW w:w="536" w:type="dxa"/>
            <w:noWrap/>
          </w:tcPr>
          <w:p w14:paraId="74A8A338" w14:textId="3845F18E" w:rsidR="003B2F12" w:rsidRPr="005F2541" w:rsidRDefault="003B2F12" w:rsidP="002E2718">
            <w:pPr>
              <w:spacing w:after="0" w:line="240" w:lineRule="auto"/>
              <w:jc w:val="right"/>
              <w:rPr>
                <w:rFonts w:ascii="Times New Roman" w:hAnsi="Times New Roman" w:cs="Times New Roman"/>
              </w:rPr>
            </w:pPr>
            <w:r w:rsidRPr="005F2541">
              <w:rPr>
                <w:rFonts w:ascii="Times New Roman" w:hAnsi="Times New Roman" w:cs="Times New Roman"/>
              </w:rPr>
              <w:t>1</w:t>
            </w:r>
          </w:p>
        </w:tc>
        <w:tc>
          <w:tcPr>
            <w:tcW w:w="1418" w:type="dxa"/>
            <w:noWrap/>
          </w:tcPr>
          <w:p w14:paraId="048A8F30" w14:textId="25BF5A1C" w:rsidR="003B2F12" w:rsidRPr="005F2541" w:rsidRDefault="003B2F12" w:rsidP="002E2718">
            <w:pPr>
              <w:spacing w:after="0" w:line="240" w:lineRule="auto"/>
              <w:jc w:val="right"/>
              <w:rPr>
                <w:rFonts w:ascii="Times New Roman" w:hAnsi="Times New Roman" w:cs="Times New Roman"/>
              </w:rPr>
            </w:pPr>
            <w:r w:rsidRPr="005F2541">
              <w:rPr>
                <w:rFonts w:ascii="Times New Roman" w:hAnsi="Times New Roman" w:cs="Times New Roman"/>
              </w:rPr>
              <w:t>82.74</w:t>
            </w:r>
          </w:p>
        </w:tc>
        <w:tc>
          <w:tcPr>
            <w:tcW w:w="1417" w:type="dxa"/>
            <w:noWrap/>
          </w:tcPr>
          <w:p w14:paraId="52A3D105" w14:textId="0665CE63" w:rsidR="003B2F12" w:rsidRPr="005F2541" w:rsidRDefault="003B2F12" w:rsidP="002E2718">
            <w:pPr>
              <w:spacing w:after="0" w:line="240" w:lineRule="auto"/>
              <w:jc w:val="right"/>
              <w:rPr>
                <w:rFonts w:ascii="Times New Roman" w:hAnsi="Times New Roman" w:cs="Times New Roman"/>
              </w:rPr>
            </w:pPr>
            <w:r w:rsidRPr="005F2541">
              <w:rPr>
                <w:rFonts w:ascii="Times New Roman" w:hAnsi="Times New Roman" w:cs="Times New Roman"/>
              </w:rPr>
              <w:t>0.91</w:t>
            </w:r>
          </w:p>
        </w:tc>
        <w:tc>
          <w:tcPr>
            <w:tcW w:w="1394" w:type="dxa"/>
            <w:noWrap/>
          </w:tcPr>
          <w:p w14:paraId="71968993" w14:textId="6B7383FB" w:rsidR="003B2F12" w:rsidRPr="005F2541" w:rsidRDefault="003B2F12" w:rsidP="002E2718">
            <w:pPr>
              <w:spacing w:after="0" w:line="240" w:lineRule="auto"/>
              <w:jc w:val="right"/>
              <w:rPr>
                <w:rFonts w:ascii="Times New Roman" w:hAnsi="Times New Roman" w:cs="Times New Roman"/>
              </w:rPr>
            </w:pPr>
            <w:r w:rsidRPr="005F2541">
              <w:rPr>
                <w:rFonts w:ascii="Times New Roman" w:hAnsi="Times New Roman" w:cs="Times New Roman"/>
              </w:rPr>
              <w:t>0.3570</w:t>
            </w:r>
          </w:p>
        </w:tc>
      </w:tr>
      <w:tr w:rsidR="003B2F12" w:rsidRPr="005F2541" w14:paraId="38F6F65A" w14:textId="77777777" w:rsidTr="006B65AF">
        <w:trPr>
          <w:trHeight w:val="315"/>
          <w:jc w:val="center"/>
        </w:trPr>
        <w:tc>
          <w:tcPr>
            <w:tcW w:w="2772" w:type="dxa"/>
            <w:noWrap/>
          </w:tcPr>
          <w:p w14:paraId="32807098" w14:textId="502DEBCF" w:rsidR="003B2F12" w:rsidRPr="005F2541" w:rsidRDefault="003B2F12" w:rsidP="002E2718">
            <w:pPr>
              <w:spacing w:after="0" w:line="240" w:lineRule="auto"/>
              <w:rPr>
                <w:rFonts w:ascii="Times New Roman" w:hAnsi="Times New Roman" w:cs="Times New Roman"/>
              </w:rPr>
            </w:pPr>
            <w:r w:rsidRPr="005F2541">
              <w:rPr>
                <w:rFonts w:ascii="Times New Roman" w:hAnsi="Times New Roman" w:cs="Times New Roman"/>
              </w:rPr>
              <w:t>B- C</w:t>
            </w:r>
            <w:r w:rsidRPr="005F2541">
              <w:rPr>
                <w:rFonts w:ascii="Times New Roman" w:hAnsi="Times New Roman" w:cs="Times New Roman"/>
                <w:vertAlign w:val="subscript"/>
              </w:rPr>
              <w:t>o</w:t>
            </w:r>
          </w:p>
        </w:tc>
        <w:tc>
          <w:tcPr>
            <w:tcW w:w="1363" w:type="dxa"/>
            <w:noWrap/>
          </w:tcPr>
          <w:p w14:paraId="046C34AA" w14:textId="5DA0C07A" w:rsidR="003B2F12" w:rsidRPr="005F2541" w:rsidRDefault="003B2F12" w:rsidP="002E2718">
            <w:pPr>
              <w:spacing w:after="0" w:line="240" w:lineRule="auto"/>
              <w:jc w:val="right"/>
              <w:rPr>
                <w:rFonts w:ascii="Times New Roman" w:hAnsi="Times New Roman" w:cs="Times New Roman"/>
              </w:rPr>
            </w:pPr>
            <w:r w:rsidRPr="005F2541">
              <w:rPr>
                <w:rFonts w:ascii="Times New Roman" w:hAnsi="Times New Roman" w:cs="Times New Roman"/>
              </w:rPr>
              <w:t>6768.10</w:t>
            </w:r>
          </w:p>
        </w:tc>
        <w:tc>
          <w:tcPr>
            <w:tcW w:w="536" w:type="dxa"/>
            <w:noWrap/>
          </w:tcPr>
          <w:p w14:paraId="462D0F23" w14:textId="056230B3" w:rsidR="003B2F12" w:rsidRPr="005F2541" w:rsidRDefault="003B2F12" w:rsidP="002E2718">
            <w:pPr>
              <w:spacing w:after="0" w:line="240" w:lineRule="auto"/>
              <w:jc w:val="right"/>
              <w:rPr>
                <w:rFonts w:ascii="Times New Roman" w:hAnsi="Times New Roman" w:cs="Times New Roman"/>
              </w:rPr>
            </w:pPr>
            <w:r w:rsidRPr="005F2541">
              <w:rPr>
                <w:rFonts w:ascii="Times New Roman" w:hAnsi="Times New Roman" w:cs="Times New Roman"/>
              </w:rPr>
              <w:t>1</w:t>
            </w:r>
          </w:p>
        </w:tc>
        <w:tc>
          <w:tcPr>
            <w:tcW w:w="1418" w:type="dxa"/>
            <w:noWrap/>
          </w:tcPr>
          <w:p w14:paraId="49AA8017" w14:textId="5E773E11" w:rsidR="003B2F12" w:rsidRPr="005F2541" w:rsidRDefault="003B2F12" w:rsidP="002E2718">
            <w:pPr>
              <w:spacing w:after="0" w:line="240" w:lineRule="auto"/>
              <w:jc w:val="right"/>
              <w:rPr>
                <w:rFonts w:ascii="Times New Roman" w:hAnsi="Times New Roman" w:cs="Times New Roman"/>
              </w:rPr>
            </w:pPr>
            <w:r w:rsidRPr="005F2541">
              <w:rPr>
                <w:rFonts w:ascii="Times New Roman" w:hAnsi="Times New Roman" w:cs="Times New Roman"/>
              </w:rPr>
              <w:t>6768.10</w:t>
            </w:r>
          </w:p>
        </w:tc>
        <w:tc>
          <w:tcPr>
            <w:tcW w:w="1417" w:type="dxa"/>
            <w:noWrap/>
          </w:tcPr>
          <w:p w14:paraId="2D00CC0C" w14:textId="32BB7E42" w:rsidR="003B2F12" w:rsidRPr="005F2541" w:rsidRDefault="003B2F12" w:rsidP="002E2718">
            <w:pPr>
              <w:spacing w:after="0" w:line="240" w:lineRule="auto"/>
              <w:jc w:val="right"/>
              <w:rPr>
                <w:rFonts w:ascii="Times New Roman" w:hAnsi="Times New Roman" w:cs="Times New Roman"/>
              </w:rPr>
            </w:pPr>
            <w:r w:rsidRPr="005F2541">
              <w:rPr>
                <w:rFonts w:ascii="Times New Roman" w:hAnsi="Times New Roman" w:cs="Times New Roman"/>
              </w:rPr>
              <w:t>74.23</w:t>
            </w:r>
          </w:p>
        </w:tc>
        <w:tc>
          <w:tcPr>
            <w:tcW w:w="1394" w:type="dxa"/>
            <w:noWrap/>
          </w:tcPr>
          <w:p w14:paraId="12A0AC19" w14:textId="15F7F7C1" w:rsidR="003B2F12" w:rsidRPr="005F2541" w:rsidRDefault="003B2F12" w:rsidP="002E2718">
            <w:pPr>
              <w:spacing w:after="0" w:line="240" w:lineRule="auto"/>
              <w:jc w:val="right"/>
              <w:rPr>
                <w:rFonts w:ascii="Times New Roman" w:hAnsi="Times New Roman" w:cs="Times New Roman"/>
              </w:rPr>
            </w:pPr>
            <w:r w:rsidRPr="005F2541">
              <w:rPr>
                <w:rFonts w:ascii="Times New Roman" w:hAnsi="Times New Roman" w:cs="Times New Roman"/>
              </w:rPr>
              <w:t>&lt; 0.0001*</w:t>
            </w:r>
          </w:p>
        </w:tc>
      </w:tr>
      <w:tr w:rsidR="003B2F12" w:rsidRPr="005F2541" w14:paraId="709B47B5" w14:textId="77777777" w:rsidTr="006B65AF">
        <w:trPr>
          <w:trHeight w:val="315"/>
          <w:jc w:val="center"/>
        </w:trPr>
        <w:tc>
          <w:tcPr>
            <w:tcW w:w="2772" w:type="dxa"/>
            <w:noWrap/>
          </w:tcPr>
          <w:p w14:paraId="7555A82B" w14:textId="2F84B633" w:rsidR="003B2F12" w:rsidRPr="005F2541" w:rsidRDefault="003B2F12" w:rsidP="002E2718">
            <w:pPr>
              <w:spacing w:after="0" w:line="240" w:lineRule="auto"/>
              <w:rPr>
                <w:rFonts w:ascii="Times New Roman" w:hAnsi="Times New Roman" w:cs="Times New Roman"/>
              </w:rPr>
            </w:pPr>
            <w:r w:rsidRPr="005F2541">
              <w:rPr>
                <w:rFonts w:ascii="Times New Roman" w:hAnsi="Times New Roman" w:cs="Times New Roman"/>
              </w:rPr>
              <w:t xml:space="preserve">C- </w:t>
            </w:r>
            <w:r w:rsidRPr="005F2541">
              <w:rPr>
                <w:rFonts w:ascii="Times New Roman" w:hAnsi="Times New Roman" w:cs="Times New Roman"/>
                <w:i/>
              </w:rPr>
              <w:t>B</w:t>
            </w:r>
            <w:r w:rsidRPr="005F2541">
              <w:rPr>
                <w:rFonts w:ascii="Times New Roman" w:hAnsi="Times New Roman" w:cs="Times New Roman"/>
                <w:vertAlign w:val="subscript"/>
              </w:rPr>
              <w:t>d</w:t>
            </w:r>
          </w:p>
        </w:tc>
        <w:tc>
          <w:tcPr>
            <w:tcW w:w="1363" w:type="dxa"/>
            <w:noWrap/>
          </w:tcPr>
          <w:p w14:paraId="722172C7" w14:textId="447FFB25" w:rsidR="003B2F12" w:rsidRPr="005F2541" w:rsidRDefault="003B2F12" w:rsidP="002E2718">
            <w:pPr>
              <w:spacing w:after="0" w:line="240" w:lineRule="auto"/>
              <w:jc w:val="right"/>
              <w:rPr>
                <w:rFonts w:ascii="Times New Roman" w:hAnsi="Times New Roman" w:cs="Times New Roman"/>
              </w:rPr>
            </w:pPr>
            <w:r w:rsidRPr="005F2541">
              <w:rPr>
                <w:rFonts w:ascii="Times New Roman" w:hAnsi="Times New Roman" w:cs="Times New Roman"/>
              </w:rPr>
              <w:t>1694.31</w:t>
            </w:r>
          </w:p>
        </w:tc>
        <w:tc>
          <w:tcPr>
            <w:tcW w:w="536" w:type="dxa"/>
            <w:noWrap/>
          </w:tcPr>
          <w:p w14:paraId="083D318F" w14:textId="33563970" w:rsidR="003B2F12" w:rsidRPr="005F2541" w:rsidRDefault="003B2F12" w:rsidP="002E2718">
            <w:pPr>
              <w:spacing w:after="0" w:line="240" w:lineRule="auto"/>
              <w:jc w:val="right"/>
              <w:rPr>
                <w:rFonts w:ascii="Times New Roman" w:hAnsi="Times New Roman" w:cs="Times New Roman"/>
              </w:rPr>
            </w:pPr>
            <w:r w:rsidRPr="005F2541">
              <w:rPr>
                <w:rFonts w:ascii="Times New Roman" w:hAnsi="Times New Roman" w:cs="Times New Roman"/>
              </w:rPr>
              <w:t>1</w:t>
            </w:r>
          </w:p>
        </w:tc>
        <w:tc>
          <w:tcPr>
            <w:tcW w:w="1418" w:type="dxa"/>
            <w:noWrap/>
          </w:tcPr>
          <w:p w14:paraId="2EA2F8C4" w14:textId="547458DC" w:rsidR="003B2F12" w:rsidRPr="005F2541" w:rsidRDefault="003B2F12" w:rsidP="002E2718">
            <w:pPr>
              <w:spacing w:after="0" w:line="240" w:lineRule="auto"/>
              <w:jc w:val="right"/>
              <w:rPr>
                <w:rFonts w:ascii="Times New Roman" w:hAnsi="Times New Roman" w:cs="Times New Roman"/>
              </w:rPr>
            </w:pPr>
            <w:r w:rsidRPr="005F2541">
              <w:rPr>
                <w:rFonts w:ascii="Times New Roman" w:hAnsi="Times New Roman" w:cs="Times New Roman"/>
              </w:rPr>
              <w:t>1694.31</w:t>
            </w:r>
          </w:p>
        </w:tc>
        <w:tc>
          <w:tcPr>
            <w:tcW w:w="1417" w:type="dxa"/>
            <w:noWrap/>
          </w:tcPr>
          <w:p w14:paraId="3D2E4B6C" w14:textId="230C5C30" w:rsidR="003B2F12" w:rsidRPr="005F2541" w:rsidRDefault="003B2F12" w:rsidP="002E2718">
            <w:pPr>
              <w:spacing w:after="0" w:line="240" w:lineRule="auto"/>
              <w:jc w:val="right"/>
              <w:rPr>
                <w:rFonts w:ascii="Times New Roman" w:hAnsi="Times New Roman" w:cs="Times New Roman"/>
              </w:rPr>
            </w:pPr>
            <w:r w:rsidRPr="005F2541">
              <w:rPr>
                <w:rFonts w:ascii="Times New Roman" w:hAnsi="Times New Roman" w:cs="Times New Roman"/>
              </w:rPr>
              <w:t>18.58</w:t>
            </w:r>
          </w:p>
        </w:tc>
        <w:tc>
          <w:tcPr>
            <w:tcW w:w="1394" w:type="dxa"/>
            <w:noWrap/>
          </w:tcPr>
          <w:p w14:paraId="34104E5E" w14:textId="30D8D08A" w:rsidR="003B2F12" w:rsidRPr="005F2541" w:rsidRDefault="003B2F12" w:rsidP="002E2718">
            <w:pPr>
              <w:spacing w:after="0" w:line="240" w:lineRule="auto"/>
              <w:jc w:val="right"/>
              <w:rPr>
                <w:rFonts w:ascii="Times New Roman" w:hAnsi="Times New Roman" w:cs="Times New Roman"/>
              </w:rPr>
            </w:pPr>
            <w:r w:rsidRPr="005F2541">
              <w:rPr>
                <w:rFonts w:ascii="Times New Roman" w:hAnsi="Times New Roman" w:cs="Times New Roman"/>
              </w:rPr>
              <w:t>0.0007*</w:t>
            </w:r>
          </w:p>
        </w:tc>
      </w:tr>
      <w:tr w:rsidR="003B18D5" w:rsidRPr="005F2541" w14:paraId="0B94CA60" w14:textId="77777777" w:rsidTr="006B65AF">
        <w:trPr>
          <w:trHeight w:val="315"/>
          <w:jc w:val="center"/>
        </w:trPr>
        <w:tc>
          <w:tcPr>
            <w:tcW w:w="2772" w:type="dxa"/>
            <w:noWrap/>
          </w:tcPr>
          <w:p w14:paraId="101AE99C" w14:textId="77777777" w:rsidR="003B18D5" w:rsidRPr="005F2541" w:rsidRDefault="003B18D5" w:rsidP="002E2718">
            <w:pPr>
              <w:spacing w:after="0" w:line="240" w:lineRule="auto"/>
              <w:rPr>
                <w:rFonts w:ascii="Times New Roman" w:hAnsi="Times New Roman" w:cs="Times New Roman"/>
              </w:rPr>
            </w:pPr>
            <w:r w:rsidRPr="005F2541">
              <w:rPr>
                <w:rFonts w:ascii="Times New Roman" w:hAnsi="Times New Roman" w:cs="Times New Roman"/>
              </w:rPr>
              <w:t>Residual</w:t>
            </w:r>
          </w:p>
        </w:tc>
        <w:tc>
          <w:tcPr>
            <w:tcW w:w="1363" w:type="dxa"/>
            <w:noWrap/>
          </w:tcPr>
          <w:p w14:paraId="7380CD13" w14:textId="0A1355B4" w:rsidR="003B18D5" w:rsidRPr="005F2541" w:rsidRDefault="003B18D5" w:rsidP="002E2718">
            <w:pPr>
              <w:spacing w:after="0" w:line="240" w:lineRule="auto"/>
              <w:jc w:val="right"/>
              <w:rPr>
                <w:rFonts w:ascii="Times New Roman" w:hAnsi="Times New Roman" w:cs="Times New Roman"/>
                <w:lang w:bidi="en-US"/>
              </w:rPr>
            </w:pPr>
            <w:r w:rsidRPr="005F2541">
              <w:rPr>
                <w:rFonts w:ascii="Times New Roman" w:hAnsi="Times New Roman" w:cs="Times New Roman"/>
              </w:rPr>
              <w:t>1276.44</w:t>
            </w:r>
          </w:p>
        </w:tc>
        <w:tc>
          <w:tcPr>
            <w:tcW w:w="536" w:type="dxa"/>
            <w:noWrap/>
          </w:tcPr>
          <w:p w14:paraId="2F485614" w14:textId="7858B4EF" w:rsidR="003B18D5" w:rsidRPr="005F2541" w:rsidRDefault="003B18D5" w:rsidP="002E2718">
            <w:pPr>
              <w:spacing w:after="0" w:line="240" w:lineRule="auto"/>
              <w:jc w:val="right"/>
              <w:rPr>
                <w:rFonts w:ascii="Times New Roman" w:hAnsi="Times New Roman" w:cs="Times New Roman"/>
              </w:rPr>
            </w:pPr>
            <w:r w:rsidRPr="005F2541">
              <w:rPr>
                <w:rFonts w:ascii="Times New Roman" w:hAnsi="Times New Roman" w:cs="Times New Roman"/>
              </w:rPr>
              <w:t>14</w:t>
            </w:r>
          </w:p>
        </w:tc>
        <w:tc>
          <w:tcPr>
            <w:tcW w:w="1418" w:type="dxa"/>
            <w:noWrap/>
          </w:tcPr>
          <w:p w14:paraId="051B00A1" w14:textId="01C65A61" w:rsidR="003B18D5" w:rsidRPr="005F2541" w:rsidRDefault="003B18D5" w:rsidP="002E2718">
            <w:pPr>
              <w:spacing w:after="0" w:line="240" w:lineRule="auto"/>
              <w:jc w:val="right"/>
              <w:rPr>
                <w:rFonts w:ascii="Times New Roman" w:hAnsi="Times New Roman" w:cs="Times New Roman"/>
              </w:rPr>
            </w:pPr>
            <w:r w:rsidRPr="005F2541">
              <w:rPr>
                <w:rFonts w:ascii="Times New Roman" w:hAnsi="Times New Roman" w:cs="Times New Roman"/>
              </w:rPr>
              <w:t>91.17</w:t>
            </w:r>
          </w:p>
        </w:tc>
        <w:tc>
          <w:tcPr>
            <w:tcW w:w="1417" w:type="dxa"/>
            <w:noWrap/>
          </w:tcPr>
          <w:p w14:paraId="77F3DF46" w14:textId="3185F229" w:rsidR="003B18D5" w:rsidRPr="005F2541" w:rsidRDefault="003B18D5" w:rsidP="002E2718">
            <w:pPr>
              <w:spacing w:after="0" w:line="240" w:lineRule="auto"/>
              <w:jc w:val="right"/>
              <w:rPr>
                <w:rFonts w:ascii="Times New Roman" w:hAnsi="Times New Roman" w:cs="Times New Roman"/>
              </w:rPr>
            </w:pPr>
            <w:r w:rsidRPr="005F2541">
              <w:rPr>
                <w:rFonts w:ascii="Times New Roman" w:hAnsi="Times New Roman" w:cs="Times New Roman"/>
              </w:rPr>
              <w:t>NA</w:t>
            </w:r>
          </w:p>
        </w:tc>
        <w:tc>
          <w:tcPr>
            <w:tcW w:w="1394" w:type="dxa"/>
            <w:noWrap/>
          </w:tcPr>
          <w:p w14:paraId="61C988DF" w14:textId="7AA7EE34" w:rsidR="003B18D5" w:rsidRPr="005F2541" w:rsidRDefault="003B18D5" w:rsidP="002E2718">
            <w:pPr>
              <w:spacing w:after="0" w:line="240" w:lineRule="auto"/>
              <w:jc w:val="right"/>
              <w:rPr>
                <w:rFonts w:ascii="Times New Roman" w:hAnsi="Times New Roman" w:cs="Times New Roman"/>
                <w:lang w:bidi="en-US"/>
              </w:rPr>
            </w:pPr>
            <w:r w:rsidRPr="005F2541">
              <w:rPr>
                <w:rFonts w:ascii="Times New Roman" w:hAnsi="Times New Roman" w:cs="Times New Roman"/>
              </w:rPr>
              <w:t>NA</w:t>
            </w:r>
          </w:p>
        </w:tc>
      </w:tr>
      <w:tr w:rsidR="003B18D5" w:rsidRPr="005F2541" w14:paraId="79E02EE1" w14:textId="77777777" w:rsidTr="006B65AF">
        <w:trPr>
          <w:trHeight w:val="315"/>
          <w:jc w:val="center"/>
        </w:trPr>
        <w:tc>
          <w:tcPr>
            <w:tcW w:w="2772" w:type="dxa"/>
            <w:noWrap/>
          </w:tcPr>
          <w:p w14:paraId="662485E9" w14:textId="77777777" w:rsidR="003B18D5" w:rsidRPr="005F2541" w:rsidRDefault="003B18D5" w:rsidP="002E2718">
            <w:pPr>
              <w:spacing w:after="0" w:line="240" w:lineRule="auto"/>
              <w:rPr>
                <w:rFonts w:ascii="Times New Roman" w:hAnsi="Times New Roman" w:cs="Times New Roman"/>
              </w:rPr>
            </w:pPr>
            <w:r w:rsidRPr="005F2541">
              <w:rPr>
                <w:rFonts w:ascii="Times New Roman" w:hAnsi="Times New Roman" w:cs="Times New Roman"/>
              </w:rPr>
              <w:t>Lack of Fit</w:t>
            </w:r>
          </w:p>
        </w:tc>
        <w:tc>
          <w:tcPr>
            <w:tcW w:w="1363" w:type="dxa"/>
            <w:noWrap/>
          </w:tcPr>
          <w:p w14:paraId="22322EF6" w14:textId="6047BECC" w:rsidR="003B18D5" w:rsidRPr="005F2541" w:rsidRDefault="003B18D5" w:rsidP="002E2718">
            <w:pPr>
              <w:spacing w:after="0" w:line="240" w:lineRule="auto"/>
              <w:jc w:val="right"/>
              <w:rPr>
                <w:rFonts w:ascii="Times New Roman" w:hAnsi="Times New Roman" w:cs="Times New Roman"/>
              </w:rPr>
            </w:pPr>
            <w:r w:rsidRPr="005F2541">
              <w:rPr>
                <w:rFonts w:ascii="Times New Roman" w:hAnsi="Times New Roman" w:cs="Times New Roman"/>
              </w:rPr>
              <w:t>1253.29</w:t>
            </w:r>
          </w:p>
        </w:tc>
        <w:tc>
          <w:tcPr>
            <w:tcW w:w="536" w:type="dxa"/>
            <w:noWrap/>
          </w:tcPr>
          <w:p w14:paraId="7A405BBF" w14:textId="3FEE8C5E" w:rsidR="003B18D5" w:rsidRPr="005F2541" w:rsidRDefault="003B18D5" w:rsidP="002E2718">
            <w:pPr>
              <w:spacing w:after="0" w:line="240" w:lineRule="auto"/>
              <w:jc w:val="right"/>
              <w:rPr>
                <w:rFonts w:ascii="Times New Roman" w:hAnsi="Times New Roman" w:cs="Times New Roman"/>
              </w:rPr>
            </w:pPr>
            <w:r w:rsidRPr="005F2541">
              <w:rPr>
                <w:rFonts w:ascii="Times New Roman" w:hAnsi="Times New Roman" w:cs="Times New Roman"/>
              </w:rPr>
              <w:t>10</w:t>
            </w:r>
          </w:p>
        </w:tc>
        <w:tc>
          <w:tcPr>
            <w:tcW w:w="1418" w:type="dxa"/>
            <w:noWrap/>
          </w:tcPr>
          <w:p w14:paraId="120C9A10" w14:textId="388A8A29" w:rsidR="003B18D5" w:rsidRPr="005F2541" w:rsidRDefault="003B18D5" w:rsidP="002E2718">
            <w:pPr>
              <w:spacing w:after="0" w:line="240" w:lineRule="auto"/>
              <w:jc w:val="right"/>
              <w:rPr>
                <w:rFonts w:ascii="Times New Roman" w:hAnsi="Times New Roman" w:cs="Times New Roman"/>
              </w:rPr>
            </w:pPr>
            <w:r w:rsidRPr="005F2541">
              <w:rPr>
                <w:rFonts w:ascii="Times New Roman" w:hAnsi="Times New Roman" w:cs="Times New Roman"/>
              </w:rPr>
              <w:t>125.33</w:t>
            </w:r>
          </w:p>
        </w:tc>
        <w:tc>
          <w:tcPr>
            <w:tcW w:w="1417" w:type="dxa"/>
            <w:noWrap/>
          </w:tcPr>
          <w:p w14:paraId="087F0C0B" w14:textId="61A8A94B" w:rsidR="003B18D5" w:rsidRPr="005F2541" w:rsidRDefault="003B18D5" w:rsidP="002E2718">
            <w:pPr>
              <w:spacing w:after="0" w:line="240" w:lineRule="auto"/>
              <w:jc w:val="right"/>
              <w:rPr>
                <w:rFonts w:ascii="Times New Roman" w:hAnsi="Times New Roman" w:cs="Times New Roman"/>
              </w:rPr>
            </w:pPr>
            <w:r w:rsidRPr="005F2541">
              <w:rPr>
                <w:rFonts w:ascii="Times New Roman" w:hAnsi="Times New Roman" w:cs="Times New Roman"/>
              </w:rPr>
              <w:t>21.65</w:t>
            </w:r>
          </w:p>
        </w:tc>
        <w:tc>
          <w:tcPr>
            <w:tcW w:w="1394" w:type="dxa"/>
            <w:noWrap/>
          </w:tcPr>
          <w:p w14:paraId="0CFDA644" w14:textId="4F46CB58" w:rsidR="003B18D5" w:rsidRPr="005F2541" w:rsidRDefault="003B18D5" w:rsidP="002E2718">
            <w:pPr>
              <w:spacing w:after="0" w:line="240" w:lineRule="auto"/>
              <w:jc w:val="right"/>
              <w:rPr>
                <w:rFonts w:ascii="Times New Roman" w:hAnsi="Times New Roman" w:cs="Times New Roman"/>
              </w:rPr>
            </w:pPr>
            <w:r w:rsidRPr="005F2541">
              <w:rPr>
                <w:rFonts w:ascii="Times New Roman" w:hAnsi="Times New Roman" w:cs="Times New Roman"/>
              </w:rPr>
              <w:t>0.0047*</w:t>
            </w:r>
          </w:p>
        </w:tc>
      </w:tr>
      <w:tr w:rsidR="003B18D5" w:rsidRPr="005F2541" w14:paraId="2E83EAC8" w14:textId="77777777" w:rsidTr="006B65AF">
        <w:trPr>
          <w:trHeight w:val="315"/>
          <w:jc w:val="center"/>
        </w:trPr>
        <w:tc>
          <w:tcPr>
            <w:tcW w:w="2772" w:type="dxa"/>
            <w:noWrap/>
          </w:tcPr>
          <w:p w14:paraId="28736613" w14:textId="77777777" w:rsidR="003B18D5" w:rsidRPr="005F2541" w:rsidRDefault="003B18D5" w:rsidP="002E2718">
            <w:pPr>
              <w:spacing w:after="0" w:line="240" w:lineRule="auto"/>
              <w:rPr>
                <w:rFonts w:ascii="Times New Roman" w:hAnsi="Times New Roman" w:cs="Times New Roman"/>
              </w:rPr>
            </w:pPr>
            <w:r w:rsidRPr="005F2541">
              <w:rPr>
                <w:rFonts w:ascii="Times New Roman" w:hAnsi="Times New Roman" w:cs="Times New Roman"/>
              </w:rPr>
              <w:t>Pure Error</w:t>
            </w:r>
          </w:p>
        </w:tc>
        <w:tc>
          <w:tcPr>
            <w:tcW w:w="1363" w:type="dxa"/>
            <w:noWrap/>
          </w:tcPr>
          <w:p w14:paraId="6E1FB5F3" w14:textId="4AA1C565" w:rsidR="003B18D5" w:rsidRPr="005F2541" w:rsidRDefault="003B18D5" w:rsidP="002E2718">
            <w:pPr>
              <w:spacing w:after="0" w:line="240" w:lineRule="auto"/>
              <w:jc w:val="right"/>
              <w:rPr>
                <w:rFonts w:ascii="Times New Roman" w:hAnsi="Times New Roman" w:cs="Times New Roman"/>
              </w:rPr>
            </w:pPr>
            <w:r w:rsidRPr="005F2541">
              <w:rPr>
                <w:rFonts w:ascii="Times New Roman" w:hAnsi="Times New Roman" w:cs="Times New Roman"/>
              </w:rPr>
              <w:t>23.15</w:t>
            </w:r>
          </w:p>
        </w:tc>
        <w:tc>
          <w:tcPr>
            <w:tcW w:w="536" w:type="dxa"/>
            <w:noWrap/>
          </w:tcPr>
          <w:p w14:paraId="51941D51" w14:textId="1D289797" w:rsidR="003B18D5" w:rsidRPr="005F2541" w:rsidRDefault="003B18D5" w:rsidP="002E2718">
            <w:pPr>
              <w:spacing w:after="0" w:line="240" w:lineRule="auto"/>
              <w:jc w:val="right"/>
              <w:rPr>
                <w:rFonts w:ascii="Times New Roman" w:hAnsi="Times New Roman" w:cs="Times New Roman"/>
              </w:rPr>
            </w:pPr>
            <w:r w:rsidRPr="005F2541">
              <w:rPr>
                <w:rFonts w:ascii="Times New Roman" w:hAnsi="Times New Roman" w:cs="Times New Roman"/>
              </w:rPr>
              <w:t>4</w:t>
            </w:r>
          </w:p>
        </w:tc>
        <w:tc>
          <w:tcPr>
            <w:tcW w:w="1418" w:type="dxa"/>
            <w:noWrap/>
          </w:tcPr>
          <w:p w14:paraId="3A3597F3" w14:textId="3DE85D36" w:rsidR="003B18D5" w:rsidRPr="005F2541" w:rsidRDefault="003B18D5" w:rsidP="002E2718">
            <w:pPr>
              <w:spacing w:after="0" w:line="240" w:lineRule="auto"/>
              <w:jc w:val="right"/>
              <w:rPr>
                <w:rFonts w:ascii="Times New Roman" w:hAnsi="Times New Roman" w:cs="Times New Roman"/>
              </w:rPr>
            </w:pPr>
            <w:r w:rsidRPr="005F2541">
              <w:rPr>
                <w:rFonts w:ascii="Times New Roman" w:hAnsi="Times New Roman" w:cs="Times New Roman"/>
              </w:rPr>
              <w:t>5.79</w:t>
            </w:r>
          </w:p>
        </w:tc>
        <w:tc>
          <w:tcPr>
            <w:tcW w:w="1417" w:type="dxa"/>
            <w:noWrap/>
          </w:tcPr>
          <w:p w14:paraId="351311DB" w14:textId="1777993E" w:rsidR="003B18D5" w:rsidRPr="005F2541" w:rsidRDefault="003B18D5" w:rsidP="002E2718">
            <w:pPr>
              <w:spacing w:after="0" w:line="240" w:lineRule="auto"/>
              <w:jc w:val="right"/>
              <w:rPr>
                <w:rFonts w:ascii="Times New Roman" w:hAnsi="Times New Roman" w:cs="Times New Roman"/>
              </w:rPr>
            </w:pPr>
            <w:r w:rsidRPr="005F2541">
              <w:rPr>
                <w:rFonts w:ascii="Times New Roman" w:hAnsi="Times New Roman" w:cs="Times New Roman"/>
              </w:rPr>
              <w:t>NA</w:t>
            </w:r>
          </w:p>
        </w:tc>
        <w:tc>
          <w:tcPr>
            <w:tcW w:w="1394" w:type="dxa"/>
            <w:noWrap/>
          </w:tcPr>
          <w:p w14:paraId="37A0CA76" w14:textId="14ABA369" w:rsidR="003B18D5" w:rsidRPr="005F2541" w:rsidRDefault="003B18D5" w:rsidP="002E2718">
            <w:pPr>
              <w:spacing w:after="0" w:line="240" w:lineRule="auto"/>
              <w:jc w:val="right"/>
              <w:rPr>
                <w:rFonts w:ascii="Times New Roman" w:hAnsi="Times New Roman" w:cs="Times New Roman"/>
                <w:lang w:bidi="en-US"/>
              </w:rPr>
            </w:pPr>
            <w:r w:rsidRPr="005F2541">
              <w:rPr>
                <w:rFonts w:ascii="Times New Roman" w:hAnsi="Times New Roman" w:cs="Times New Roman"/>
              </w:rPr>
              <w:t>NA</w:t>
            </w:r>
          </w:p>
        </w:tc>
      </w:tr>
      <w:tr w:rsidR="003B18D5" w:rsidRPr="005F2541" w14:paraId="02BFF62E" w14:textId="77777777" w:rsidTr="006B65AF">
        <w:trPr>
          <w:trHeight w:val="315"/>
          <w:jc w:val="center"/>
        </w:trPr>
        <w:tc>
          <w:tcPr>
            <w:tcW w:w="2772" w:type="dxa"/>
            <w:tcBorders>
              <w:bottom w:val="nil"/>
            </w:tcBorders>
            <w:noWrap/>
          </w:tcPr>
          <w:p w14:paraId="15D2D34D" w14:textId="77777777" w:rsidR="003B18D5" w:rsidRPr="005F2541" w:rsidRDefault="003B18D5" w:rsidP="002E2718">
            <w:pPr>
              <w:spacing w:after="0" w:line="240" w:lineRule="auto"/>
              <w:rPr>
                <w:rFonts w:ascii="Times New Roman" w:hAnsi="Times New Roman" w:cs="Times New Roman"/>
              </w:rPr>
            </w:pPr>
            <w:r w:rsidRPr="005F2541">
              <w:rPr>
                <w:rFonts w:ascii="Times New Roman" w:hAnsi="Times New Roman" w:cs="Times New Roman"/>
              </w:rPr>
              <w:t>Cor Total</w:t>
            </w:r>
          </w:p>
        </w:tc>
        <w:tc>
          <w:tcPr>
            <w:tcW w:w="1363" w:type="dxa"/>
            <w:tcBorders>
              <w:bottom w:val="nil"/>
            </w:tcBorders>
            <w:noWrap/>
          </w:tcPr>
          <w:p w14:paraId="5400DFE0" w14:textId="3B8019C5" w:rsidR="003B18D5" w:rsidRPr="005F2541" w:rsidRDefault="003B18D5" w:rsidP="002E2718">
            <w:pPr>
              <w:spacing w:after="0" w:line="240" w:lineRule="auto"/>
              <w:jc w:val="right"/>
              <w:rPr>
                <w:rFonts w:ascii="Times New Roman" w:hAnsi="Times New Roman" w:cs="Times New Roman"/>
              </w:rPr>
            </w:pPr>
            <w:r w:rsidRPr="005F2541">
              <w:rPr>
                <w:rFonts w:ascii="Times New Roman" w:hAnsi="Times New Roman" w:cs="Times New Roman"/>
              </w:rPr>
              <w:t>9585.39</w:t>
            </w:r>
          </w:p>
        </w:tc>
        <w:tc>
          <w:tcPr>
            <w:tcW w:w="536" w:type="dxa"/>
            <w:tcBorders>
              <w:bottom w:val="nil"/>
            </w:tcBorders>
            <w:noWrap/>
          </w:tcPr>
          <w:p w14:paraId="40998957" w14:textId="36165AC5" w:rsidR="003B18D5" w:rsidRPr="005F2541" w:rsidRDefault="003B18D5" w:rsidP="002E2718">
            <w:pPr>
              <w:spacing w:after="0" w:line="240" w:lineRule="auto"/>
              <w:jc w:val="right"/>
              <w:rPr>
                <w:rFonts w:ascii="Times New Roman" w:hAnsi="Times New Roman" w:cs="Times New Roman"/>
              </w:rPr>
            </w:pPr>
            <w:r w:rsidRPr="005F2541">
              <w:rPr>
                <w:rFonts w:ascii="Times New Roman" w:hAnsi="Times New Roman" w:cs="Times New Roman"/>
              </w:rPr>
              <w:t>17</w:t>
            </w:r>
          </w:p>
        </w:tc>
        <w:tc>
          <w:tcPr>
            <w:tcW w:w="1418" w:type="dxa"/>
            <w:tcBorders>
              <w:bottom w:val="nil"/>
            </w:tcBorders>
            <w:noWrap/>
          </w:tcPr>
          <w:p w14:paraId="5D3696D6" w14:textId="625A2BC9" w:rsidR="003B18D5" w:rsidRPr="005F2541" w:rsidRDefault="003B18D5" w:rsidP="002E2718">
            <w:pPr>
              <w:spacing w:after="0" w:line="240" w:lineRule="auto"/>
              <w:jc w:val="right"/>
              <w:rPr>
                <w:rFonts w:ascii="Times New Roman" w:hAnsi="Times New Roman" w:cs="Times New Roman"/>
              </w:rPr>
            </w:pPr>
            <w:r w:rsidRPr="005F2541">
              <w:rPr>
                <w:rFonts w:ascii="Times New Roman" w:hAnsi="Times New Roman" w:cs="Times New Roman"/>
              </w:rPr>
              <w:t>2769.65</w:t>
            </w:r>
          </w:p>
        </w:tc>
        <w:tc>
          <w:tcPr>
            <w:tcW w:w="1417" w:type="dxa"/>
            <w:tcBorders>
              <w:bottom w:val="nil"/>
            </w:tcBorders>
            <w:noWrap/>
          </w:tcPr>
          <w:p w14:paraId="12456D7B" w14:textId="3EB0D038" w:rsidR="003B18D5" w:rsidRPr="005F2541" w:rsidRDefault="003B18D5" w:rsidP="002E2718">
            <w:pPr>
              <w:spacing w:after="0" w:line="240" w:lineRule="auto"/>
              <w:jc w:val="right"/>
              <w:rPr>
                <w:rFonts w:ascii="Times New Roman" w:hAnsi="Times New Roman" w:cs="Times New Roman"/>
              </w:rPr>
            </w:pPr>
            <w:r w:rsidRPr="005F2541">
              <w:rPr>
                <w:rFonts w:ascii="Times New Roman" w:hAnsi="Times New Roman" w:cs="Times New Roman"/>
              </w:rPr>
              <w:t>30.38</w:t>
            </w:r>
          </w:p>
        </w:tc>
        <w:tc>
          <w:tcPr>
            <w:tcW w:w="1394" w:type="dxa"/>
            <w:tcBorders>
              <w:bottom w:val="nil"/>
            </w:tcBorders>
            <w:noWrap/>
          </w:tcPr>
          <w:p w14:paraId="0C85C414" w14:textId="0868F505" w:rsidR="003B18D5" w:rsidRPr="005F2541" w:rsidRDefault="003B18D5" w:rsidP="002E2718">
            <w:pPr>
              <w:spacing w:after="0" w:line="240" w:lineRule="auto"/>
              <w:jc w:val="right"/>
              <w:rPr>
                <w:rFonts w:ascii="Times New Roman" w:hAnsi="Times New Roman" w:cs="Times New Roman"/>
              </w:rPr>
            </w:pPr>
            <w:r w:rsidRPr="005F2541">
              <w:rPr>
                <w:rFonts w:ascii="Times New Roman" w:hAnsi="Times New Roman" w:cs="Times New Roman"/>
              </w:rPr>
              <w:t>&lt; 0.0001</w:t>
            </w:r>
          </w:p>
        </w:tc>
      </w:tr>
      <w:tr w:rsidR="007C2B9D" w:rsidRPr="005F2541" w14:paraId="46463388" w14:textId="77777777" w:rsidTr="006B65AF">
        <w:trPr>
          <w:trHeight w:val="315"/>
          <w:jc w:val="center"/>
        </w:trPr>
        <w:tc>
          <w:tcPr>
            <w:tcW w:w="8900" w:type="dxa"/>
            <w:gridSpan w:val="6"/>
            <w:tcBorders>
              <w:top w:val="nil"/>
              <w:bottom w:val="single" w:sz="4" w:space="0" w:color="auto"/>
            </w:tcBorders>
            <w:noWrap/>
          </w:tcPr>
          <w:p w14:paraId="1953FE0F" w14:textId="4212E007" w:rsidR="007C2B9D" w:rsidRPr="005F2541" w:rsidRDefault="000C5238" w:rsidP="002E2718">
            <w:pPr>
              <w:spacing w:before="240" w:after="0" w:line="240" w:lineRule="auto"/>
              <w:jc w:val="center"/>
              <w:rPr>
                <w:rFonts w:ascii="Times New Roman" w:hAnsi="Times New Roman" w:cs="Times New Roman"/>
              </w:rPr>
            </w:pPr>
            <w:r w:rsidRPr="005F2541">
              <w:rPr>
                <w:rFonts w:ascii="Times New Roman" w:hAnsi="Times New Roman" w:cs="Times New Roman"/>
                <w:b/>
              </w:rPr>
              <w:t xml:space="preserve">Adequate Precision = </w:t>
            </w:r>
            <w:r w:rsidRPr="005F2541">
              <w:rPr>
                <w:rFonts w:ascii="Times New Roman" w:hAnsi="Times New Roman" w:cs="Times New Roman"/>
              </w:rPr>
              <w:t xml:space="preserve">15.600, </w:t>
            </w:r>
            <w:r w:rsidRPr="005F2541">
              <w:rPr>
                <w:rFonts w:ascii="Times New Roman" w:hAnsi="Times New Roman" w:cs="Times New Roman"/>
                <w:b/>
              </w:rPr>
              <w:t>R</w:t>
            </w:r>
            <w:r w:rsidRPr="005F2541">
              <w:rPr>
                <w:rFonts w:ascii="Times New Roman" w:hAnsi="Times New Roman" w:cs="Times New Roman"/>
                <w:b/>
                <w:vertAlign w:val="superscript"/>
              </w:rPr>
              <w:t>2</w:t>
            </w:r>
            <w:r w:rsidRPr="005F2541">
              <w:rPr>
                <w:rFonts w:ascii="Times New Roman" w:hAnsi="Times New Roman" w:cs="Times New Roman"/>
              </w:rPr>
              <w:t xml:space="preserve"> = 0.8668, </w:t>
            </w:r>
            <w:r w:rsidRPr="005F2541">
              <w:rPr>
                <w:rFonts w:ascii="Times New Roman" w:hAnsi="Times New Roman" w:cs="Times New Roman"/>
                <w:b/>
              </w:rPr>
              <w:t>Adj. R</w:t>
            </w:r>
            <w:r w:rsidRPr="005F2541">
              <w:rPr>
                <w:rFonts w:ascii="Times New Roman" w:hAnsi="Times New Roman" w:cs="Times New Roman"/>
                <w:b/>
                <w:vertAlign w:val="superscript"/>
              </w:rPr>
              <w:t>2</w:t>
            </w:r>
            <w:r w:rsidRPr="005F2541">
              <w:rPr>
                <w:rFonts w:ascii="Times New Roman" w:hAnsi="Times New Roman" w:cs="Times New Roman"/>
              </w:rPr>
              <w:t xml:space="preserve"> = 0.8383, </w:t>
            </w:r>
            <w:r w:rsidRPr="005F2541">
              <w:rPr>
                <w:rFonts w:ascii="Times New Roman" w:hAnsi="Times New Roman" w:cs="Times New Roman"/>
                <w:b/>
              </w:rPr>
              <w:t>Predicted R</w:t>
            </w:r>
            <w:r w:rsidRPr="005F2541">
              <w:rPr>
                <w:rFonts w:ascii="Times New Roman" w:hAnsi="Times New Roman" w:cs="Times New Roman"/>
                <w:b/>
                <w:vertAlign w:val="superscript"/>
              </w:rPr>
              <w:t>2</w:t>
            </w:r>
            <w:r w:rsidRPr="005F2541">
              <w:rPr>
                <w:rFonts w:ascii="Times New Roman" w:hAnsi="Times New Roman" w:cs="Times New Roman"/>
              </w:rPr>
              <w:t xml:space="preserve"> = 0.7920</w:t>
            </w:r>
          </w:p>
        </w:tc>
      </w:tr>
      <w:tr w:rsidR="007C2B9D" w:rsidRPr="005F2541" w14:paraId="7475E81F" w14:textId="77777777" w:rsidTr="006B65AF">
        <w:trPr>
          <w:trHeight w:val="315"/>
          <w:jc w:val="center"/>
        </w:trPr>
        <w:tc>
          <w:tcPr>
            <w:tcW w:w="8900" w:type="dxa"/>
            <w:gridSpan w:val="6"/>
            <w:tcBorders>
              <w:top w:val="single" w:sz="4" w:space="0" w:color="auto"/>
              <w:bottom w:val="nil"/>
            </w:tcBorders>
            <w:noWrap/>
          </w:tcPr>
          <w:p w14:paraId="0E33CE16" w14:textId="77777777" w:rsidR="007C2B9D" w:rsidRPr="005F2541" w:rsidRDefault="007C2B9D" w:rsidP="002E2718">
            <w:pPr>
              <w:spacing w:after="0" w:line="240" w:lineRule="auto"/>
              <w:jc w:val="center"/>
              <w:rPr>
                <w:rFonts w:ascii="Times New Roman" w:hAnsi="Times New Roman" w:cs="Times New Roman"/>
              </w:rPr>
            </w:pPr>
            <w:r w:rsidRPr="005F2541">
              <w:rPr>
                <w:rFonts w:ascii="Times New Roman" w:hAnsi="Times New Roman" w:cs="Times New Roman"/>
              </w:rPr>
              <w:t>NA- Not Applicable            *Significant at P (prob&gt;F) 0.05</w:t>
            </w:r>
          </w:p>
        </w:tc>
      </w:tr>
    </w:tbl>
    <w:p w14:paraId="41AF2271" w14:textId="00AA2850" w:rsidR="002F6727" w:rsidRPr="00F33B99" w:rsidRDefault="002F6727" w:rsidP="00F33B99">
      <w:pPr>
        <w:tabs>
          <w:tab w:val="left" w:pos="180"/>
          <w:tab w:val="left" w:pos="1530"/>
          <w:tab w:val="left" w:pos="2880"/>
          <w:tab w:val="left" w:pos="4230"/>
          <w:tab w:val="left" w:pos="5580"/>
          <w:tab w:val="left" w:pos="6930"/>
          <w:tab w:val="left" w:pos="8280"/>
          <w:tab w:val="left" w:pos="9630"/>
        </w:tabs>
        <w:autoSpaceDE w:val="0"/>
        <w:autoSpaceDN w:val="0"/>
        <w:adjustRightInd w:val="0"/>
        <w:spacing w:line="240" w:lineRule="auto"/>
        <w:rPr>
          <w:rFonts w:ascii="Times New Roman" w:hAnsi="Times New Roman" w:cs="Times New Roman"/>
          <w:bCs/>
          <w:noProof/>
          <w:sz w:val="2"/>
          <w:szCs w:val="2"/>
        </w:rPr>
      </w:pPr>
    </w:p>
    <w:p w14:paraId="17F6935B" w14:textId="77777777" w:rsidR="00F33B99" w:rsidRPr="009663AA" w:rsidRDefault="00F33B99" w:rsidP="00F33B99">
      <w:pPr>
        <w:spacing w:before="240" w:after="0"/>
        <w:jc w:val="both"/>
        <w:rPr>
          <w:rFonts w:ascii="Times New Roman" w:hAnsi="Times New Roman" w:cs="Times New Roman"/>
          <w:b/>
          <w:bCs/>
          <w:i/>
          <w:iCs/>
          <w:sz w:val="24"/>
          <w:szCs w:val="24"/>
          <w:lang w:val="en-GB"/>
        </w:rPr>
      </w:pPr>
      <w:r w:rsidRPr="009663AA">
        <w:rPr>
          <w:rFonts w:ascii="Times New Roman" w:hAnsi="Times New Roman" w:cs="Times New Roman"/>
          <w:b/>
          <w:bCs/>
          <w:i/>
          <w:iCs/>
          <w:sz w:val="24"/>
          <w:szCs w:val="24"/>
          <w:lang w:val="en-GB"/>
        </w:rPr>
        <w:t>3.4. Optimization studies</w:t>
      </w:r>
    </w:p>
    <w:p w14:paraId="697FC403" w14:textId="089894FA" w:rsidR="00F33B99" w:rsidRDefault="00F33B99" w:rsidP="00F33B99">
      <w:pPr>
        <w:jc w:val="both"/>
        <w:rPr>
          <w:rFonts w:ascii="Times New Roman" w:hAnsi="Times New Roman" w:cs="Times New Roman"/>
          <w:color w:val="0000FF"/>
          <w:sz w:val="24"/>
          <w:szCs w:val="24"/>
          <w:lang w:val="en-GB"/>
        </w:rPr>
      </w:pPr>
      <w:r w:rsidRPr="009663AA">
        <w:rPr>
          <w:rFonts w:ascii="Times New Roman" w:hAnsi="Times New Roman" w:cs="Times New Roman"/>
          <w:sz w:val="24"/>
          <w:szCs w:val="24"/>
          <w:lang w:val="en-GB"/>
        </w:rPr>
        <w:t xml:space="preserve">The model equations (eqn. 8 and 9) representing the objective functions were subjected to the constraint indicated in </w:t>
      </w:r>
      <w:r w:rsidRPr="009663AA">
        <w:rPr>
          <w:rFonts w:ascii="Times New Roman" w:hAnsi="Times New Roman" w:cs="Times New Roman"/>
          <w:color w:val="0000FF"/>
          <w:sz w:val="24"/>
          <w:szCs w:val="24"/>
          <w:lang w:val="en-GB"/>
        </w:rPr>
        <w:t xml:space="preserve">Table 5. </w:t>
      </w:r>
      <w:r w:rsidRPr="009663AA">
        <w:rPr>
          <w:rFonts w:ascii="Times New Roman" w:hAnsi="Times New Roman" w:cs="Times New Roman"/>
          <w:sz w:val="24"/>
          <w:szCs w:val="24"/>
          <w:lang w:val="en-GB"/>
        </w:rPr>
        <w:t xml:space="preserve">The highest desirability (0.666) was achieved at the maximum adsorption capacity and percentage removal of 0.3113 mg/g and 54.35%, respectively at 120 min </w:t>
      </w:r>
      <w:proofErr w:type="spellStart"/>
      <w:r w:rsidRPr="009663AA">
        <w:rPr>
          <w:rFonts w:ascii="Times New Roman" w:hAnsi="Times New Roman" w:cs="Times New Roman"/>
          <w:sz w:val="24"/>
          <w:szCs w:val="24"/>
          <w:lang w:val="en-GB"/>
        </w:rPr>
        <w:t>t</w:t>
      </w:r>
      <w:r w:rsidRPr="009663AA">
        <w:rPr>
          <w:rFonts w:ascii="Times New Roman" w:hAnsi="Times New Roman" w:cs="Times New Roman"/>
          <w:sz w:val="24"/>
          <w:szCs w:val="24"/>
          <w:vertAlign w:val="subscript"/>
          <w:lang w:val="en-GB"/>
        </w:rPr>
        <w:t>c</w:t>
      </w:r>
      <w:proofErr w:type="spellEnd"/>
      <w:r w:rsidRPr="009663AA">
        <w:rPr>
          <w:rFonts w:ascii="Times New Roman" w:hAnsi="Times New Roman" w:cs="Times New Roman"/>
          <w:sz w:val="24"/>
          <w:szCs w:val="24"/>
          <w:lang w:val="en-GB"/>
        </w:rPr>
        <w:t xml:space="preserve">, 200 mg/L </w:t>
      </w:r>
      <w:r w:rsidRPr="009663AA">
        <w:rPr>
          <w:rFonts w:ascii="Times New Roman" w:hAnsi="Times New Roman" w:cs="Times New Roman"/>
          <w:i/>
          <w:sz w:val="24"/>
          <w:szCs w:val="24"/>
          <w:lang w:val="en-GB"/>
        </w:rPr>
        <w:t>C</w:t>
      </w:r>
      <w:r w:rsidRPr="009663AA">
        <w:rPr>
          <w:rFonts w:ascii="Times New Roman" w:hAnsi="Times New Roman" w:cs="Times New Roman"/>
          <w:sz w:val="24"/>
          <w:szCs w:val="24"/>
          <w:vertAlign w:val="subscript"/>
          <w:lang w:val="en-GB"/>
        </w:rPr>
        <w:t>o,</w:t>
      </w:r>
      <w:r w:rsidRPr="009663AA">
        <w:rPr>
          <w:rFonts w:ascii="Times New Roman" w:hAnsi="Times New Roman" w:cs="Times New Roman"/>
          <w:sz w:val="24"/>
          <w:szCs w:val="24"/>
          <w:lang w:val="en-GB"/>
        </w:rPr>
        <w:t xml:space="preserve"> and 0.20 g </w:t>
      </w:r>
      <w:r w:rsidRPr="009663AA">
        <w:rPr>
          <w:rFonts w:ascii="Times New Roman" w:hAnsi="Times New Roman" w:cs="Times New Roman"/>
          <w:i/>
          <w:sz w:val="24"/>
          <w:szCs w:val="24"/>
          <w:lang w:val="en-GB"/>
        </w:rPr>
        <w:t>B</w:t>
      </w:r>
      <w:r w:rsidRPr="009663AA">
        <w:rPr>
          <w:rFonts w:ascii="Times New Roman" w:hAnsi="Times New Roman" w:cs="Times New Roman"/>
          <w:sz w:val="24"/>
          <w:szCs w:val="24"/>
          <w:vertAlign w:val="subscript"/>
          <w:lang w:val="en-GB"/>
        </w:rPr>
        <w:t>d</w:t>
      </w:r>
      <w:r w:rsidRPr="009663AA">
        <w:rPr>
          <w:rFonts w:ascii="Times New Roman" w:hAnsi="Times New Roman" w:cs="Times New Roman"/>
          <w:sz w:val="24"/>
          <w:szCs w:val="24"/>
          <w:lang w:val="en-GB"/>
        </w:rPr>
        <w:t>. The result of the validation at the achieved optimum process condition (</w:t>
      </w:r>
      <w:r w:rsidRPr="009663AA">
        <w:rPr>
          <w:rFonts w:ascii="Times New Roman" w:hAnsi="Times New Roman" w:cs="Times New Roman"/>
          <w:color w:val="0000FF"/>
          <w:sz w:val="24"/>
          <w:szCs w:val="24"/>
          <w:lang w:val="en-GB"/>
        </w:rPr>
        <w:t>Table 6</w:t>
      </w:r>
      <w:r w:rsidRPr="009663AA">
        <w:rPr>
          <w:rFonts w:ascii="Times New Roman" w:hAnsi="Times New Roman" w:cs="Times New Roman"/>
          <w:sz w:val="24"/>
          <w:szCs w:val="24"/>
          <w:lang w:val="en-GB"/>
        </w:rPr>
        <w:t xml:space="preserve">) shows a close relationship between simulated and analytical values of adsorption capacity and percentage removal with a 1.12% and 1.16% error difference. These variations are less than 10% and justify the suitability of the design </w:t>
      </w:r>
      <w:r w:rsidRPr="009663AA">
        <w:rPr>
          <w:rFonts w:ascii="Times New Roman" w:hAnsi="Times New Roman" w:cs="Times New Roman"/>
          <w:color w:val="0000FF"/>
          <w:sz w:val="24"/>
          <w:szCs w:val="24"/>
          <w:lang w:val="en-GB"/>
        </w:rPr>
        <w:t xml:space="preserve">[19]. </w:t>
      </w:r>
    </w:p>
    <w:p w14:paraId="41107A99" w14:textId="77777777" w:rsidR="00F33B99" w:rsidRPr="009663AA" w:rsidRDefault="00F33B99" w:rsidP="00F33B99">
      <w:pPr>
        <w:spacing w:before="240" w:after="0" w:line="240" w:lineRule="auto"/>
        <w:jc w:val="both"/>
        <w:rPr>
          <w:rFonts w:ascii="Times New Roman" w:hAnsi="Times New Roman" w:cs="Times New Roman"/>
          <w:b/>
          <w:bCs/>
          <w:i/>
          <w:iCs/>
          <w:sz w:val="24"/>
          <w:szCs w:val="24"/>
          <w:lang w:val="en-GB"/>
        </w:rPr>
      </w:pPr>
      <w:r w:rsidRPr="009663AA">
        <w:rPr>
          <w:rFonts w:ascii="Times New Roman" w:hAnsi="Times New Roman" w:cs="Times New Roman"/>
          <w:b/>
          <w:bCs/>
          <w:i/>
          <w:iCs/>
          <w:sz w:val="24"/>
          <w:szCs w:val="24"/>
          <w:lang w:val="en-GB"/>
        </w:rPr>
        <w:t>3.5. Effect of contact time (</w:t>
      </w:r>
      <w:proofErr w:type="spellStart"/>
      <w:r w:rsidRPr="009663AA">
        <w:rPr>
          <w:rFonts w:ascii="Times New Roman" w:hAnsi="Times New Roman" w:cs="Times New Roman"/>
          <w:b/>
          <w:bCs/>
          <w:i/>
          <w:iCs/>
          <w:sz w:val="24"/>
          <w:szCs w:val="24"/>
          <w:lang w:val="en-GB"/>
        </w:rPr>
        <w:t>t</w:t>
      </w:r>
      <w:r w:rsidRPr="009663AA">
        <w:rPr>
          <w:rFonts w:ascii="Times New Roman" w:hAnsi="Times New Roman" w:cs="Times New Roman"/>
          <w:b/>
          <w:bCs/>
          <w:i/>
          <w:iCs/>
          <w:sz w:val="24"/>
          <w:szCs w:val="24"/>
          <w:vertAlign w:val="subscript"/>
          <w:lang w:val="en-GB"/>
        </w:rPr>
        <w:t>c</w:t>
      </w:r>
      <w:proofErr w:type="spellEnd"/>
      <w:r w:rsidRPr="009663AA">
        <w:rPr>
          <w:rFonts w:ascii="Times New Roman" w:hAnsi="Times New Roman" w:cs="Times New Roman"/>
          <w:b/>
          <w:bCs/>
          <w:i/>
          <w:iCs/>
          <w:sz w:val="24"/>
          <w:szCs w:val="24"/>
          <w:lang w:val="en-GB"/>
        </w:rPr>
        <w:t>) and initial concentration of Dichlorvos (C</w:t>
      </w:r>
      <w:r w:rsidRPr="009663AA">
        <w:rPr>
          <w:rFonts w:ascii="Times New Roman" w:hAnsi="Times New Roman" w:cs="Times New Roman"/>
          <w:b/>
          <w:bCs/>
          <w:i/>
          <w:iCs/>
          <w:sz w:val="24"/>
          <w:szCs w:val="24"/>
          <w:vertAlign w:val="subscript"/>
          <w:lang w:val="en-GB"/>
        </w:rPr>
        <w:t>o</w:t>
      </w:r>
      <w:r w:rsidRPr="009663AA">
        <w:rPr>
          <w:rFonts w:ascii="Times New Roman" w:hAnsi="Times New Roman" w:cs="Times New Roman"/>
          <w:b/>
          <w:bCs/>
          <w:i/>
          <w:iCs/>
          <w:sz w:val="24"/>
          <w:szCs w:val="24"/>
          <w:lang w:val="en-GB"/>
        </w:rPr>
        <w:t xml:space="preserve">)  </w:t>
      </w:r>
    </w:p>
    <w:p w14:paraId="1AD92895" w14:textId="1C33184C" w:rsidR="00F33B99" w:rsidRDefault="00F33B99" w:rsidP="00F33B99">
      <w:pPr>
        <w:spacing w:after="0"/>
        <w:jc w:val="both"/>
        <w:rPr>
          <w:rFonts w:ascii="Times New Roman" w:hAnsi="Times New Roman" w:cs="Times New Roman"/>
          <w:sz w:val="24"/>
          <w:szCs w:val="24"/>
          <w:lang w:val="en-GB"/>
        </w:rPr>
      </w:pPr>
      <w:r w:rsidRPr="009663AA">
        <w:rPr>
          <w:rFonts w:ascii="Times New Roman" w:hAnsi="Times New Roman" w:cs="Times New Roman"/>
          <w:sz w:val="24"/>
          <w:szCs w:val="24"/>
          <w:lang w:val="en-GB"/>
        </w:rPr>
        <w:t xml:space="preserve">The plot of </w:t>
      </w:r>
      <w:proofErr w:type="spellStart"/>
      <w:r w:rsidRPr="009663AA">
        <w:rPr>
          <w:rFonts w:ascii="Times New Roman" w:hAnsi="Times New Roman" w:cs="Times New Roman"/>
          <w:sz w:val="24"/>
          <w:szCs w:val="24"/>
          <w:lang w:val="en-GB"/>
        </w:rPr>
        <w:t>q</w:t>
      </w:r>
      <w:r w:rsidRPr="009663AA">
        <w:rPr>
          <w:rFonts w:ascii="Times New Roman" w:hAnsi="Times New Roman" w:cs="Times New Roman"/>
          <w:sz w:val="24"/>
          <w:szCs w:val="24"/>
          <w:vertAlign w:val="subscript"/>
          <w:lang w:val="en-GB"/>
        </w:rPr>
        <w:t>e</w:t>
      </w:r>
      <w:proofErr w:type="spellEnd"/>
      <w:r w:rsidRPr="009663AA">
        <w:rPr>
          <w:rFonts w:ascii="Times New Roman" w:hAnsi="Times New Roman" w:cs="Times New Roman"/>
          <w:sz w:val="24"/>
          <w:szCs w:val="24"/>
          <w:lang w:val="en-GB"/>
        </w:rPr>
        <w:t xml:space="preserve"> against t (</w:t>
      </w:r>
      <w:r w:rsidRPr="009663AA">
        <w:rPr>
          <w:rFonts w:ascii="Times New Roman" w:hAnsi="Times New Roman" w:cs="Times New Roman"/>
          <w:color w:val="0000FF"/>
          <w:sz w:val="24"/>
          <w:szCs w:val="24"/>
          <w:lang w:val="en-GB"/>
        </w:rPr>
        <w:t>Figure 5</w:t>
      </w:r>
      <w:r w:rsidRPr="009663AA">
        <w:rPr>
          <w:rFonts w:ascii="Times New Roman" w:hAnsi="Times New Roman" w:cs="Times New Roman"/>
          <w:sz w:val="24"/>
          <w:szCs w:val="24"/>
          <w:lang w:val="en-GB"/>
        </w:rPr>
        <w:t xml:space="preserve">) shows that the adsorption capacity of the ADFX increased steadily with an increase in both </w:t>
      </w:r>
      <w:proofErr w:type="spellStart"/>
      <w:r w:rsidRPr="009663AA">
        <w:rPr>
          <w:rFonts w:ascii="Times New Roman" w:hAnsi="Times New Roman" w:cs="Times New Roman"/>
          <w:sz w:val="24"/>
          <w:szCs w:val="24"/>
          <w:lang w:val="en-GB"/>
        </w:rPr>
        <w:t>t</w:t>
      </w:r>
      <w:r w:rsidRPr="009663AA">
        <w:rPr>
          <w:rFonts w:ascii="Times New Roman" w:hAnsi="Times New Roman" w:cs="Times New Roman"/>
          <w:sz w:val="24"/>
          <w:szCs w:val="24"/>
          <w:vertAlign w:val="subscript"/>
          <w:lang w:val="en-GB"/>
        </w:rPr>
        <w:t>c</w:t>
      </w:r>
      <w:proofErr w:type="spellEnd"/>
      <w:r w:rsidRPr="009663AA">
        <w:rPr>
          <w:rFonts w:ascii="Times New Roman" w:hAnsi="Times New Roman" w:cs="Times New Roman"/>
          <w:sz w:val="24"/>
          <w:szCs w:val="24"/>
          <w:lang w:val="en-GB"/>
        </w:rPr>
        <w:t xml:space="preserve"> and C</w:t>
      </w:r>
      <w:r w:rsidRPr="009663AA">
        <w:rPr>
          <w:rFonts w:ascii="Times New Roman" w:hAnsi="Times New Roman" w:cs="Times New Roman"/>
          <w:sz w:val="24"/>
          <w:szCs w:val="24"/>
          <w:vertAlign w:val="subscript"/>
          <w:lang w:val="en-GB"/>
        </w:rPr>
        <w:t>o</w:t>
      </w:r>
      <w:r w:rsidRPr="009663AA">
        <w:rPr>
          <w:rFonts w:ascii="Times New Roman" w:hAnsi="Times New Roman" w:cs="Times New Roman"/>
          <w:sz w:val="24"/>
          <w:szCs w:val="24"/>
          <w:lang w:val="en-GB"/>
        </w:rPr>
        <w:t>. The removal of Dichlorvos was faster in the first 10 min with the uptake of 1.33, 2.08, and 2.75 mg/g at 30, 40, and 50 mg/L C</w:t>
      </w:r>
      <w:r w:rsidRPr="009663AA">
        <w:rPr>
          <w:rFonts w:ascii="Times New Roman" w:hAnsi="Times New Roman" w:cs="Times New Roman"/>
          <w:sz w:val="24"/>
          <w:szCs w:val="24"/>
          <w:vertAlign w:val="subscript"/>
          <w:lang w:val="en-GB"/>
        </w:rPr>
        <w:t>o</w:t>
      </w:r>
      <w:r w:rsidRPr="009663AA">
        <w:rPr>
          <w:rFonts w:ascii="Times New Roman" w:hAnsi="Times New Roman" w:cs="Times New Roman"/>
          <w:sz w:val="24"/>
          <w:szCs w:val="24"/>
          <w:lang w:val="en-GB"/>
        </w:rPr>
        <w:t xml:space="preserve">. The extent of biosorption reduces as the contact time increases steadily until it nearly reached equilibrium when both adsorption and desorption rates tend to be equal </w:t>
      </w:r>
      <w:r w:rsidRPr="009663AA">
        <w:rPr>
          <w:rFonts w:ascii="Times New Roman" w:hAnsi="Times New Roman" w:cs="Times New Roman"/>
          <w:color w:val="0912BF"/>
          <w:sz w:val="24"/>
          <w:szCs w:val="24"/>
          <w:lang w:val="en-GB"/>
        </w:rPr>
        <w:t>[20]</w:t>
      </w:r>
      <w:r w:rsidRPr="009663AA">
        <w:rPr>
          <w:rFonts w:ascii="Times New Roman" w:hAnsi="Times New Roman" w:cs="Times New Roman"/>
          <w:sz w:val="24"/>
          <w:szCs w:val="24"/>
          <w:lang w:val="en-GB"/>
        </w:rPr>
        <w:t xml:space="preserve">. The increase in biosorption was due to the increase in concentration gradient </w:t>
      </w:r>
      <w:r w:rsidRPr="009663AA">
        <w:rPr>
          <w:rFonts w:ascii="Times New Roman" w:hAnsi="Times New Roman" w:cs="Times New Roman"/>
          <w:color w:val="0912BF"/>
          <w:sz w:val="24"/>
          <w:szCs w:val="24"/>
          <w:lang w:val="en-GB"/>
        </w:rPr>
        <w:lastRenderedPageBreak/>
        <w:t xml:space="preserve">[21] </w:t>
      </w:r>
      <w:r w:rsidRPr="009663AA">
        <w:rPr>
          <w:rFonts w:ascii="Times New Roman" w:hAnsi="Times New Roman" w:cs="Times New Roman"/>
          <w:sz w:val="24"/>
          <w:szCs w:val="24"/>
          <w:lang w:val="en-GB"/>
        </w:rPr>
        <w:t xml:space="preserve">and increased vacant sites on the ADFX </w:t>
      </w:r>
      <w:r w:rsidRPr="00F33B99">
        <w:rPr>
          <w:rFonts w:ascii="Times New Roman" w:hAnsi="Times New Roman" w:cs="Times New Roman"/>
          <w:color w:val="0000FF"/>
          <w:sz w:val="24"/>
          <w:szCs w:val="24"/>
          <w:lang w:val="en-GB"/>
        </w:rPr>
        <w:t xml:space="preserve">[22]. </w:t>
      </w:r>
      <w:r w:rsidRPr="009663AA">
        <w:rPr>
          <w:rFonts w:ascii="Times New Roman" w:hAnsi="Times New Roman" w:cs="Times New Roman"/>
          <w:sz w:val="24"/>
          <w:szCs w:val="24"/>
          <w:lang w:val="en-GB"/>
        </w:rPr>
        <w:t xml:space="preserve">The biosorption process reached equilibrium at 210 min and a maximum adsorption capacity of 1.68, 2.87, and 5.20 mg/g, respectively were achieved. The percentage of removal also increased with increasing </w:t>
      </w:r>
      <w:proofErr w:type="spellStart"/>
      <w:r w:rsidRPr="009663AA">
        <w:rPr>
          <w:rFonts w:ascii="Times New Roman" w:hAnsi="Times New Roman" w:cs="Times New Roman"/>
          <w:sz w:val="24"/>
          <w:szCs w:val="24"/>
          <w:lang w:val="en-GB"/>
        </w:rPr>
        <w:t>t</w:t>
      </w:r>
      <w:r w:rsidRPr="009663AA">
        <w:rPr>
          <w:rFonts w:ascii="Times New Roman" w:hAnsi="Times New Roman" w:cs="Times New Roman"/>
          <w:sz w:val="24"/>
          <w:szCs w:val="24"/>
          <w:vertAlign w:val="subscript"/>
          <w:lang w:val="en-GB"/>
        </w:rPr>
        <w:t>c</w:t>
      </w:r>
      <w:proofErr w:type="spellEnd"/>
      <w:r w:rsidRPr="009663AA">
        <w:rPr>
          <w:rFonts w:ascii="Times New Roman" w:hAnsi="Times New Roman" w:cs="Times New Roman"/>
          <w:sz w:val="24"/>
          <w:szCs w:val="24"/>
          <w:lang w:val="en-GB"/>
        </w:rPr>
        <w:t xml:space="preserve"> and C</w:t>
      </w:r>
      <w:r w:rsidRPr="009663AA">
        <w:rPr>
          <w:rFonts w:ascii="Times New Roman" w:hAnsi="Times New Roman" w:cs="Times New Roman"/>
          <w:sz w:val="24"/>
          <w:szCs w:val="24"/>
          <w:vertAlign w:val="subscript"/>
          <w:lang w:val="en-GB"/>
        </w:rPr>
        <w:t>o</w:t>
      </w:r>
      <w:r w:rsidRPr="009663AA">
        <w:rPr>
          <w:rFonts w:ascii="Times New Roman" w:hAnsi="Times New Roman" w:cs="Times New Roman"/>
          <w:sz w:val="24"/>
          <w:szCs w:val="24"/>
          <w:lang w:val="en-GB"/>
        </w:rPr>
        <w:t>. The highest percentage removal of 34.16, 43.75, and 64.4% were obtained at 30, 40, and 50 mg/L C</w:t>
      </w:r>
      <w:r w:rsidRPr="009663AA">
        <w:rPr>
          <w:rFonts w:ascii="Times New Roman" w:hAnsi="Times New Roman" w:cs="Times New Roman"/>
          <w:sz w:val="24"/>
          <w:szCs w:val="24"/>
          <w:vertAlign w:val="subscript"/>
          <w:lang w:val="en-GB"/>
        </w:rPr>
        <w:t>o</w:t>
      </w:r>
      <w:r w:rsidRPr="009663AA">
        <w:rPr>
          <w:rFonts w:ascii="Times New Roman" w:hAnsi="Times New Roman" w:cs="Times New Roman"/>
          <w:sz w:val="24"/>
          <w:szCs w:val="24"/>
          <w:lang w:val="en-GB"/>
        </w:rPr>
        <w:t xml:space="preserve">, respectively. </w:t>
      </w:r>
    </w:p>
    <w:p w14:paraId="6F37E197" w14:textId="77777777" w:rsidR="00F33B99" w:rsidRPr="005467EA" w:rsidRDefault="00F33B99" w:rsidP="00F33B99">
      <w:pPr>
        <w:spacing w:after="0"/>
        <w:jc w:val="both"/>
        <w:rPr>
          <w:rFonts w:ascii="Times New Roman" w:hAnsi="Times New Roman" w:cs="Times New Roman"/>
          <w:sz w:val="16"/>
          <w:szCs w:val="16"/>
          <w:lang w:val="en-GB"/>
        </w:rPr>
      </w:pPr>
    </w:p>
    <w:p w14:paraId="16EC3977" w14:textId="77777777" w:rsidR="002F6727" w:rsidRPr="005F2541" w:rsidRDefault="002F6727" w:rsidP="002F6727">
      <w:pPr>
        <w:tabs>
          <w:tab w:val="left" w:pos="180"/>
          <w:tab w:val="left" w:pos="1530"/>
          <w:tab w:val="left" w:pos="2880"/>
          <w:tab w:val="left" w:pos="4230"/>
          <w:tab w:val="left" w:pos="5580"/>
          <w:tab w:val="left" w:pos="6930"/>
          <w:tab w:val="left" w:pos="8280"/>
          <w:tab w:val="left" w:pos="9630"/>
        </w:tabs>
        <w:autoSpaceDE w:val="0"/>
        <w:autoSpaceDN w:val="0"/>
        <w:adjustRightInd w:val="0"/>
        <w:spacing w:line="240" w:lineRule="auto"/>
        <w:jc w:val="center"/>
        <w:rPr>
          <w:rFonts w:ascii="Times New Roman" w:hAnsi="Times New Roman" w:cs="Times New Roman"/>
          <w:bCs/>
          <w:noProof/>
        </w:rPr>
      </w:pPr>
      <w:r w:rsidRPr="00CA1189">
        <w:rPr>
          <w:rFonts w:ascii="Times New Roman" w:hAnsi="Times New Roman" w:cs="Times New Roman"/>
          <w:b/>
          <w:noProof/>
          <w:color w:val="0000FF"/>
        </w:rPr>
        <w:t>Table 5:</w:t>
      </w:r>
      <w:r w:rsidRPr="00CA1189">
        <w:rPr>
          <w:rFonts w:ascii="Times New Roman" w:hAnsi="Times New Roman" w:cs="Times New Roman"/>
          <w:bCs/>
          <w:noProof/>
          <w:color w:val="0000FF"/>
        </w:rPr>
        <w:t xml:space="preserve"> </w:t>
      </w:r>
      <w:r w:rsidRPr="005F2541">
        <w:rPr>
          <w:rFonts w:ascii="Times New Roman" w:hAnsi="Times New Roman" w:cs="Times New Roman"/>
          <w:bCs/>
          <w:noProof/>
        </w:rPr>
        <w:t>Subject constraints for the numerical optimization Study</w:t>
      </w:r>
    </w:p>
    <w:tbl>
      <w:tblPr>
        <w:tblStyle w:val="TableGrid1"/>
        <w:tblW w:w="8673"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6"/>
        <w:gridCol w:w="1256"/>
        <w:gridCol w:w="1632"/>
        <w:gridCol w:w="1869"/>
      </w:tblGrid>
      <w:tr w:rsidR="002F6727" w:rsidRPr="005F2541" w14:paraId="72ADC47F" w14:textId="77777777" w:rsidTr="007062BA">
        <w:trPr>
          <w:trHeight w:val="336"/>
          <w:jc w:val="center"/>
        </w:trPr>
        <w:tc>
          <w:tcPr>
            <w:tcW w:w="3916" w:type="dxa"/>
            <w:tcBorders>
              <w:bottom w:val="single" w:sz="4" w:space="0" w:color="auto"/>
            </w:tcBorders>
            <w:noWrap/>
            <w:hideMark/>
          </w:tcPr>
          <w:p w14:paraId="7F654545" w14:textId="77777777" w:rsidR="002F6727" w:rsidRPr="005F2541" w:rsidRDefault="002F6727" w:rsidP="007062BA">
            <w:pPr>
              <w:jc w:val="both"/>
              <w:rPr>
                <w:rFonts w:ascii="Times New Roman" w:eastAsia="Times New Roman" w:hAnsi="Times New Roman" w:cs="Times New Roman"/>
                <w:b/>
                <w:color w:val="000000"/>
              </w:rPr>
            </w:pPr>
            <w:r w:rsidRPr="005F2541">
              <w:rPr>
                <w:rFonts w:ascii="Times New Roman" w:eastAsia="Times New Roman" w:hAnsi="Times New Roman" w:cs="Times New Roman"/>
                <w:b/>
                <w:color w:val="000000"/>
              </w:rPr>
              <w:t>Name</w:t>
            </w:r>
          </w:p>
        </w:tc>
        <w:tc>
          <w:tcPr>
            <w:tcW w:w="1256" w:type="dxa"/>
            <w:tcBorders>
              <w:bottom w:val="single" w:sz="4" w:space="0" w:color="auto"/>
            </w:tcBorders>
            <w:noWrap/>
            <w:hideMark/>
          </w:tcPr>
          <w:p w14:paraId="6B1F6D5D" w14:textId="77777777" w:rsidR="002F6727" w:rsidRPr="005F2541" w:rsidRDefault="002F6727" w:rsidP="007062BA">
            <w:pPr>
              <w:jc w:val="both"/>
              <w:rPr>
                <w:rFonts w:ascii="Times New Roman" w:eastAsia="Times New Roman" w:hAnsi="Times New Roman" w:cs="Times New Roman"/>
                <w:b/>
                <w:bCs/>
                <w:color w:val="000000"/>
              </w:rPr>
            </w:pPr>
            <w:r w:rsidRPr="005F2541">
              <w:rPr>
                <w:rFonts w:ascii="Times New Roman" w:eastAsia="Times New Roman" w:hAnsi="Times New Roman" w:cs="Times New Roman"/>
                <w:b/>
                <w:bCs/>
                <w:color w:val="000000"/>
              </w:rPr>
              <w:t>Goal</w:t>
            </w:r>
          </w:p>
        </w:tc>
        <w:tc>
          <w:tcPr>
            <w:tcW w:w="1632" w:type="dxa"/>
            <w:tcBorders>
              <w:bottom w:val="single" w:sz="4" w:space="0" w:color="auto"/>
            </w:tcBorders>
            <w:vAlign w:val="bottom"/>
          </w:tcPr>
          <w:p w14:paraId="2FB36805" w14:textId="77777777" w:rsidR="002F6727" w:rsidRPr="005F2541" w:rsidRDefault="002F6727" w:rsidP="007062BA">
            <w:pPr>
              <w:jc w:val="center"/>
              <w:rPr>
                <w:rFonts w:ascii="Times New Roman" w:eastAsia="Times New Roman" w:hAnsi="Times New Roman" w:cs="Times New Roman"/>
                <w:b/>
                <w:bCs/>
                <w:color w:val="000000"/>
              </w:rPr>
            </w:pPr>
            <w:r w:rsidRPr="005F2541">
              <w:rPr>
                <w:rFonts w:ascii="Times New Roman" w:eastAsia="Times New Roman" w:hAnsi="Times New Roman" w:cs="Times New Roman"/>
                <w:b/>
                <w:bCs/>
                <w:color w:val="000000"/>
              </w:rPr>
              <w:t>Lower Limit</w:t>
            </w:r>
          </w:p>
        </w:tc>
        <w:tc>
          <w:tcPr>
            <w:tcW w:w="1869" w:type="dxa"/>
            <w:tcBorders>
              <w:bottom w:val="single" w:sz="4" w:space="0" w:color="auto"/>
            </w:tcBorders>
            <w:vAlign w:val="bottom"/>
          </w:tcPr>
          <w:p w14:paraId="10AA5C90" w14:textId="77777777" w:rsidR="002F6727" w:rsidRPr="005F2541" w:rsidRDefault="002F6727" w:rsidP="007062BA">
            <w:pPr>
              <w:jc w:val="center"/>
              <w:rPr>
                <w:rFonts w:ascii="Times New Roman" w:eastAsia="Times New Roman" w:hAnsi="Times New Roman" w:cs="Times New Roman"/>
                <w:b/>
                <w:bCs/>
                <w:color w:val="000000"/>
              </w:rPr>
            </w:pPr>
            <w:r w:rsidRPr="005F2541">
              <w:rPr>
                <w:rFonts w:ascii="Times New Roman" w:eastAsia="Times New Roman" w:hAnsi="Times New Roman" w:cs="Times New Roman"/>
                <w:b/>
                <w:bCs/>
                <w:color w:val="000000"/>
              </w:rPr>
              <w:t>Upper Limit</w:t>
            </w:r>
          </w:p>
        </w:tc>
      </w:tr>
      <w:tr w:rsidR="002F6727" w:rsidRPr="005F2541" w14:paraId="29E0575A" w14:textId="77777777" w:rsidTr="007062BA">
        <w:trPr>
          <w:trHeight w:val="336"/>
          <w:jc w:val="center"/>
        </w:trPr>
        <w:tc>
          <w:tcPr>
            <w:tcW w:w="3916" w:type="dxa"/>
            <w:tcBorders>
              <w:top w:val="single" w:sz="4" w:space="0" w:color="auto"/>
              <w:bottom w:val="nil"/>
            </w:tcBorders>
            <w:noWrap/>
            <w:hideMark/>
          </w:tcPr>
          <w:p w14:paraId="0F582138" w14:textId="77777777" w:rsidR="002F6727" w:rsidRPr="005F2541" w:rsidRDefault="002F6727" w:rsidP="007062BA">
            <w:pPr>
              <w:jc w:val="both"/>
              <w:rPr>
                <w:rFonts w:ascii="Times New Roman" w:eastAsia="Times New Roman" w:hAnsi="Times New Roman" w:cs="Times New Roman"/>
                <w:bCs/>
                <w:color w:val="000000"/>
              </w:rPr>
            </w:pPr>
            <w:proofErr w:type="spellStart"/>
            <w:r w:rsidRPr="005F2541">
              <w:rPr>
                <w:rFonts w:ascii="Times New Roman" w:hAnsi="Times New Roman" w:cs="Times New Roman"/>
                <w:lang w:val="en-GB"/>
              </w:rPr>
              <w:t>t</w:t>
            </w:r>
            <w:r w:rsidRPr="005F2541">
              <w:rPr>
                <w:rFonts w:ascii="Times New Roman" w:hAnsi="Times New Roman" w:cs="Times New Roman"/>
                <w:vertAlign w:val="subscript"/>
                <w:lang w:val="en-GB"/>
              </w:rPr>
              <w:t>c</w:t>
            </w:r>
            <w:proofErr w:type="spellEnd"/>
            <w:r w:rsidRPr="005F2541">
              <w:rPr>
                <w:rFonts w:ascii="Times New Roman" w:eastAsia="Times New Roman" w:hAnsi="Times New Roman" w:cs="Times New Roman"/>
                <w:bCs/>
                <w:i/>
                <w:color w:val="000000"/>
                <w:vertAlign w:val="subscript"/>
              </w:rPr>
              <w:t xml:space="preserve"> </w:t>
            </w:r>
            <w:r w:rsidRPr="005F2541">
              <w:rPr>
                <w:rFonts w:ascii="Times New Roman" w:eastAsia="Times New Roman" w:hAnsi="Times New Roman" w:cs="Times New Roman"/>
                <w:bCs/>
                <w:color w:val="000000"/>
              </w:rPr>
              <w:t>(min)</w:t>
            </w:r>
          </w:p>
        </w:tc>
        <w:tc>
          <w:tcPr>
            <w:tcW w:w="1256" w:type="dxa"/>
            <w:tcBorders>
              <w:top w:val="single" w:sz="4" w:space="0" w:color="auto"/>
              <w:bottom w:val="nil"/>
            </w:tcBorders>
            <w:noWrap/>
            <w:hideMark/>
          </w:tcPr>
          <w:p w14:paraId="42FF162B" w14:textId="77777777" w:rsidR="002F6727" w:rsidRPr="005F2541" w:rsidRDefault="002F6727" w:rsidP="007062BA">
            <w:pPr>
              <w:jc w:val="both"/>
              <w:rPr>
                <w:rFonts w:ascii="Times New Roman" w:eastAsia="Times New Roman" w:hAnsi="Times New Roman" w:cs="Times New Roman"/>
                <w:bCs/>
                <w:color w:val="000000"/>
              </w:rPr>
            </w:pPr>
            <w:r w:rsidRPr="005F2541">
              <w:rPr>
                <w:rFonts w:ascii="Times New Roman" w:eastAsia="Times New Roman" w:hAnsi="Times New Roman" w:cs="Times New Roman"/>
                <w:bCs/>
                <w:color w:val="000000"/>
              </w:rPr>
              <w:t>is in range</w:t>
            </w:r>
          </w:p>
        </w:tc>
        <w:tc>
          <w:tcPr>
            <w:tcW w:w="1632" w:type="dxa"/>
            <w:tcBorders>
              <w:top w:val="single" w:sz="4" w:space="0" w:color="auto"/>
              <w:bottom w:val="nil"/>
            </w:tcBorders>
            <w:vAlign w:val="bottom"/>
          </w:tcPr>
          <w:p w14:paraId="4F024BA2" w14:textId="77777777" w:rsidR="002F6727" w:rsidRPr="005F2541" w:rsidRDefault="002F6727" w:rsidP="007062BA">
            <w:pPr>
              <w:jc w:val="center"/>
              <w:rPr>
                <w:rFonts w:ascii="Times New Roman" w:eastAsia="Times New Roman" w:hAnsi="Times New Roman" w:cs="Times New Roman"/>
                <w:bCs/>
                <w:color w:val="000000"/>
              </w:rPr>
            </w:pPr>
            <w:r w:rsidRPr="005F2541">
              <w:rPr>
                <w:rFonts w:ascii="Times New Roman" w:eastAsia="Times New Roman" w:hAnsi="Times New Roman" w:cs="Times New Roman"/>
                <w:bCs/>
                <w:color w:val="000000"/>
              </w:rPr>
              <w:t>60</w:t>
            </w:r>
          </w:p>
        </w:tc>
        <w:tc>
          <w:tcPr>
            <w:tcW w:w="1869" w:type="dxa"/>
            <w:tcBorders>
              <w:top w:val="single" w:sz="4" w:space="0" w:color="auto"/>
              <w:bottom w:val="nil"/>
            </w:tcBorders>
            <w:vAlign w:val="bottom"/>
          </w:tcPr>
          <w:p w14:paraId="261C61CA" w14:textId="77777777" w:rsidR="002F6727" w:rsidRPr="005F2541" w:rsidRDefault="002F6727" w:rsidP="007062BA">
            <w:pPr>
              <w:jc w:val="center"/>
              <w:rPr>
                <w:rFonts w:ascii="Times New Roman" w:eastAsia="Times New Roman" w:hAnsi="Times New Roman" w:cs="Times New Roman"/>
                <w:bCs/>
                <w:color w:val="000000"/>
              </w:rPr>
            </w:pPr>
            <w:r w:rsidRPr="005F2541">
              <w:rPr>
                <w:rFonts w:ascii="Times New Roman" w:eastAsia="Times New Roman" w:hAnsi="Times New Roman" w:cs="Times New Roman"/>
                <w:bCs/>
                <w:color w:val="000000"/>
              </w:rPr>
              <w:t>120</w:t>
            </w:r>
          </w:p>
        </w:tc>
      </w:tr>
      <w:tr w:rsidR="002F6727" w:rsidRPr="005F2541" w14:paraId="2B9234DB" w14:textId="77777777" w:rsidTr="007062BA">
        <w:trPr>
          <w:trHeight w:val="336"/>
          <w:jc w:val="center"/>
        </w:trPr>
        <w:tc>
          <w:tcPr>
            <w:tcW w:w="3916" w:type="dxa"/>
            <w:tcBorders>
              <w:top w:val="nil"/>
            </w:tcBorders>
            <w:noWrap/>
            <w:hideMark/>
          </w:tcPr>
          <w:p w14:paraId="1E83F0CA" w14:textId="77777777" w:rsidR="002F6727" w:rsidRPr="005F2541" w:rsidRDefault="002F6727" w:rsidP="007062BA">
            <w:pPr>
              <w:jc w:val="both"/>
              <w:rPr>
                <w:rFonts w:ascii="Times New Roman" w:eastAsia="Times New Roman" w:hAnsi="Times New Roman" w:cs="Times New Roman"/>
                <w:bCs/>
                <w:color w:val="000000"/>
              </w:rPr>
            </w:pPr>
            <w:r w:rsidRPr="005F2541">
              <w:rPr>
                <w:rFonts w:ascii="Times New Roman" w:eastAsia="Times New Roman" w:hAnsi="Times New Roman" w:cs="Times New Roman"/>
                <w:bCs/>
                <w:color w:val="000000"/>
              </w:rPr>
              <w:t>Co (mg/L)</w:t>
            </w:r>
          </w:p>
        </w:tc>
        <w:tc>
          <w:tcPr>
            <w:tcW w:w="1256" w:type="dxa"/>
            <w:tcBorders>
              <w:top w:val="nil"/>
            </w:tcBorders>
            <w:noWrap/>
            <w:hideMark/>
          </w:tcPr>
          <w:p w14:paraId="46B927BC" w14:textId="77777777" w:rsidR="002F6727" w:rsidRPr="005F2541" w:rsidRDefault="002F6727" w:rsidP="007062BA">
            <w:pPr>
              <w:jc w:val="both"/>
              <w:rPr>
                <w:rFonts w:ascii="Times New Roman" w:eastAsia="Times New Roman" w:hAnsi="Times New Roman" w:cs="Times New Roman"/>
                <w:bCs/>
                <w:color w:val="000000"/>
              </w:rPr>
            </w:pPr>
            <w:r w:rsidRPr="005F2541">
              <w:rPr>
                <w:rFonts w:ascii="Times New Roman" w:eastAsia="Times New Roman" w:hAnsi="Times New Roman" w:cs="Times New Roman"/>
                <w:bCs/>
                <w:color w:val="000000"/>
              </w:rPr>
              <w:t>is in range</w:t>
            </w:r>
          </w:p>
        </w:tc>
        <w:tc>
          <w:tcPr>
            <w:tcW w:w="1632" w:type="dxa"/>
            <w:tcBorders>
              <w:top w:val="nil"/>
            </w:tcBorders>
            <w:vAlign w:val="bottom"/>
          </w:tcPr>
          <w:p w14:paraId="48363389" w14:textId="77777777" w:rsidR="002F6727" w:rsidRPr="005F2541" w:rsidRDefault="002F6727" w:rsidP="007062BA">
            <w:pPr>
              <w:jc w:val="center"/>
              <w:rPr>
                <w:rFonts w:ascii="Times New Roman" w:eastAsia="Times New Roman" w:hAnsi="Times New Roman" w:cs="Times New Roman"/>
                <w:bCs/>
                <w:color w:val="000000"/>
              </w:rPr>
            </w:pPr>
            <w:r w:rsidRPr="005F2541">
              <w:rPr>
                <w:rFonts w:ascii="Times New Roman" w:eastAsia="Times New Roman" w:hAnsi="Times New Roman" w:cs="Times New Roman"/>
                <w:bCs/>
                <w:color w:val="000000"/>
              </w:rPr>
              <w:t>50</w:t>
            </w:r>
          </w:p>
        </w:tc>
        <w:tc>
          <w:tcPr>
            <w:tcW w:w="1869" w:type="dxa"/>
            <w:tcBorders>
              <w:top w:val="nil"/>
            </w:tcBorders>
            <w:vAlign w:val="bottom"/>
          </w:tcPr>
          <w:p w14:paraId="6263D93F" w14:textId="77777777" w:rsidR="002F6727" w:rsidRPr="005F2541" w:rsidRDefault="002F6727" w:rsidP="007062BA">
            <w:pPr>
              <w:jc w:val="center"/>
              <w:rPr>
                <w:rFonts w:ascii="Times New Roman" w:eastAsia="Times New Roman" w:hAnsi="Times New Roman" w:cs="Times New Roman"/>
                <w:bCs/>
                <w:color w:val="000000"/>
              </w:rPr>
            </w:pPr>
            <w:r w:rsidRPr="005F2541">
              <w:rPr>
                <w:rFonts w:ascii="Times New Roman" w:eastAsia="Times New Roman" w:hAnsi="Times New Roman" w:cs="Times New Roman"/>
                <w:bCs/>
                <w:color w:val="000000"/>
              </w:rPr>
              <w:t>200</w:t>
            </w:r>
          </w:p>
        </w:tc>
      </w:tr>
      <w:tr w:rsidR="002F6727" w:rsidRPr="005F2541" w14:paraId="0E019FD2" w14:textId="77777777" w:rsidTr="007062BA">
        <w:trPr>
          <w:trHeight w:val="336"/>
          <w:jc w:val="center"/>
        </w:trPr>
        <w:tc>
          <w:tcPr>
            <w:tcW w:w="3916" w:type="dxa"/>
            <w:noWrap/>
            <w:hideMark/>
          </w:tcPr>
          <w:p w14:paraId="23028FC6" w14:textId="77777777" w:rsidR="002F6727" w:rsidRPr="005F2541" w:rsidRDefault="002F6727" w:rsidP="007062BA">
            <w:pPr>
              <w:jc w:val="both"/>
              <w:rPr>
                <w:rFonts w:ascii="Times New Roman" w:eastAsia="Times New Roman" w:hAnsi="Times New Roman" w:cs="Times New Roman"/>
                <w:bCs/>
                <w:color w:val="000000"/>
              </w:rPr>
            </w:pPr>
            <w:r w:rsidRPr="005F2541">
              <w:rPr>
                <w:rFonts w:ascii="Times New Roman" w:eastAsia="Times New Roman" w:hAnsi="Times New Roman" w:cs="Times New Roman"/>
                <w:bCs/>
                <w:i/>
                <w:color w:val="000000"/>
              </w:rPr>
              <w:t>B</w:t>
            </w:r>
            <w:r w:rsidRPr="005F2541">
              <w:rPr>
                <w:rFonts w:ascii="Times New Roman" w:eastAsia="Times New Roman" w:hAnsi="Times New Roman" w:cs="Times New Roman"/>
                <w:bCs/>
                <w:color w:val="000000"/>
                <w:vertAlign w:val="subscript"/>
              </w:rPr>
              <w:t>d</w:t>
            </w:r>
            <w:r w:rsidRPr="005F2541">
              <w:rPr>
                <w:rFonts w:ascii="Times New Roman" w:eastAsia="Times New Roman" w:hAnsi="Times New Roman" w:cs="Times New Roman"/>
                <w:bCs/>
                <w:color w:val="000000"/>
              </w:rPr>
              <w:t xml:space="preserve"> (g)</w:t>
            </w:r>
          </w:p>
        </w:tc>
        <w:tc>
          <w:tcPr>
            <w:tcW w:w="1256" w:type="dxa"/>
            <w:noWrap/>
            <w:hideMark/>
          </w:tcPr>
          <w:p w14:paraId="34526D15" w14:textId="77777777" w:rsidR="002F6727" w:rsidRPr="005F2541" w:rsidRDefault="002F6727" w:rsidP="007062BA">
            <w:pPr>
              <w:jc w:val="both"/>
              <w:rPr>
                <w:rFonts w:ascii="Times New Roman" w:eastAsia="Times New Roman" w:hAnsi="Times New Roman" w:cs="Times New Roman"/>
                <w:bCs/>
                <w:color w:val="000000"/>
              </w:rPr>
            </w:pPr>
            <w:r w:rsidRPr="005F2541">
              <w:rPr>
                <w:rFonts w:ascii="Times New Roman" w:eastAsia="Times New Roman" w:hAnsi="Times New Roman" w:cs="Times New Roman"/>
                <w:bCs/>
                <w:color w:val="000000"/>
              </w:rPr>
              <w:t>is in range</w:t>
            </w:r>
          </w:p>
        </w:tc>
        <w:tc>
          <w:tcPr>
            <w:tcW w:w="1632" w:type="dxa"/>
            <w:vAlign w:val="bottom"/>
          </w:tcPr>
          <w:p w14:paraId="592F8369" w14:textId="77777777" w:rsidR="002F6727" w:rsidRPr="005F2541" w:rsidRDefault="002F6727" w:rsidP="007062BA">
            <w:pPr>
              <w:jc w:val="center"/>
              <w:rPr>
                <w:rFonts w:ascii="Times New Roman" w:eastAsia="Times New Roman" w:hAnsi="Times New Roman" w:cs="Times New Roman"/>
                <w:bCs/>
                <w:color w:val="000000"/>
              </w:rPr>
            </w:pPr>
            <w:r w:rsidRPr="005F2541">
              <w:rPr>
                <w:rFonts w:ascii="Times New Roman" w:eastAsia="Times New Roman" w:hAnsi="Times New Roman" w:cs="Times New Roman"/>
                <w:bCs/>
                <w:color w:val="000000"/>
              </w:rPr>
              <w:t>0.2</w:t>
            </w:r>
          </w:p>
        </w:tc>
        <w:tc>
          <w:tcPr>
            <w:tcW w:w="1869" w:type="dxa"/>
            <w:vAlign w:val="bottom"/>
          </w:tcPr>
          <w:p w14:paraId="0ED1499C" w14:textId="77777777" w:rsidR="002F6727" w:rsidRPr="005F2541" w:rsidRDefault="002F6727" w:rsidP="007062BA">
            <w:pPr>
              <w:jc w:val="center"/>
              <w:rPr>
                <w:rFonts w:ascii="Times New Roman" w:eastAsia="Times New Roman" w:hAnsi="Times New Roman" w:cs="Times New Roman"/>
                <w:bCs/>
                <w:color w:val="000000"/>
              </w:rPr>
            </w:pPr>
            <w:r w:rsidRPr="005F2541">
              <w:rPr>
                <w:rFonts w:ascii="Times New Roman" w:eastAsia="Times New Roman" w:hAnsi="Times New Roman" w:cs="Times New Roman"/>
                <w:bCs/>
                <w:color w:val="000000"/>
              </w:rPr>
              <w:t>0.6</w:t>
            </w:r>
          </w:p>
        </w:tc>
      </w:tr>
      <w:tr w:rsidR="002F6727" w:rsidRPr="005F2541" w14:paraId="6AAFE7DB" w14:textId="77777777" w:rsidTr="007062BA">
        <w:trPr>
          <w:trHeight w:val="336"/>
          <w:jc w:val="center"/>
        </w:trPr>
        <w:tc>
          <w:tcPr>
            <w:tcW w:w="3916" w:type="dxa"/>
            <w:noWrap/>
            <w:hideMark/>
          </w:tcPr>
          <w:p w14:paraId="6F5CECF7" w14:textId="77777777" w:rsidR="002F6727" w:rsidRPr="005F2541" w:rsidRDefault="002F6727" w:rsidP="007062BA">
            <w:pPr>
              <w:jc w:val="both"/>
              <w:rPr>
                <w:rFonts w:ascii="Times New Roman" w:eastAsia="Times New Roman" w:hAnsi="Times New Roman" w:cs="Times New Roman"/>
                <w:bCs/>
                <w:color w:val="000000"/>
              </w:rPr>
            </w:pPr>
            <w:r w:rsidRPr="005F2541">
              <w:rPr>
                <w:rFonts w:ascii="Times New Roman" w:eastAsia="Times New Roman" w:hAnsi="Times New Roman" w:cs="Times New Roman"/>
                <w:bCs/>
                <w:color w:val="000000"/>
              </w:rPr>
              <w:t>Adsorption capacity (mg/g)</w:t>
            </w:r>
          </w:p>
        </w:tc>
        <w:tc>
          <w:tcPr>
            <w:tcW w:w="1256" w:type="dxa"/>
            <w:noWrap/>
            <w:hideMark/>
          </w:tcPr>
          <w:p w14:paraId="5AFBA9FA" w14:textId="77777777" w:rsidR="002F6727" w:rsidRPr="005F2541" w:rsidRDefault="002F6727" w:rsidP="007062BA">
            <w:pPr>
              <w:jc w:val="both"/>
              <w:rPr>
                <w:rFonts w:ascii="Times New Roman" w:eastAsia="Times New Roman" w:hAnsi="Times New Roman" w:cs="Times New Roman"/>
                <w:bCs/>
                <w:color w:val="000000"/>
              </w:rPr>
            </w:pPr>
            <w:r w:rsidRPr="005F2541">
              <w:rPr>
                <w:rFonts w:ascii="Times New Roman" w:eastAsia="Times New Roman" w:hAnsi="Times New Roman" w:cs="Times New Roman"/>
                <w:bCs/>
                <w:color w:val="000000"/>
              </w:rPr>
              <w:t>Maximize</w:t>
            </w:r>
          </w:p>
        </w:tc>
        <w:tc>
          <w:tcPr>
            <w:tcW w:w="1632" w:type="dxa"/>
            <w:vAlign w:val="bottom"/>
          </w:tcPr>
          <w:p w14:paraId="03B4CB64" w14:textId="77777777" w:rsidR="002F6727" w:rsidRPr="005F2541" w:rsidRDefault="002F6727" w:rsidP="007062BA">
            <w:pPr>
              <w:jc w:val="center"/>
              <w:rPr>
                <w:rFonts w:ascii="Times New Roman" w:eastAsia="Times New Roman" w:hAnsi="Times New Roman" w:cs="Times New Roman"/>
                <w:bCs/>
                <w:color w:val="000000"/>
              </w:rPr>
            </w:pPr>
            <w:r w:rsidRPr="005F2541">
              <w:rPr>
                <w:rFonts w:ascii="Times New Roman" w:eastAsia="Times New Roman" w:hAnsi="Times New Roman" w:cs="Times New Roman"/>
                <w:bCs/>
                <w:color w:val="000000"/>
              </w:rPr>
              <w:t>0.125</w:t>
            </w:r>
          </w:p>
        </w:tc>
        <w:tc>
          <w:tcPr>
            <w:tcW w:w="1869" w:type="dxa"/>
            <w:vAlign w:val="bottom"/>
          </w:tcPr>
          <w:p w14:paraId="49EB8090" w14:textId="77777777" w:rsidR="002F6727" w:rsidRPr="005F2541" w:rsidRDefault="002F6727" w:rsidP="007062BA">
            <w:pPr>
              <w:jc w:val="center"/>
              <w:rPr>
                <w:rFonts w:ascii="Times New Roman" w:eastAsia="Times New Roman" w:hAnsi="Times New Roman" w:cs="Times New Roman"/>
                <w:bCs/>
                <w:color w:val="000000"/>
              </w:rPr>
            </w:pPr>
            <w:r w:rsidRPr="005F2541">
              <w:rPr>
                <w:rFonts w:ascii="Times New Roman" w:eastAsia="Times New Roman" w:hAnsi="Times New Roman" w:cs="Times New Roman"/>
                <w:bCs/>
                <w:color w:val="000000"/>
              </w:rPr>
              <w:t>0.434</w:t>
            </w:r>
          </w:p>
        </w:tc>
      </w:tr>
      <w:tr w:rsidR="002F6727" w:rsidRPr="005F2541" w14:paraId="475A88DC" w14:textId="77777777" w:rsidTr="007062BA">
        <w:trPr>
          <w:trHeight w:val="336"/>
          <w:jc w:val="center"/>
        </w:trPr>
        <w:tc>
          <w:tcPr>
            <w:tcW w:w="3916" w:type="dxa"/>
            <w:noWrap/>
            <w:hideMark/>
          </w:tcPr>
          <w:p w14:paraId="795EAAB3" w14:textId="77777777" w:rsidR="002F6727" w:rsidRPr="005F2541" w:rsidRDefault="002F6727" w:rsidP="007062BA">
            <w:pPr>
              <w:jc w:val="both"/>
              <w:rPr>
                <w:rFonts w:ascii="Times New Roman" w:eastAsia="Times New Roman" w:hAnsi="Times New Roman" w:cs="Times New Roman"/>
                <w:bCs/>
                <w:color w:val="000000"/>
              </w:rPr>
            </w:pPr>
            <w:r w:rsidRPr="005F2541">
              <w:rPr>
                <w:rFonts w:ascii="Times New Roman" w:eastAsia="Times New Roman" w:hAnsi="Times New Roman" w:cs="Times New Roman"/>
                <w:bCs/>
                <w:color w:val="000000"/>
              </w:rPr>
              <w:t>Percentage removal (%)</w:t>
            </w:r>
          </w:p>
        </w:tc>
        <w:tc>
          <w:tcPr>
            <w:tcW w:w="1256" w:type="dxa"/>
            <w:noWrap/>
            <w:hideMark/>
          </w:tcPr>
          <w:p w14:paraId="3FC795AE" w14:textId="77777777" w:rsidR="002F6727" w:rsidRPr="005F2541" w:rsidRDefault="002F6727" w:rsidP="007062BA">
            <w:pPr>
              <w:jc w:val="both"/>
              <w:rPr>
                <w:rFonts w:ascii="Times New Roman" w:eastAsia="Times New Roman" w:hAnsi="Times New Roman" w:cs="Times New Roman"/>
                <w:bCs/>
                <w:color w:val="000000"/>
              </w:rPr>
            </w:pPr>
            <w:r w:rsidRPr="005F2541">
              <w:rPr>
                <w:rFonts w:ascii="Times New Roman" w:eastAsia="Times New Roman" w:hAnsi="Times New Roman" w:cs="Times New Roman"/>
                <w:bCs/>
                <w:color w:val="000000"/>
              </w:rPr>
              <w:t>Maximize</w:t>
            </w:r>
          </w:p>
        </w:tc>
        <w:tc>
          <w:tcPr>
            <w:tcW w:w="1632" w:type="dxa"/>
            <w:vAlign w:val="bottom"/>
          </w:tcPr>
          <w:p w14:paraId="66C60967" w14:textId="77777777" w:rsidR="002F6727" w:rsidRPr="005F2541" w:rsidRDefault="002F6727" w:rsidP="007062BA">
            <w:pPr>
              <w:jc w:val="center"/>
              <w:rPr>
                <w:rFonts w:ascii="Times New Roman" w:eastAsia="Times New Roman" w:hAnsi="Times New Roman" w:cs="Times New Roman"/>
                <w:bCs/>
                <w:color w:val="000000"/>
              </w:rPr>
            </w:pPr>
            <w:r w:rsidRPr="005F2541">
              <w:rPr>
                <w:rFonts w:ascii="Times New Roman" w:eastAsia="Times New Roman" w:hAnsi="Times New Roman" w:cs="Times New Roman"/>
                <w:bCs/>
                <w:color w:val="000000"/>
              </w:rPr>
              <w:t>4.848</w:t>
            </w:r>
          </w:p>
        </w:tc>
        <w:tc>
          <w:tcPr>
            <w:tcW w:w="1869" w:type="dxa"/>
            <w:vAlign w:val="bottom"/>
          </w:tcPr>
          <w:p w14:paraId="5663A269" w14:textId="77777777" w:rsidR="002F6727" w:rsidRPr="005F2541" w:rsidRDefault="002F6727" w:rsidP="007062BA">
            <w:pPr>
              <w:jc w:val="center"/>
              <w:rPr>
                <w:rFonts w:ascii="Times New Roman" w:eastAsia="Times New Roman" w:hAnsi="Times New Roman" w:cs="Times New Roman"/>
                <w:bCs/>
                <w:color w:val="000000"/>
              </w:rPr>
            </w:pPr>
            <w:r w:rsidRPr="005F2541">
              <w:rPr>
                <w:rFonts w:ascii="Times New Roman" w:eastAsia="Times New Roman" w:hAnsi="Times New Roman" w:cs="Times New Roman"/>
                <w:bCs/>
                <w:color w:val="000000"/>
              </w:rPr>
              <w:t>73.33</w:t>
            </w:r>
          </w:p>
        </w:tc>
      </w:tr>
    </w:tbl>
    <w:p w14:paraId="30EEAAF8" w14:textId="77777777" w:rsidR="002F6727" w:rsidRPr="005F2541" w:rsidRDefault="002F6727" w:rsidP="002F6727">
      <w:pPr>
        <w:pStyle w:val="Lgende"/>
        <w:keepNext/>
        <w:jc w:val="center"/>
        <w:rPr>
          <w:rFonts w:ascii="Times New Roman" w:hAnsi="Times New Roman" w:cs="Times New Roman"/>
          <w:b w:val="0"/>
          <w:color w:val="auto"/>
          <w:sz w:val="22"/>
          <w:szCs w:val="22"/>
        </w:rPr>
      </w:pPr>
      <w:r w:rsidRPr="00CA1189">
        <w:rPr>
          <w:rFonts w:ascii="Times New Roman" w:hAnsi="Times New Roman" w:cs="Times New Roman"/>
          <w:bCs w:val="0"/>
          <w:color w:val="0000FF"/>
          <w:sz w:val="22"/>
          <w:szCs w:val="22"/>
        </w:rPr>
        <w:t>Table 6:</w:t>
      </w:r>
      <w:r w:rsidRPr="00CA1189">
        <w:rPr>
          <w:rFonts w:ascii="Times New Roman" w:hAnsi="Times New Roman" w:cs="Times New Roman"/>
          <w:b w:val="0"/>
          <w:color w:val="0000FF"/>
          <w:sz w:val="22"/>
          <w:szCs w:val="22"/>
        </w:rPr>
        <w:t xml:space="preserve"> </w:t>
      </w:r>
      <w:r w:rsidRPr="005F2541">
        <w:rPr>
          <w:rFonts w:ascii="Times New Roman" w:hAnsi="Times New Roman" w:cs="Times New Roman"/>
          <w:b w:val="0"/>
          <w:color w:val="auto"/>
          <w:sz w:val="22"/>
          <w:szCs w:val="22"/>
        </w:rPr>
        <w:t xml:space="preserve">Correlation between the simulated and analytical value </w:t>
      </w:r>
    </w:p>
    <w:tbl>
      <w:tblPr>
        <w:tblStyle w:val="Grilledutableau"/>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997"/>
        <w:gridCol w:w="1276"/>
        <w:gridCol w:w="1134"/>
        <w:gridCol w:w="1921"/>
        <w:gridCol w:w="1990"/>
      </w:tblGrid>
      <w:tr w:rsidR="002F6727" w:rsidRPr="005F2541" w14:paraId="25FE4B9D" w14:textId="77777777" w:rsidTr="005F2541">
        <w:trPr>
          <w:jc w:val="center"/>
        </w:trPr>
        <w:tc>
          <w:tcPr>
            <w:tcW w:w="1555" w:type="dxa"/>
            <w:tcBorders>
              <w:top w:val="single" w:sz="4" w:space="0" w:color="auto"/>
              <w:bottom w:val="single" w:sz="4" w:space="0" w:color="auto"/>
            </w:tcBorders>
          </w:tcPr>
          <w:p w14:paraId="4F21C6D5" w14:textId="77777777" w:rsidR="002F6727" w:rsidRPr="005F2541" w:rsidRDefault="002F6727" w:rsidP="007062BA">
            <w:pPr>
              <w:jc w:val="center"/>
              <w:rPr>
                <w:rFonts w:ascii="Times New Roman" w:hAnsi="Times New Roman" w:cs="Times New Roman"/>
              </w:rPr>
            </w:pPr>
          </w:p>
        </w:tc>
        <w:tc>
          <w:tcPr>
            <w:tcW w:w="997" w:type="dxa"/>
            <w:tcBorders>
              <w:top w:val="single" w:sz="4" w:space="0" w:color="auto"/>
              <w:bottom w:val="single" w:sz="4" w:space="0" w:color="auto"/>
            </w:tcBorders>
          </w:tcPr>
          <w:p w14:paraId="5DD5C8F2" w14:textId="77777777" w:rsidR="002F6727" w:rsidRPr="005F2541" w:rsidRDefault="002F6727" w:rsidP="007062BA">
            <w:pPr>
              <w:jc w:val="center"/>
              <w:rPr>
                <w:rFonts w:ascii="Times New Roman" w:hAnsi="Times New Roman" w:cs="Times New Roman"/>
              </w:rPr>
            </w:pPr>
            <w:proofErr w:type="spellStart"/>
            <w:r w:rsidRPr="005F2541">
              <w:rPr>
                <w:rFonts w:ascii="Times New Roman" w:eastAsia="Times New Roman" w:hAnsi="Times New Roman" w:cs="Times New Roman"/>
                <w:bCs/>
                <w:color w:val="000000"/>
              </w:rPr>
              <w:t>t</w:t>
            </w:r>
            <w:r w:rsidRPr="005F2541">
              <w:rPr>
                <w:rFonts w:ascii="Times New Roman" w:eastAsia="Times New Roman" w:hAnsi="Times New Roman" w:cs="Times New Roman"/>
                <w:bCs/>
                <w:color w:val="000000"/>
                <w:vertAlign w:val="subscript"/>
              </w:rPr>
              <w:t>c</w:t>
            </w:r>
            <w:proofErr w:type="spellEnd"/>
            <w:r w:rsidRPr="005F2541">
              <w:rPr>
                <w:rFonts w:ascii="Times New Roman" w:eastAsia="Times New Roman" w:hAnsi="Times New Roman" w:cs="Times New Roman"/>
                <w:bCs/>
                <w:i/>
                <w:color w:val="000000"/>
                <w:vertAlign w:val="subscript"/>
              </w:rPr>
              <w:t xml:space="preserve"> </w:t>
            </w:r>
            <w:r w:rsidRPr="005F2541">
              <w:rPr>
                <w:rFonts w:ascii="Times New Roman" w:eastAsia="Times New Roman" w:hAnsi="Times New Roman" w:cs="Times New Roman"/>
                <w:bCs/>
                <w:color w:val="000000"/>
              </w:rPr>
              <w:t>(min)</w:t>
            </w:r>
          </w:p>
        </w:tc>
        <w:tc>
          <w:tcPr>
            <w:tcW w:w="1276" w:type="dxa"/>
            <w:tcBorders>
              <w:top w:val="single" w:sz="4" w:space="0" w:color="auto"/>
              <w:bottom w:val="single" w:sz="4" w:space="0" w:color="auto"/>
            </w:tcBorders>
          </w:tcPr>
          <w:p w14:paraId="6D8AD782" w14:textId="77777777" w:rsidR="002F6727" w:rsidRPr="005F2541" w:rsidRDefault="002F6727" w:rsidP="007062BA">
            <w:pPr>
              <w:jc w:val="center"/>
              <w:rPr>
                <w:rFonts w:ascii="Times New Roman" w:hAnsi="Times New Roman" w:cs="Times New Roman"/>
              </w:rPr>
            </w:pPr>
            <w:r w:rsidRPr="005F2541">
              <w:rPr>
                <w:rFonts w:ascii="Times New Roman" w:eastAsia="Times New Roman" w:hAnsi="Times New Roman" w:cs="Times New Roman"/>
                <w:bCs/>
                <w:color w:val="000000"/>
              </w:rPr>
              <w:t>Co (mg/L)</w:t>
            </w:r>
          </w:p>
        </w:tc>
        <w:tc>
          <w:tcPr>
            <w:tcW w:w="1134" w:type="dxa"/>
            <w:tcBorders>
              <w:top w:val="single" w:sz="4" w:space="0" w:color="auto"/>
              <w:bottom w:val="single" w:sz="4" w:space="0" w:color="auto"/>
            </w:tcBorders>
          </w:tcPr>
          <w:p w14:paraId="027A9024" w14:textId="77777777" w:rsidR="002F6727" w:rsidRPr="005F2541" w:rsidRDefault="002F6727" w:rsidP="007062BA">
            <w:pPr>
              <w:jc w:val="center"/>
              <w:rPr>
                <w:rFonts w:ascii="Times New Roman" w:hAnsi="Times New Roman" w:cs="Times New Roman"/>
              </w:rPr>
            </w:pPr>
            <w:r w:rsidRPr="005F2541">
              <w:rPr>
                <w:rFonts w:ascii="Times New Roman" w:eastAsia="Times New Roman" w:hAnsi="Times New Roman" w:cs="Times New Roman"/>
                <w:bCs/>
                <w:i/>
                <w:color w:val="000000"/>
              </w:rPr>
              <w:t>B</w:t>
            </w:r>
            <w:r w:rsidRPr="005F2541">
              <w:rPr>
                <w:rFonts w:ascii="Times New Roman" w:eastAsia="Times New Roman" w:hAnsi="Times New Roman" w:cs="Times New Roman"/>
                <w:bCs/>
                <w:color w:val="000000"/>
                <w:vertAlign w:val="subscript"/>
              </w:rPr>
              <w:t>d</w:t>
            </w:r>
            <w:r w:rsidRPr="005F2541">
              <w:rPr>
                <w:rFonts w:ascii="Times New Roman" w:eastAsia="Times New Roman" w:hAnsi="Times New Roman" w:cs="Times New Roman"/>
                <w:bCs/>
                <w:color w:val="000000"/>
              </w:rPr>
              <w:t xml:space="preserve"> (g)</w:t>
            </w:r>
          </w:p>
        </w:tc>
        <w:tc>
          <w:tcPr>
            <w:tcW w:w="1921" w:type="dxa"/>
            <w:tcBorders>
              <w:top w:val="single" w:sz="4" w:space="0" w:color="auto"/>
              <w:bottom w:val="single" w:sz="4" w:space="0" w:color="auto"/>
            </w:tcBorders>
          </w:tcPr>
          <w:p w14:paraId="32F85692" w14:textId="77777777" w:rsidR="002F6727" w:rsidRPr="005F2541" w:rsidRDefault="002F6727" w:rsidP="007062BA">
            <w:pPr>
              <w:jc w:val="center"/>
              <w:rPr>
                <w:rFonts w:ascii="Times New Roman" w:hAnsi="Times New Roman" w:cs="Times New Roman"/>
              </w:rPr>
            </w:pPr>
            <w:r w:rsidRPr="005F2541">
              <w:rPr>
                <w:rFonts w:ascii="Times New Roman" w:hAnsi="Times New Roman" w:cs="Times New Roman"/>
              </w:rPr>
              <w:t>Adsorption capacity (mg/g)</w:t>
            </w:r>
          </w:p>
        </w:tc>
        <w:tc>
          <w:tcPr>
            <w:tcW w:w="1990" w:type="dxa"/>
            <w:tcBorders>
              <w:top w:val="single" w:sz="4" w:space="0" w:color="auto"/>
              <w:bottom w:val="single" w:sz="4" w:space="0" w:color="auto"/>
            </w:tcBorders>
          </w:tcPr>
          <w:p w14:paraId="7C1E004C" w14:textId="77777777" w:rsidR="002F6727" w:rsidRPr="005F2541" w:rsidRDefault="002F6727" w:rsidP="007062BA">
            <w:pPr>
              <w:jc w:val="center"/>
              <w:rPr>
                <w:rFonts w:ascii="Times New Roman" w:hAnsi="Times New Roman" w:cs="Times New Roman"/>
              </w:rPr>
            </w:pPr>
            <w:r w:rsidRPr="005F2541">
              <w:rPr>
                <w:rFonts w:ascii="Times New Roman" w:hAnsi="Times New Roman" w:cs="Times New Roman"/>
              </w:rPr>
              <w:t>Percentage removal (%)</w:t>
            </w:r>
          </w:p>
        </w:tc>
      </w:tr>
      <w:tr w:rsidR="002F6727" w:rsidRPr="005F2541" w14:paraId="7BD45F4D" w14:textId="77777777" w:rsidTr="005F2541">
        <w:trPr>
          <w:jc w:val="center"/>
        </w:trPr>
        <w:tc>
          <w:tcPr>
            <w:tcW w:w="1555" w:type="dxa"/>
            <w:tcBorders>
              <w:top w:val="single" w:sz="4" w:space="0" w:color="auto"/>
            </w:tcBorders>
          </w:tcPr>
          <w:p w14:paraId="27A77E02" w14:textId="77777777" w:rsidR="002F6727" w:rsidRPr="005F2541" w:rsidRDefault="002F6727" w:rsidP="007062BA">
            <w:pPr>
              <w:jc w:val="center"/>
              <w:rPr>
                <w:rFonts w:ascii="Times New Roman" w:hAnsi="Times New Roman" w:cs="Times New Roman"/>
              </w:rPr>
            </w:pPr>
            <w:r w:rsidRPr="005F2541">
              <w:rPr>
                <w:rFonts w:ascii="Times New Roman" w:hAnsi="Times New Roman" w:cs="Times New Roman"/>
              </w:rPr>
              <w:t>Analytical</w:t>
            </w:r>
          </w:p>
        </w:tc>
        <w:tc>
          <w:tcPr>
            <w:tcW w:w="997" w:type="dxa"/>
            <w:tcBorders>
              <w:top w:val="single" w:sz="4" w:space="0" w:color="auto"/>
            </w:tcBorders>
          </w:tcPr>
          <w:p w14:paraId="5F99E080" w14:textId="77777777" w:rsidR="002F6727" w:rsidRPr="005F2541" w:rsidRDefault="002F6727" w:rsidP="007062BA">
            <w:pPr>
              <w:jc w:val="center"/>
              <w:rPr>
                <w:rFonts w:ascii="Times New Roman" w:hAnsi="Times New Roman" w:cs="Times New Roman"/>
              </w:rPr>
            </w:pPr>
            <w:r w:rsidRPr="005F2541">
              <w:rPr>
                <w:rFonts w:ascii="Times New Roman" w:hAnsi="Times New Roman" w:cs="Times New Roman"/>
              </w:rPr>
              <w:t>58.50</w:t>
            </w:r>
          </w:p>
        </w:tc>
        <w:tc>
          <w:tcPr>
            <w:tcW w:w="1276" w:type="dxa"/>
            <w:tcBorders>
              <w:top w:val="single" w:sz="4" w:space="0" w:color="auto"/>
            </w:tcBorders>
          </w:tcPr>
          <w:p w14:paraId="2D467D2C" w14:textId="77777777" w:rsidR="002F6727" w:rsidRPr="005F2541" w:rsidRDefault="002F6727" w:rsidP="007062BA">
            <w:pPr>
              <w:jc w:val="center"/>
              <w:rPr>
                <w:rFonts w:ascii="Times New Roman" w:hAnsi="Times New Roman" w:cs="Times New Roman"/>
              </w:rPr>
            </w:pPr>
            <w:r w:rsidRPr="005F2541">
              <w:rPr>
                <w:rFonts w:ascii="Times New Roman" w:hAnsi="Times New Roman" w:cs="Times New Roman"/>
              </w:rPr>
              <w:t>196</w:t>
            </w:r>
          </w:p>
        </w:tc>
        <w:tc>
          <w:tcPr>
            <w:tcW w:w="1134" w:type="dxa"/>
            <w:tcBorders>
              <w:top w:val="single" w:sz="4" w:space="0" w:color="auto"/>
            </w:tcBorders>
          </w:tcPr>
          <w:p w14:paraId="043CBF54" w14:textId="77777777" w:rsidR="002F6727" w:rsidRPr="005F2541" w:rsidRDefault="002F6727" w:rsidP="007062BA">
            <w:pPr>
              <w:jc w:val="center"/>
              <w:rPr>
                <w:rFonts w:ascii="Times New Roman" w:hAnsi="Times New Roman" w:cs="Times New Roman"/>
              </w:rPr>
            </w:pPr>
            <w:r w:rsidRPr="005F2541">
              <w:rPr>
                <w:rFonts w:ascii="Times New Roman" w:hAnsi="Times New Roman" w:cs="Times New Roman"/>
              </w:rPr>
              <w:t>0.22</w:t>
            </w:r>
          </w:p>
        </w:tc>
        <w:tc>
          <w:tcPr>
            <w:tcW w:w="1921" w:type="dxa"/>
            <w:tcBorders>
              <w:top w:val="single" w:sz="4" w:space="0" w:color="auto"/>
            </w:tcBorders>
          </w:tcPr>
          <w:p w14:paraId="2984B1CA" w14:textId="77777777" w:rsidR="002F6727" w:rsidRPr="005F2541" w:rsidRDefault="002F6727" w:rsidP="007062BA">
            <w:pPr>
              <w:jc w:val="center"/>
              <w:rPr>
                <w:rFonts w:ascii="Times New Roman" w:hAnsi="Times New Roman" w:cs="Times New Roman"/>
              </w:rPr>
            </w:pPr>
            <w:r w:rsidRPr="005F2541">
              <w:rPr>
                <w:rFonts w:ascii="Times New Roman" w:hAnsi="Times New Roman" w:cs="Times New Roman"/>
              </w:rPr>
              <w:t>0.3278</w:t>
            </w:r>
          </w:p>
        </w:tc>
        <w:tc>
          <w:tcPr>
            <w:tcW w:w="1990" w:type="dxa"/>
            <w:tcBorders>
              <w:top w:val="single" w:sz="4" w:space="0" w:color="auto"/>
            </w:tcBorders>
          </w:tcPr>
          <w:p w14:paraId="62A555AB" w14:textId="77777777" w:rsidR="002F6727" w:rsidRPr="005F2541" w:rsidRDefault="002F6727" w:rsidP="007062BA">
            <w:pPr>
              <w:jc w:val="center"/>
              <w:rPr>
                <w:rFonts w:ascii="Times New Roman" w:hAnsi="Times New Roman" w:cs="Times New Roman"/>
              </w:rPr>
            </w:pPr>
            <w:r w:rsidRPr="005F2541">
              <w:rPr>
                <w:rFonts w:ascii="Times New Roman" w:hAnsi="Times New Roman" w:cs="Times New Roman"/>
              </w:rPr>
              <w:t>50.50</w:t>
            </w:r>
          </w:p>
        </w:tc>
      </w:tr>
      <w:tr w:rsidR="002F6727" w:rsidRPr="005F2541" w14:paraId="6CFABB20" w14:textId="77777777" w:rsidTr="005F2541">
        <w:trPr>
          <w:jc w:val="center"/>
        </w:trPr>
        <w:tc>
          <w:tcPr>
            <w:tcW w:w="1555" w:type="dxa"/>
          </w:tcPr>
          <w:p w14:paraId="1D59198A" w14:textId="77777777" w:rsidR="002F6727" w:rsidRPr="005F2541" w:rsidRDefault="002F6727" w:rsidP="007062BA">
            <w:pPr>
              <w:jc w:val="center"/>
              <w:rPr>
                <w:rFonts w:ascii="Times New Roman" w:hAnsi="Times New Roman" w:cs="Times New Roman"/>
              </w:rPr>
            </w:pPr>
            <w:r w:rsidRPr="005F2541">
              <w:rPr>
                <w:rFonts w:ascii="Times New Roman" w:hAnsi="Times New Roman" w:cs="Times New Roman"/>
              </w:rPr>
              <w:t>Simulation</w:t>
            </w:r>
          </w:p>
        </w:tc>
        <w:tc>
          <w:tcPr>
            <w:tcW w:w="997" w:type="dxa"/>
          </w:tcPr>
          <w:p w14:paraId="7E3593AD" w14:textId="77777777" w:rsidR="002F6727" w:rsidRPr="005F2541" w:rsidRDefault="002F6727" w:rsidP="007062BA">
            <w:pPr>
              <w:jc w:val="center"/>
              <w:rPr>
                <w:rFonts w:ascii="Times New Roman" w:hAnsi="Times New Roman" w:cs="Times New Roman"/>
              </w:rPr>
            </w:pPr>
            <w:r w:rsidRPr="005F2541">
              <w:rPr>
                <w:rFonts w:ascii="Times New Roman" w:hAnsi="Times New Roman" w:cs="Times New Roman"/>
              </w:rPr>
              <w:t>60.07</w:t>
            </w:r>
          </w:p>
        </w:tc>
        <w:tc>
          <w:tcPr>
            <w:tcW w:w="1276" w:type="dxa"/>
          </w:tcPr>
          <w:p w14:paraId="686F5E2A" w14:textId="77777777" w:rsidR="002F6727" w:rsidRPr="005F2541" w:rsidRDefault="002F6727" w:rsidP="007062BA">
            <w:pPr>
              <w:jc w:val="center"/>
              <w:rPr>
                <w:rFonts w:ascii="Times New Roman" w:hAnsi="Times New Roman" w:cs="Times New Roman"/>
              </w:rPr>
            </w:pPr>
            <w:r w:rsidRPr="005F2541">
              <w:rPr>
                <w:rFonts w:ascii="Times New Roman" w:hAnsi="Times New Roman" w:cs="Times New Roman"/>
              </w:rPr>
              <w:t>200</w:t>
            </w:r>
          </w:p>
        </w:tc>
        <w:tc>
          <w:tcPr>
            <w:tcW w:w="1134" w:type="dxa"/>
          </w:tcPr>
          <w:p w14:paraId="137C56F0" w14:textId="77777777" w:rsidR="002F6727" w:rsidRPr="005F2541" w:rsidRDefault="002F6727" w:rsidP="007062BA">
            <w:pPr>
              <w:jc w:val="center"/>
              <w:rPr>
                <w:rFonts w:ascii="Times New Roman" w:hAnsi="Times New Roman" w:cs="Times New Roman"/>
              </w:rPr>
            </w:pPr>
            <w:r w:rsidRPr="005F2541">
              <w:rPr>
                <w:rFonts w:ascii="Times New Roman" w:hAnsi="Times New Roman" w:cs="Times New Roman"/>
              </w:rPr>
              <w:t>0.20</w:t>
            </w:r>
          </w:p>
        </w:tc>
        <w:tc>
          <w:tcPr>
            <w:tcW w:w="1921" w:type="dxa"/>
          </w:tcPr>
          <w:p w14:paraId="241FFB53" w14:textId="77777777" w:rsidR="002F6727" w:rsidRPr="005F2541" w:rsidRDefault="002F6727" w:rsidP="007062BA">
            <w:pPr>
              <w:jc w:val="center"/>
              <w:rPr>
                <w:rFonts w:ascii="Times New Roman" w:hAnsi="Times New Roman" w:cs="Times New Roman"/>
              </w:rPr>
            </w:pPr>
            <w:r w:rsidRPr="005F2541">
              <w:rPr>
                <w:rFonts w:ascii="Times New Roman" w:hAnsi="Times New Roman" w:cs="Times New Roman"/>
              </w:rPr>
              <w:t>0.3382</w:t>
            </w:r>
          </w:p>
        </w:tc>
        <w:tc>
          <w:tcPr>
            <w:tcW w:w="1990" w:type="dxa"/>
          </w:tcPr>
          <w:p w14:paraId="79F95339" w14:textId="77777777" w:rsidR="002F6727" w:rsidRPr="005F2541" w:rsidRDefault="002F6727" w:rsidP="007062BA">
            <w:pPr>
              <w:jc w:val="center"/>
              <w:rPr>
                <w:rFonts w:ascii="Times New Roman" w:hAnsi="Times New Roman" w:cs="Times New Roman"/>
              </w:rPr>
            </w:pPr>
            <w:r w:rsidRPr="005F2541">
              <w:rPr>
                <w:rFonts w:ascii="Times New Roman" w:hAnsi="Times New Roman" w:cs="Times New Roman"/>
              </w:rPr>
              <w:t>51.04</w:t>
            </w:r>
          </w:p>
        </w:tc>
      </w:tr>
    </w:tbl>
    <w:p w14:paraId="5561056B" w14:textId="77777777" w:rsidR="00F33B99" w:rsidRPr="009663AA" w:rsidRDefault="00F33B99" w:rsidP="00CA1189">
      <w:pPr>
        <w:spacing w:after="0"/>
        <w:jc w:val="both"/>
        <w:rPr>
          <w:rFonts w:ascii="Times New Roman" w:hAnsi="Times New Roman" w:cs="Times New Roman"/>
          <w:sz w:val="24"/>
          <w:szCs w:val="24"/>
          <w:lang w:val="en-GB"/>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6"/>
        <w:gridCol w:w="4808"/>
      </w:tblGrid>
      <w:tr w:rsidR="0061139C" w:rsidRPr="009663AA" w14:paraId="76050E82" w14:textId="77777777" w:rsidTr="00A22B62">
        <w:trPr>
          <w:trHeight w:val="3470"/>
          <w:jc w:val="center"/>
        </w:trPr>
        <w:tc>
          <w:tcPr>
            <w:tcW w:w="4574" w:type="dxa"/>
          </w:tcPr>
          <w:p w14:paraId="734E0A0E" w14:textId="13E4B7FF" w:rsidR="00015603" w:rsidRPr="009663AA" w:rsidRDefault="00015603" w:rsidP="00A61BB7">
            <w:pPr>
              <w:jc w:val="both"/>
              <w:rPr>
                <w:rFonts w:ascii="Times New Roman" w:hAnsi="Times New Roman" w:cs="Times New Roman"/>
                <w:sz w:val="24"/>
                <w:szCs w:val="24"/>
                <w:lang w:val="en-GB"/>
              </w:rPr>
            </w:pPr>
            <w:r w:rsidRPr="009663AA">
              <w:rPr>
                <w:rFonts w:ascii="Times New Roman" w:hAnsi="Times New Roman" w:cs="Times New Roman"/>
                <w:noProof/>
                <w:sz w:val="24"/>
                <w:szCs w:val="24"/>
              </w:rPr>
              <w:drawing>
                <wp:inline distT="0" distB="0" distL="0" distR="0" wp14:anchorId="48735D52" wp14:editId="7ED58F11">
                  <wp:extent cx="2807335" cy="2076450"/>
                  <wp:effectExtent l="0" t="0" r="12065"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F44DA65" w14:textId="4DD650B8" w:rsidR="004C57FB" w:rsidRPr="009663AA" w:rsidRDefault="004C57FB" w:rsidP="00A61BB7">
            <w:pPr>
              <w:jc w:val="both"/>
              <w:rPr>
                <w:rFonts w:ascii="Times New Roman" w:hAnsi="Times New Roman" w:cs="Times New Roman"/>
                <w:sz w:val="24"/>
                <w:szCs w:val="24"/>
                <w:lang w:val="en-GB"/>
              </w:rPr>
            </w:pPr>
          </w:p>
        </w:tc>
        <w:tc>
          <w:tcPr>
            <w:tcW w:w="4808" w:type="dxa"/>
          </w:tcPr>
          <w:p w14:paraId="3F7B3DF7" w14:textId="4C98363D" w:rsidR="00015603" w:rsidRPr="009663AA" w:rsidRDefault="00015603" w:rsidP="00280917">
            <w:pPr>
              <w:spacing w:after="240"/>
              <w:jc w:val="both"/>
              <w:rPr>
                <w:rFonts w:ascii="Times New Roman" w:hAnsi="Times New Roman" w:cs="Times New Roman"/>
                <w:sz w:val="24"/>
                <w:szCs w:val="24"/>
                <w:lang w:val="en-GB"/>
              </w:rPr>
            </w:pPr>
            <w:r w:rsidRPr="009663AA">
              <w:rPr>
                <w:rFonts w:ascii="Times New Roman" w:hAnsi="Times New Roman" w:cs="Times New Roman"/>
                <w:noProof/>
                <w:sz w:val="24"/>
                <w:szCs w:val="24"/>
              </w:rPr>
              <w:drawing>
                <wp:inline distT="0" distB="0" distL="0" distR="0" wp14:anchorId="54468031" wp14:editId="4CB9AF92">
                  <wp:extent cx="2819400" cy="2076450"/>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9663AA">
              <w:rPr>
                <w:rFonts w:ascii="Times New Roman" w:hAnsi="Times New Roman" w:cs="Times New Roman"/>
                <w:noProof/>
                <w:sz w:val="24"/>
                <w:szCs w:val="24"/>
                <w:lang w:eastAsia="en-ZA"/>
              </w:rPr>
              <w:t xml:space="preserve"> </w:t>
            </w:r>
          </w:p>
        </w:tc>
      </w:tr>
      <w:tr w:rsidR="001E652D" w:rsidRPr="009663AA" w14:paraId="3157A1F2" w14:textId="77777777" w:rsidTr="00A22B62">
        <w:trPr>
          <w:trHeight w:val="73"/>
          <w:jc w:val="center"/>
        </w:trPr>
        <w:tc>
          <w:tcPr>
            <w:tcW w:w="9382" w:type="dxa"/>
            <w:gridSpan w:val="2"/>
          </w:tcPr>
          <w:p w14:paraId="1FB657EB" w14:textId="5446071B" w:rsidR="0061139C" w:rsidRPr="009663AA" w:rsidRDefault="0061139C" w:rsidP="00A22B62">
            <w:pPr>
              <w:pStyle w:val="Lgende"/>
              <w:jc w:val="center"/>
              <w:rPr>
                <w:rFonts w:ascii="Times New Roman" w:hAnsi="Times New Roman" w:cs="Times New Roman"/>
                <w:bCs w:val="0"/>
                <w:color w:val="0070C0"/>
                <w:sz w:val="22"/>
                <w:szCs w:val="22"/>
                <w:lang w:val="en-GB"/>
              </w:rPr>
            </w:pPr>
            <w:r w:rsidRPr="00CA1189">
              <w:rPr>
                <w:rFonts w:ascii="Times New Roman" w:hAnsi="Times New Roman" w:cs="Times New Roman"/>
                <w:bCs w:val="0"/>
                <w:color w:val="0000FF"/>
                <w:sz w:val="22"/>
                <w:szCs w:val="22"/>
              </w:rPr>
              <w:t xml:space="preserve">Figure </w:t>
            </w:r>
            <w:r w:rsidR="00D94E14" w:rsidRPr="00CA1189">
              <w:rPr>
                <w:rFonts w:ascii="Times New Roman" w:hAnsi="Times New Roman" w:cs="Times New Roman"/>
                <w:bCs w:val="0"/>
                <w:color w:val="0000FF"/>
                <w:sz w:val="22"/>
                <w:szCs w:val="22"/>
              </w:rPr>
              <w:t>5</w:t>
            </w:r>
            <w:r w:rsidRPr="00CA1189">
              <w:rPr>
                <w:rFonts w:ascii="Times New Roman" w:hAnsi="Times New Roman" w:cs="Times New Roman"/>
                <w:bCs w:val="0"/>
                <w:color w:val="0000FF"/>
                <w:sz w:val="22"/>
                <w:szCs w:val="22"/>
              </w:rPr>
              <w:t xml:space="preserve">: </w:t>
            </w:r>
            <w:r w:rsidRPr="009663AA">
              <w:rPr>
                <w:rFonts w:ascii="Times New Roman" w:hAnsi="Times New Roman" w:cs="Times New Roman"/>
                <w:b w:val="0"/>
                <w:color w:val="000000" w:themeColor="text1"/>
                <w:sz w:val="22"/>
                <w:szCs w:val="22"/>
              </w:rPr>
              <w:t xml:space="preserve">Effect of </w:t>
            </w:r>
            <w:proofErr w:type="spellStart"/>
            <w:r w:rsidR="00A172FD" w:rsidRPr="009663AA">
              <w:rPr>
                <w:rFonts w:ascii="Times New Roman" w:hAnsi="Times New Roman" w:cs="Times New Roman"/>
                <w:b w:val="0"/>
                <w:color w:val="000000" w:themeColor="text1"/>
                <w:sz w:val="22"/>
                <w:szCs w:val="22"/>
              </w:rPr>
              <w:t>t</w:t>
            </w:r>
            <w:r w:rsidR="00A172FD" w:rsidRPr="009663AA">
              <w:rPr>
                <w:rFonts w:ascii="Times New Roman" w:hAnsi="Times New Roman" w:cs="Times New Roman"/>
                <w:b w:val="0"/>
                <w:color w:val="000000" w:themeColor="text1"/>
                <w:sz w:val="22"/>
                <w:szCs w:val="22"/>
                <w:vertAlign w:val="subscript"/>
              </w:rPr>
              <w:t>c</w:t>
            </w:r>
            <w:proofErr w:type="spellEnd"/>
            <w:r w:rsidR="00A172FD" w:rsidRPr="009663AA">
              <w:rPr>
                <w:rFonts w:ascii="Times New Roman" w:hAnsi="Times New Roman" w:cs="Times New Roman"/>
                <w:b w:val="0"/>
                <w:color w:val="000000" w:themeColor="text1"/>
                <w:sz w:val="22"/>
                <w:szCs w:val="22"/>
              </w:rPr>
              <w:t xml:space="preserve"> </w:t>
            </w:r>
            <w:r w:rsidR="008A5670" w:rsidRPr="009663AA">
              <w:rPr>
                <w:rFonts w:ascii="Times New Roman" w:hAnsi="Times New Roman" w:cs="Times New Roman"/>
                <w:b w:val="0"/>
                <w:color w:val="000000" w:themeColor="text1"/>
                <w:sz w:val="22"/>
                <w:szCs w:val="22"/>
              </w:rPr>
              <w:t>and</w:t>
            </w:r>
            <w:r w:rsidR="004B3ACE" w:rsidRPr="009663AA">
              <w:rPr>
                <w:rFonts w:ascii="Times New Roman" w:hAnsi="Times New Roman" w:cs="Times New Roman"/>
                <w:b w:val="0"/>
                <w:color w:val="000000" w:themeColor="text1"/>
                <w:sz w:val="22"/>
                <w:szCs w:val="22"/>
              </w:rPr>
              <w:t xml:space="preserve"> </w:t>
            </w:r>
            <w:r w:rsidR="00A172FD" w:rsidRPr="009663AA">
              <w:rPr>
                <w:rFonts w:ascii="Times New Roman" w:hAnsi="Times New Roman" w:cs="Times New Roman"/>
                <w:b w:val="0"/>
                <w:color w:val="000000" w:themeColor="text1"/>
                <w:sz w:val="22"/>
                <w:szCs w:val="22"/>
              </w:rPr>
              <w:t>C</w:t>
            </w:r>
            <w:r w:rsidR="00A172FD" w:rsidRPr="009663AA">
              <w:rPr>
                <w:rFonts w:ascii="Times New Roman" w:hAnsi="Times New Roman" w:cs="Times New Roman"/>
                <w:b w:val="0"/>
                <w:color w:val="000000" w:themeColor="text1"/>
                <w:sz w:val="22"/>
                <w:szCs w:val="22"/>
                <w:vertAlign w:val="subscript"/>
              </w:rPr>
              <w:t>o</w:t>
            </w:r>
            <w:r w:rsidR="00A172FD" w:rsidRPr="009663AA">
              <w:rPr>
                <w:rFonts w:ascii="Times New Roman" w:hAnsi="Times New Roman" w:cs="Times New Roman"/>
                <w:b w:val="0"/>
                <w:color w:val="000000" w:themeColor="text1"/>
                <w:sz w:val="22"/>
                <w:szCs w:val="22"/>
              </w:rPr>
              <w:t xml:space="preserve"> </w:t>
            </w:r>
            <w:r w:rsidR="008A5670" w:rsidRPr="009663AA">
              <w:rPr>
                <w:rFonts w:ascii="Times New Roman" w:hAnsi="Times New Roman" w:cs="Times New Roman"/>
                <w:b w:val="0"/>
                <w:color w:val="000000" w:themeColor="text1"/>
                <w:sz w:val="22"/>
                <w:szCs w:val="22"/>
              </w:rPr>
              <w:t xml:space="preserve">on adsorption capacity and </w:t>
            </w:r>
            <w:r w:rsidR="00A172FD" w:rsidRPr="009663AA">
              <w:rPr>
                <w:rFonts w:ascii="Times New Roman" w:hAnsi="Times New Roman" w:cs="Times New Roman"/>
                <w:b w:val="0"/>
                <w:color w:val="000000" w:themeColor="text1"/>
                <w:sz w:val="22"/>
                <w:szCs w:val="22"/>
              </w:rPr>
              <w:t>percentage removal</w:t>
            </w:r>
            <w:r w:rsidR="00FC7807" w:rsidRPr="009663AA">
              <w:rPr>
                <w:rFonts w:ascii="Times New Roman" w:hAnsi="Times New Roman" w:cs="Times New Roman"/>
                <w:b w:val="0"/>
                <w:color w:val="000000" w:themeColor="text1"/>
                <w:sz w:val="22"/>
                <w:szCs w:val="22"/>
              </w:rPr>
              <w:t xml:space="preserve"> </w:t>
            </w:r>
            <w:r w:rsidR="00A172FD" w:rsidRPr="009663AA">
              <w:rPr>
                <w:rFonts w:ascii="Times New Roman" w:hAnsi="Times New Roman" w:cs="Times New Roman"/>
                <w:b w:val="0"/>
                <w:color w:val="000000" w:themeColor="text1"/>
                <w:sz w:val="22"/>
                <w:szCs w:val="22"/>
              </w:rPr>
              <w:t>(PR)</w:t>
            </w:r>
          </w:p>
        </w:tc>
      </w:tr>
    </w:tbl>
    <w:p w14:paraId="6C91491C" w14:textId="77777777" w:rsidR="00A22B62" w:rsidRPr="009663AA" w:rsidRDefault="00A22B62" w:rsidP="00A22B62">
      <w:pPr>
        <w:spacing w:before="240" w:after="0" w:line="240" w:lineRule="auto"/>
        <w:jc w:val="both"/>
        <w:rPr>
          <w:rFonts w:ascii="Times New Roman" w:hAnsi="Times New Roman" w:cs="Times New Roman"/>
          <w:b/>
          <w:bCs/>
          <w:i/>
          <w:iCs/>
          <w:sz w:val="24"/>
          <w:szCs w:val="24"/>
          <w:lang w:val="en-GB"/>
        </w:rPr>
      </w:pPr>
      <w:r w:rsidRPr="009663AA">
        <w:rPr>
          <w:rFonts w:ascii="Times New Roman" w:hAnsi="Times New Roman" w:cs="Times New Roman"/>
          <w:b/>
          <w:bCs/>
          <w:i/>
          <w:iCs/>
          <w:sz w:val="24"/>
          <w:szCs w:val="24"/>
          <w:lang w:val="en-GB"/>
        </w:rPr>
        <w:t xml:space="preserve">3.6. Effect of </w:t>
      </w:r>
      <w:proofErr w:type="spellStart"/>
      <w:r w:rsidRPr="009663AA">
        <w:rPr>
          <w:rFonts w:ascii="Times New Roman" w:hAnsi="Times New Roman" w:cs="Times New Roman"/>
          <w:b/>
          <w:bCs/>
          <w:i/>
          <w:iCs/>
          <w:sz w:val="24"/>
          <w:szCs w:val="24"/>
          <w:lang w:val="en-GB"/>
        </w:rPr>
        <w:t>biosorbent</w:t>
      </w:r>
      <w:proofErr w:type="spellEnd"/>
      <w:r w:rsidRPr="009663AA">
        <w:rPr>
          <w:rFonts w:ascii="Times New Roman" w:hAnsi="Times New Roman" w:cs="Times New Roman"/>
          <w:b/>
          <w:bCs/>
          <w:i/>
          <w:iCs/>
          <w:sz w:val="24"/>
          <w:szCs w:val="24"/>
          <w:lang w:val="en-GB"/>
        </w:rPr>
        <w:t xml:space="preserve"> dosage (B</w:t>
      </w:r>
      <w:r w:rsidRPr="009663AA">
        <w:rPr>
          <w:rFonts w:ascii="Times New Roman" w:hAnsi="Times New Roman" w:cs="Times New Roman"/>
          <w:b/>
          <w:bCs/>
          <w:i/>
          <w:iCs/>
          <w:sz w:val="24"/>
          <w:szCs w:val="24"/>
          <w:vertAlign w:val="subscript"/>
          <w:lang w:val="en-GB"/>
        </w:rPr>
        <w:t>d</w:t>
      </w:r>
      <w:r w:rsidRPr="009663AA">
        <w:rPr>
          <w:rFonts w:ascii="Times New Roman" w:hAnsi="Times New Roman" w:cs="Times New Roman"/>
          <w:b/>
          <w:bCs/>
          <w:i/>
          <w:iCs/>
          <w:sz w:val="24"/>
          <w:szCs w:val="24"/>
          <w:lang w:val="en-GB"/>
        </w:rPr>
        <w:t xml:space="preserve">) </w:t>
      </w:r>
    </w:p>
    <w:p w14:paraId="1CAE9582" w14:textId="645F3DCB" w:rsidR="00A22B62" w:rsidRPr="009663AA" w:rsidRDefault="00A22B62" w:rsidP="00CA1189">
      <w:pPr>
        <w:spacing w:after="0"/>
        <w:jc w:val="both"/>
        <w:rPr>
          <w:rFonts w:ascii="Times New Roman" w:hAnsi="Times New Roman" w:cs="Times New Roman"/>
          <w:sz w:val="24"/>
          <w:szCs w:val="24"/>
          <w:lang w:val="en-GB"/>
        </w:rPr>
      </w:pPr>
      <w:r w:rsidRPr="009663AA">
        <w:rPr>
          <w:rFonts w:ascii="Times New Roman" w:hAnsi="Times New Roman" w:cs="Times New Roman"/>
          <w:sz w:val="24"/>
          <w:szCs w:val="24"/>
          <w:lang w:val="en-GB"/>
        </w:rPr>
        <w:t xml:space="preserve">At the different initial concentrations of Dichlorvos (30, 40, and 50 mg/L), the adsorption capacity and percentage removal increased with an increase in </w:t>
      </w:r>
      <w:r w:rsidRPr="009663AA">
        <w:rPr>
          <w:rFonts w:ascii="Times New Roman" w:hAnsi="Times New Roman" w:cs="Times New Roman"/>
          <w:i/>
          <w:sz w:val="24"/>
          <w:szCs w:val="24"/>
          <w:lang w:val="en-GB"/>
        </w:rPr>
        <w:t>B</w:t>
      </w:r>
      <w:r w:rsidRPr="009663AA">
        <w:rPr>
          <w:rFonts w:ascii="Times New Roman" w:hAnsi="Times New Roman" w:cs="Times New Roman"/>
          <w:sz w:val="24"/>
          <w:szCs w:val="24"/>
          <w:vertAlign w:val="subscript"/>
          <w:lang w:val="en-GB"/>
        </w:rPr>
        <w:t>d</w:t>
      </w:r>
      <w:r w:rsidRPr="009663AA">
        <w:rPr>
          <w:rFonts w:ascii="Times New Roman" w:hAnsi="Times New Roman" w:cs="Times New Roman"/>
          <w:sz w:val="24"/>
          <w:szCs w:val="24"/>
          <w:lang w:val="en-GB"/>
        </w:rPr>
        <w:t xml:space="preserve"> (</w:t>
      </w:r>
      <w:r w:rsidRPr="009663AA">
        <w:rPr>
          <w:rFonts w:ascii="Times New Roman" w:hAnsi="Times New Roman" w:cs="Times New Roman"/>
          <w:color w:val="0000FF"/>
          <w:sz w:val="24"/>
          <w:szCs w:val="24"/>
          <w:lang w:val="en-GB"/>
        </w:rPr>
        <w:t>Fig</w:t>
      </w:r>
      <w:r w:rsidR="001E652D" w:rsidRPr="009663AA">
        <w:rPr>
          <w:rFonts w:ascii="Times New Roman" w:hAnsi="Times New Roman" w:cs="Times New Roman"/>
          <w:color w:val="0000FF"/>
          <w:sz w:val="24"/>
          <w:szCs w:val="24"/>
          <w:lang w:val="en-GB"/>
        </w:rPr>
        <w:t>ure</w:t>
      </w:r>
      <w:r w:rsidRPr="009663AA">
        <w:rPr>
          <w:rFonts w:ascii="Times New Roman" w:hAnsi="Times New Roman" w:cs="Times New Roman"/>
          <w:color w:val="0000FF"/>
          <w:sz w:val="24"/>
          <w:szCs w:val="24"/>
          <w:lang w:val="en-GB"/>
        </w:rPr>
        <w:t xml:space="preserve"> 6</w:t>
      </w:r>
      <w:r w:rsidRPr="009663AA">
        <w:rPr>
          <w:rFonts w:ascii="Times New Roman" w:hAnsi="Times New Roman" w:cs="Times New Roman"/>
          <w:sz w:val="24"/>
          <w:szCs w:val="24"/>
          <w:lang w:val="en-GB"/>
        </w:rPr>
        <w:t xml:space="preserve">). This was because more adsorption sites on the ADFX became available </w:t>
      </w:r>
      <w:r w:rsidRPr="009663AA">
        <w:rPr>
          <w:rFonts w:ascii="Times New Roman" w:hAnsi="Times New Roman" w:cs="Times New Roman"/>
          <w:color w:val="0912BF"/>
          <w:sz w:val="24"/>
          <w:szCs w:val="24"/>
          <w:lang w:val="en-GB"/>
        </w:rPr>
        <w:t>[23]</w:t>
      </w:r>
      <w:r w:rsidR="00280917" w:rsidRPr="009663AA">
        <w:rPr>
          <w:rFonts w:ascii="Times New Roman" w:hAnsi="Times New Roman" w:cs="Times New Roman"/>
          <w:color w:val="0912BF"/>
          <w:sz w:val="24"/>
          <w:szCs w:val="24"/>
          <w:lang w:val="en-GB"/>
        </w:rPr>
        <w:t>.</w:t>
      </w:r>
    </w:p>
    <w:p w14:paraId="70AA6A13" w14:textId="77777777" w:rsidR="00A22B62" w:rsidRPr="009663AA" w:rsidRDefault="00A22B62" w:rsidP="00A22B62">
      <w:pPr>
        <w:spacing w:before="240" w:after="0"/>
        <w:ind w:left="-142"/>
        <w:jc w:val="both"/>
        <w:rPr>
          <w:rFonts w:ascii="Times New Roman" w:hAnsi="Times New Roman" w:cs="Times New Roman"/>
          <w:b/>
          <w:bCs/>
          <w:i/>
          <w:iCs/>
          <w:sz w:val="24"/>
          <w:szCs w:val="24"/>
          <w:lang w:val="en-GB"/>
        </w:rPr>
      </w:pPr>
      <w:r w:rsidRPr="009663AA">
        <w:rPr>
          <w:rFonts w:ascii="Times New Roman" w:hAnsi="Times New Roman" w:cs="Times New Roman"/>
          <w:b/>
          <w:bCs/>
          <w:i/>
          <w:iCs/>
          <w:sz w:val="24"/>
          <w:szCs w:val="24"/>
          <w:lang w:val="en-GB"/>
        </w:rPr>
        <w:t xml:space="preserve">3.7. Effect of temperature </w:t>
      </w:r>
    </w:p>
    <w:p w14:paraId="6CCB0C68" w14:textId="3CD1911C" w:rsidR="0046758A" w:rsidRPr="009663AA" w:rsidRDefault="00A22B62" w:rsidP="00CA1189">
      <w:pPr>
        <w:spacing w:after="0"/>
        <w:jc w:val="both"/>
        <w:rPr>
          <w:rFonts w:ascii="Times New Roman" w:hAnsi="Times New Roman" w:cs="Times New Roman"/>
          <w:sz w:val="6"/>
          <w:szCs w:val="6"/>
          <w:lang w:val="en-GB"/>
        </w:rPr>
      </w:pPr>
      <w:r w:rsidRPr="009663AA">
        <w:rPr>
          <w:rFonts w:ascii="Times New Roman" w:hAnsi="Times New Roman" w:cs="Times New Roman"/>
          <w:sz w:val="24"/>
          <w:szCs w:val="24"/>
          <w:lang w:val="en-GB"/>
        </w:rPr>
        <w:t xml:space="preserve">As presented in </w:t>
      </w:r>
      <w:r w:rsidRPr="009663AA">
        <w:rPr>
          <w:rFonts w:ascii="Times New Roman" w:hAnsi="Times New Roman" w:cs="Times New Roman"/>
          <w:color w:val="0000FF"/>
          <w:sz w:val="24"/>
          <w:szCs w:val="24"/>
          <w:lang w:val="en-GB"/>
        </w:rPr>
        <w:t xml:space="preserve">Figure 7, </w:t>
      </w:r>
      <w:r w:rsidRPr="009663AA">
        <w:rPr>
          <w:rFonts w:ascii="Times New Roman" w:hAnsi="Times New Roman" w:cs="Times New Roman"/>
          <w:sz w:val="24"/>
          <w:szCs w:val="24"/>
          <w:lang w:val="en-GB"/>
        </w:rPr>
        <w:t xml:space="preserve">the uptake of Dichlorvos by the ADFX rises as the temperature also rises to a certain level. The increase in adsorption capacity and percentage removal with temperature was an indication that the active surface sites on the ADFX have increased with temperature </w:t>
      </w:r>
      <w:r w:rsidRPr="009663AA">
        <w:rPr>
          <w:rFonts w:ascii="Times New Roman" w:hAnsi="Times New Roman" w:cs="Times New Roman"/>
          <w:color w:val="0912BF"/>
          <w:sz w:val="24"/>
          <w:szCs w:val="24"/>
          <w:lang w:val="en-GB"/>
        </w:rPr>
        <w:t>[24]</w:t>
      </w:r>
      <w:r w:rsidRPr="009663AA">
        <w:rPr>
          <w:rFonts w:ascii="Times New Roman" w:hAnsi="Times New Roman" w:cs="Times New Roman"/>
          <w:sz w:val="24"/>
          <w:szCs w:val="24"/>
          <w:lang w:val="en-GB"/>
        </w:rPr>
        <w:t xml:space="preserve">. The extent of biosorption reduces as the contact time increases steadily until it nearly reached equilibrium when the rates of adsorption and desorption tend to be equal. Increasing temperature allows the aggregation process to exceed a certain temperature limit in a specified manner, above which desorption becomes more significant, thereby lessening the biosorption rate as time passes by. The process attains </w:t>
      </w:r>
      <w:r w:rsidRPr="009663AA">
        <w:rPr>
          <w:rFonts w:ascii="Times New Roman" w:hAnsi="Times New Roman" w:cs="Times New Roman"/>
          <w:sz w:val="24"/>
          <w:szCs w:val="24"/>
          <w:lang w:val="en-GB"/>
        </w:rPr>
        <w:lastRenderedPageBreak/>
        <w:t xml:space="preserve">equilibrium at 100 min </w:t>
      </w:r>
      <w:proofErr w:type="spellStart"/>
      <w:r w:rsidRPr="009663AA">
        <w:rPr>
          <w:rFonts w:ascii="Times New Roman" w:hAnsi="Times New Roman" w:cs="Times New Roman"/>
          <w:sz w:val="24"/>
          <w:szCs w:val="24"/>
          <w:lang w:val="en-GB"/>
        </w:rPr>
        <w:t>t</w:t>
      </w:r>
      <w:r w:rsidRPr="009663AA">
        <w:rPr>
          <w:rFonts w:ascii="Times New Roman" w:hAnsi="Times New Roman" w:cs="Times New Roman"/>
          <w:sz w:val="24"/>
          <w:szCs w:val="24"/>
          <w:vertAlign w:val="subscript"/>
          <w:lang w:val="en-GB"/>
        </w:rPr>
        <w:t>c</w:t>
      </w:r>
      <w:proofErr w:type="spellEnd"/>
      <w:r w:rsidRPr="009663AA">
        <w:rPr>
          <w:rFonts w:ascii="Times New Roman" w:hAnsi="Times New Roman" w:cs="Times New Roman"/>
          <w:sz w:val="24"/>
          <w:szCs w:val="24"/>
          <w:lang w:val="en-GB"/>
        </w:rPr>
        <w:t xml:space="preserve"> with the highest adsorption capacity of </w:t>
      </w:r>
      <w:r w:rsidRPr="009663AA">
        <w:rPr>
          <w:rFonts w:ascii="Times New Roman" w:eastAsia="Calibri" w:hAnsi="Times New Roman" w:cs="Times New Roman"/>
          <w:sz w:val="24"/>
          <w:szCs w:val="24"/>
        </w:rPr>
        <w:t xml:space="preserve">6.99, 7.30, </w:t>
      </w:r>
      <w:r w:rsidR="00552107" w:rsidRPr="009663AA">
        <w:rPr>
          <w:rFonts w:ascii="Times New Roman" w:eastAsia="Calibri" w:hAnsi="Times New Roman" w:cs="Times New Roman"/>
          <w:sz w:val="24"/>
          <w:szCs w:val="24"/>
        </w:rPr>
        <w:t xml:space="preserve">and </w:t>
      </w:r>
      <w:r w:rsidRPr="009663AA">
        <w:rPr>
          <w:rFonts w:ascii="Times New Roman" w:eastAsia="Calibri" w:hAnsi="Times New Roman" w:cs="Times New Roman"/>
          <w:sz w:val="24"/>
          <w:szCs w:val="24"/>
        </w:rPr>
        <w:t xml:space="preserve">7.40 </w:t>
      </w:r>
      <w:r w:rsidRPr="009663AA">
        <w:rPr>
          <w:rFonts w:ascii="Times New Roman" w:hAnsi="Times New Roman" w:cs="Times New Roman"/>
          <w:sz w:val="24"/>
          <w:szCs w:val="24"/>
          <w:lang w:val="en-GB"/>
        </w:rPr>
        <w:t xml:space="preserve">mg/g at 30, 40, and 50 </w:t>
      </w:r>
      <w:proofErr w:type="spellStart"/>
      <w:r w:rsidRPr="009663AA">
        <w:rPr>
          <w:rFonts w:ascii="Times New Roman" w:hAnsi="Times New Roman" w:cs="Times New Roman"/>
          <w:sz w:val="24"/>
          <w:szCs w:val="24"/>
          <w:vertAlign w:val="superscript"/>
          <w:lang w:val="en-GB"/>
        </w:rPr>
        <w:t>o</w:t>
      </w:r>
      <w:r w:rsidRPr="009663AA">
        <w:rPr>
          <w:rFonts w:ascii="Times New Roman" w:hAnsi="Times New Roman" w:cs="Times New Roman"/>
          <w:sz w:val="24"/>
          <w:szCs w:val="24"/>
          <w:lang w:val="en-GB"/>
        </w:rPr>
        <w:t>C</w:t>
      </w:r>
      <w:proofErr w:type="spellEnd"/>
      <w:r w:rsidRPr="009663AA">
        <w:rPr>
          <w:rFonts w:ascii="Times New Roman" w:hAnsi="Times New Roman" w:cs="Times New Roman"/>
          <w:sz w:val="24"/>
          <w:szCs w:val="24"/>
          <w:lang w:val="en-GB"/>
        </w:rPr>
        <w:t>, respectively.</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9"/>
        <w:gridCol w:w="29"/>
        <w:gridCol w:w="4983"/>
        <w:gridCol w:w="70"/>
      </w:tblGrid>
      <w:tr w:rsidR="00EE7011" w:rsidRPr="009663AA" w14:paraId="72052010" w14:textId="77777777" w:rsidTr="005467EA">
        <w:trPr>
          <w:jc w:val="center"/>
        </w:trPr>
        <w:tc>
          <w:tcPr>
            <w:tcW w:w="4621" w:type="dxa"/>
          </w:tcPr>
          <w:p w14:paraId="68D5E3B9" w14:textId="2B63DBEC" w:rsidR="00EE7011" w:rsidRPr="0047770E" w:rsidRDefault="00EE7011" w:rsidP="00EE7011">
            <w:pPr>
              <w:spacing w:after="240"/>
              <w:jc w:val="both"/>
              <w:rPr>
                <w:rFonts w:ascii="Times New Roman" w:hAnsi="Times New Roman" w:cs="Times New Roman"/>
                <w:sz w:val="2"/>
                <w:szCs w:val="2"/>
                <w:lang w:val="en-GB"/>
              </w:rPr>
            </w:pPr>
          </w:p>
          <w:p w14:paraId="66685442" w14:textId="2C2D0424" w:rsidR="00814F4C" w:rsidRPr="009663AA" w:rsidRDefault="00814F4C" w:rsidP="00EE7011">
            <w:pPr>
              <w:spacing w:after="240"/>
              <w:jc w:val="both"/>
              <w:rPr>
                <w:rFonts w:ascii="Times New Roman" w:hAnsi="Times New Roman" w:cs="Times New Roman"/>
                <w:sz w:val="24"/>
                <w:szCs w:val="24"/>
                <w:lang w:val="en-GB"/>
              </w:rPr>
            </w:pPr>
            <w:r w:rsidRPr="009663AA">
              <w:rPr>
                <w:rFonts w:ascii="Times New Roman" w:hAnsi="Times New Roman" w:cs="Times New Roman"/>
                <w:noProof/>
                <w:sz w:val="24"/>
                <w:szCs w:val="24"/>
              </w:rPr>
              <w:drawing>
                <wp:inline distT="0" distB="0" distL="0" distR="0" wp14:anchorId="5604B58A" wp14:editId="010F834D">
                  <wp:extent cx="2775585" cy="2203450"/>
                  <wp:effectExtent l="0" t="0" r="5715" b="635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5287" w:type="dxa"/>
            <w:gridSpan w:val="3"/>
          </w:tcPr>
          <w:p w14:paraId="3D0ECD17" w14:textId="68C9D7DD" w:rsidR="00EE7011" w:rsidRPr="009663AA" w:rsidRDefault="00EE7011" w:rsidP="00370529">
            <w:pPr>
              <w:jc w:val="both"/>
              <w:rPr>
                <w:rFonts w:ascii="Times New Roman" w:hAnsi="Times New Roman" w:cs="Times New Roman"/>
                <w:sz w:val="24"/>
                <w:szCs w:val="24"/>
                <w:lang w:val="en-GB"/>
              </w:rPr>
            </w:pPr>
          </w:p>
          <w:p w14:paraId="59F8886A" w14:textId="1A57C5D8" w:rsidR="00814F4C" w:rsidRPr="009663AA" w:rsidRDefault="005467EA" w:rsidP="00370529">
            <w:pPr>
              <w:jc w:val="both"/>
              <w:rPr>
                <w:rFonts w:ascii="Times New Roman" w:hAnsi="Times New Roman" w:cs="Times New Roman"/>
                <w:sz w:val="24"/>
                <w:szCs w:val="24"/>
                <w:lang w:val="en-GB"/>
              </w:rPr>
            </w:pPr>
            <w:r w:rsidRPr="009663AA">
              <w:rPr>
                <w:rFonts w:ascii="Times New Roman" w:hAnsi="Times New Roman" w:cs="Times New Roman"/>
                <w:noProof/>
                <w:sz w:val="24"/>
                <w:szCs w:val="24"/>
              </w:rPr>
              <w:drawing>
                <wp:inline distT="0" distB="0" distL="0" distR="0" wp14:anchorId="344DB621" wp14:editId="45E0BF90">
                  <wp:extent cx="3035300" cy="2178050"/>
                  <wp:effectExtent l="0" t="0" r="12700" b="1270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B756734" w14:textId="66278D52" w:rsidR="00814F4C" w:rsidRPr="009663AA" w:rsidRDefault="00814F4C" w:rsidP="00370529">
            <w:pPr>
              <w:jc w:val="both"/>
              <w:rPr>
                <w:rFonts w:ascii="Times New Roman" w:hAnsi="Times New Roman" w:cs="Times New Roman"/>
                <w:sz w:val="24"/>
                <w:szCs w:val="24"/>
                <w:lang w:val="en-GB"/>
              </w:rPr>
            </w:pPr>
          </w:p>
        </w:tc>
      </w:tr>
      <w:tr w:rsidR="001E652D" w:rsidRPr="009663AA" w14:paraId="63E621DC" w14:textId="77777777" w:rsidTr="005467EA">
        <w:trPr>
          <w:jc w:val="center"/>
        </w:trPr>
        <w:tc>
          <w:tcPr>
            <w:tcW w:w="9908" w:type="dxa"/>
            <w:gridSpan w:val="4"/>
          </w:tcPr>
          <w:p w14:paraId="49ABEE6A" w14:textId="23C32075" w:rsidR="00280917" w:rsidRPr="009D71F5" w:rsidRDefault="00EE7011" w:rsidP="005467EA">
            <w:pPr>
              <w:pStyle w:val="Lgende"/>
              <w:jc w:val="center"/>
              <w:rPr>
                <w:rFonts w:ascii="Times New Roman" w:hAnsi="Times New Roman" w:cs="Times New Roman"/>
                <w:sz w:val="8"/>
                <w:szCs w:val="8"/>
              </w:rPr>
            </w:pPr>
            <w:r w:rsidRPr="00CA1189">
              <w:rPr>
                <w:rFonts w:ascii="Times New Roman" w:hAnsi="Times New Roman" w:cs="Times New Roman"/>
                <w:bCs w:val="0"/>
                <w:color w:val="0000FF"/>
                <w:sz w:val="22"/>
                <w:szCs w:val="22"/>
              </w:rPr>
              <w:t xml:space="preserve">Figure </w:t>
            </w:r>
            <w:r w:rsidR="00D94E14" w:rsidRPr="00CA1189">
              <w:rPr>
                <w:rFonts w:ascii="Times New Roman" w:hAnsi="Times New Roman" w:cs="Times New Roman"/>
                <w:bCs w:val="0"/>
                <w:color w:val="0000FF"/>
                <w:sz w:val="22"/>
                <w:szCs w:val="22"/>
              </w:rPr>
              <w:t>6</w:t>
            </w:r>
            <w:r w:rsidRPr="00CA1189">
              <w:rPr>
                <w:rFonts w:ascii="Times New Roman" w:hAnsi="Times New Roman" w:cs="Times New Roman"/>
                <w:bCs w:val="0"/>
                <w:color w:val="0000FF"/>
                <w:sz w:val="22"/>
                <w:szCs w:val="22"/>
              </w:rPr>
              <w:t>:</w:t>
            </w:r>
            <w:r w:rsidRPr="00CA1189">
              <w:rPr>
                <w:rFonts w:ascii="Times New Roman" w:hAnsi="Times New Roman" w:cs="Times New Roman"/>
                <w:b w:val="0"/>
                <w:color w:val="0000FF"/>
                <w:sz w:val="22"/>
                <w:szCs w:val="22"/>
              </w:rPr>
              <w:t xml:space="preserve"> </w:t>
            </w:r>
            <w:r w:rsidRPr="009663AA">
              <w:rPr>
                <w:rFonts w:ascii="Times New Roman" w:hAnsi="Times New Roman" w:cs="Times New Roman"/>
                <w:b w:val="0"/>
                <w:color w:val="000000" w:themeColor="text1"/>
                <w:sz w:val="22"/>
                <w:szCs w:val="22"/>
              </w:rPr>
              <w:t xml:space="preserve">Effect of </w:t>
            </w:r>
            <w:r w:rsidR="00B952C5" w:rsidRPr="009663AA">
              <w:rPr>
                <w:rFonts w:ascii="Times New Roman" w:hAnsi="Times New Roman" w:cs="Times New Roman"/>
                <w:b w:val="0"/>
                <w:i/>
                <w:color w:val="000000" w:themeColor="text1"/>
                <w:sz w:val="22"/>
                <w:szCs w:val="22"/>
                <w:lang w:val="en-GB"/>
              </w:rPr>
              <w:t>B</w:t>
            </w:r>
            <w:r w:rsidR="00B952C5" w:rsidRPr="009663AA">
              <w:rPr>
                <w:rFonts w:ascii="Times New Roman" w:hAnsi="Times New Roman" w:cs="Times New Roman"/>
                <w:b w:val="0"/>
                <w:color w:val="000000" w:themeColor="text1"/>
                <w:sz w:val="22"/>
                <w:szCs w:val="22"/>
                <w:vertAlign w:val="subscript"/>
                <w:lang w:val="en-GB"/>
              </w:rPr>
              <w:t>d</w:t>
            </w:r>
            <w:r w:rsidR="00FC7807" w:rsidRPr="009663AA">
              <w:rPr>
                <w:rFonts w:ascii="Times New Roman" w:hAnsi="Times New Roman" w:cs="Times New Roman"/>
                <w:b w:val="0"/>
                <w:color w:val="000000" w:themeColor="text1"/>
                <w:sz w:val="22"/>
                <w:szCs w:val="22"/>
              </w:rPr>
              <w:t xml:space="preserve"> </w:t>
            </w:r>
            <w:proofErr w:type="gramStart"/>
            <w:r w:rsidR="00FC7807" w:rsidRPr="009663AA">
              <w:rPr>
                <w:rFonts w:ascii="Times New Roman" w:hAnsi="Times New Roman" w:cs="Times New Roman"/>
                <w:b w:val="0"/>
                <w:color w:val="000000" w:themeColor="text1"/>
                <w:sz w:val="22"/>
                <w:szCs w:val="22"/>
              </w:rPr>
              <w:t xml:space="preserve">on </w:t>
            </w:r>
            <w:r w:rsidRPr="009663AA">
              <w:rPr>
                <w:rFonts w:ascii="Times New Roman" w:hAnsi="Times New Roman" w:cs="Times New Roman"/>
                <w:b w:val="0"/>
                <w:color w:val="000000" w:themeColor="text1"/>
                <w:sz w:val="22"/>
                <w:szCs w:val="22"/>
              </w:rPr>
              <w:t xml:space="preserve"> adsorption</w:t>
            </w:r>
            <w:proofErr w:type="gramEnd"/>
            <w:r w:rsidRPr="009663AA">
              <w:rPr>
                <w:rFonts w:ascii="Times New Roman" w:hAnsi="Times New Roman" w:cs="Times New Roman"/>
                <w:b w:val="0"/>
                <w:color w:val="000000" w:themeColor="text1"/>
                <w:sz w:val="22"/>
                <w:szCs w:val="22"/>
              </w:rPr>
              <w:t xml:space="preserve"> capacity </w:t>
            </w:r>
            <w:r w:rsidR="00FC7807" w:rsidRPr="009663AA">
              <w:rPr>
                <w:rFonts w:ascii="Times New Roman" w:hAnsi="Times New Roman" w:cs="Times New Roman"/>
                <w:b w:val="0"/>
                <w:color w:val="000000" w:themeColor="text1"/>
                <w:sz w:val="22"/>
                <w:szCs w:val="22"/>
              </w:rPr>
              <w:t>and</w:t>
            </w:r>
            <w:r w:rsidRPr="009663AA">
              <w:rPr>
                <w:rFonts w:ascii="Times New Roman" w:hAnsi="Times New Roman" w:cs="Times New Roman"/>
                <w:b w:val="0"/>
                <w:color w:val="000000" w:themeColor="text1"/>
                <w:sz w:val="22"/>
                <w:szCs w:val="22"/>
              </w:rPr>
              <w:t xml:space="preserve"> </w:t>
            </w:r>
            <w:r w:rsidR="00B952C5" w:rsidRPr="009663AA">
              <w:rPr>
                <w:rFonts w:ascii="Times New Roman" w:hAnsi="Times New Roman" w:cs="Times New Roman"/>
                <w:b w:val="0"/>
                <w:color w:val="000000" w:themeColor="text1"/>
                <w:sz w:val="22"/>
                <w:szCs w:val="22"/>
              </w:rPr>
              <w:t>percentage removal</w:t>
            </w:r>
          </w:p>
        </w:tc>
      </w:tr>
      <w:tr w:rsidR="00EE7011" w:rsidRPr="009663AA" w14:paraId="2259AEB5" w14:textId="77777777" w:rsidTr="005467EA">
        <w:trPr>
          <w:gridAfter w:val="1"/>
          <w:wAfter w:w="269" w:type="dxa"/>
          <w:jc w:val="center"/>
        </w:trPr>
        <w:tc>
          <w:tcPr>
            <w:tcW w:w="4656" w:type="dxa"/>
            <w:gridSpan w:val="2"/>
          </w:tcPr>
          <w:p w14:paraId="758AEBAE" w14:textId="43FF5466" w:rsidR="00814F4C" w:rsidRPr="0047770E" w:rsidRDefault="00814F4C" w:rsidP="00EE7011">
            <w:pPr>
              <w:spacing w:after="240"/>
              <w:jc w:val="both"/>
              <w:rPr>
                <w:rFonts w:ascii="Times New Roman" w:hAnsi="Times New Roman" w:cs="Times New Roman"/>
                <w:noProof/>
                <w:sz w:val="10"/>
                <w:szCs w:val="10"/>
                <w:lang w:eastAsia="en-ZA"/>
              </w:rPr>
            </w:pPr>
          </w:p>
          <w:p w14:paraId="3C31D5C1" w14:textId="028B2E13" w:rsidR="00EE7011" w:rsidRPr="009663AA" w:rsidRDefault="00814F4C" w:rsidP="00EE7011">
            <w:pPr>
              <w:spacing w:after="240"/>
              <w:jc w:val="both"/>
              <w:rPr>
                <w:rFonts w:ascii="Times New Roman" w:hAnsi="Times New Roman" w:cs="Times New Roman"/>
                <w:noProof/>
                <w:sz w:val="24"/>
                <w:szCs w:val="24"/>
                <w:lang w:eastAsia="en-ZA"/>
              </w:rPr>
            </w:pPr>
            <w:r w:rsidRPr="009663AA">
              <w:rPr>
                <w:rFonts w:ascii="Times New Roman" w:hAnsi="Times New Roman" w:cs="Times New Roman"/>
                <w:noProof/>
                <w:sz w:val="24"/>
                <w:szCs w:val="24"/>
              </w:rPr>
              <w:drawing>
                <wp:inline distT="0" distB="0" distL="0" distR="0" wp14:anchorId="0047BF0C" wp14:editId="353A4620">
                  <wp:extent cx="2952750" cy="2070100"/>
                  <wp:effectExtent l="0" t="0" r="0" b="6350"/>
                  <wp:docPr id="39"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4983" w:type="dxa"/>
          </w:tcPr>
          <w:p w14:paraId="0F1CCB21" w14:textId="31E38E38" w:rsidR="00814F4C" w:rsidRPr="0047770E" w:rsidRDefault="00814F4C" w:rsidP="00EE7011">
            <w:pPr>
              <w:spacing w:after="240"/>
              <w:jc w:val="both"/>
              <w:rPr>
                <w:rFonts w:ascii="Times New Roman" w:hAnsi="Times New Roman" w:cs="Times New Roman"/>
                <w:noProof/>
                <w:sz w:val="10"/>
                <w:szCs w:val="10"/>
                <w:lang w:eastAsia="en-ZA"/>
              </w:rPr>
            </w:pPr>
          </w:p>
          <w:p w14:paraId="5EE21558" w14:textId="3460D9AA" w:rsidR="00EE7011" w:rsidRPr="009663AA" w:rsidRDefault="00814F4C" w:rsidP="00280917">
            <w:pPr>
              <w:spacing w:after="240"/>
              <w:jc w:val="both"/>
              <w:rPr>
                <w:rFonts w:ascii="Times New Roman" w:hAnsi="Times New Roman" w:cs="Times New Roman"/>
                <w:sz w:val="24"/>
                <w:szCs w:val="24"/>
                <w:lang w:val="en-GB"/>
              </w:rPr>
            </w:pPr>
            <w:r w:rsidRPr="009663AA">
              <w:rPr>
                <w:rFonts w:ascii="Times New Roman" w:hAnsi="Times New Roman" w:cs="Times New Roman"/>
                <w:noProof/>
                <w:sz w:val="24"/>
                <w:szCs w:val="24"/>
              </w:rPr>
              <w:drawing>
                <wp:inline distT="0" distB="0" distL="0" distR="0" wp14:anchorId="478695C5" wp14:editId="5B8287BC">
                  <wp:extent cx="2851150" cy="2038350"/>
                  <wp:effectExtent l="0" t="0" r="6350" b="635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1E652D" w:rsidRPr="009663AA" w14:paraId="6314FEB7" w14:textId="77777777" w:rsidTr="005467EA">
        <w:trPr>
          <w:gridAfter w:val="1"/>
          <w:wAfter w:w="269" w:type="dxa"/>
          <w:jc w:val="center"/>
        </w:trPr>
        <w:tc>
          <w:tcPr>
            <w:tcW w:w="9639" w:type="dxa"/>
            <w:gridSpan w:val="3"/>
          </w:tcPr>
          <w:p w14:paraId="65901225" w14:textId="5655F2CB" w:rsidR="00EE7011" w:rsidRPr="009663AA" w:rsidRDefault="00EE7011" w:rsidP="00A22B62">
            <w:pPr>
              <w:pStyle w:val="Lgende"/>
              <w:jc w:val="center"/>
              <w:rPr>
                <w:rFonts w:ascii="Times New Roman" w:hAnsi="Times New Roman" w:cs="Times New Roman"/>
                <w:bCs w:val="0"/>
                <w:color w:val="0070C0"/>
                <w:sz w:val="24"/>
                <w:szCs w:val="24"/>
                <w:lang w:val="en-GB"/>
              </w:rPr>
            </w:pPr>
            <w:r w:rsidRPr="00CA1189">
              <w:rPr>
                <w:rFonts w:ascii="Times New Roman" w:hAnsi="Times New Roman" w:cs="Times New Roman"/>
                <w:bCs w:val="0"/>
                <w:color w:val="0000FF"/>
                <w:sz w:val="22"/>
                <w:szCs w:val="22"/>
              </w:rPr>
              <w:t xml:space="preserve">Figure </w:t>
            </w:r>
            <w:r w:rsidR="00D94E14" w:rsidRPr="00CA1189">
              <w:rPr>
                <w:rFonts w:ascii="Times New Roman" w:hAnsi="Times New Roman" w:cs="Times New Roman"/>
                <w:bCs w:val="0"/>
                <w:color w:val="0000FF"/>
                <w:sz w:val="22"/>
                <w:szCs w:val="22"/>
              </w:rPr>
              <w:t>7</w:t>
            </w:r>
            <w:r w:rsidRPr="00CA1189">
              <w:rPr>
                <w:rFonts w:ascii="Times New Roman" w:hAnsi="Times New Roman" w:cs="Times New Roman"/>
                <w:bCs w:val="0"/>
                <w:color w:val="0000FF"/>
                <w:sz w:val="22"/>
                <w:szCs w:val="22"/>
              </w:rPr>
              <w:t>:</w:t>
            </w:r>
            <w:r w:rsidRPr="00CA1189">
              <w:rPr>
                <w:rFonts w:ascii="Times New Roman" w:hAnsi="Times New Roman" w:cs="Times New Roman"/>
                <w:bCs w:val="0"/>
                <w:color w:val="0000FF"/>
                <w:sz w:val="24"/>
                <w:szCs w:val="24"/>
              </w:rPr>
              <w:t xml:space="preserve"> </w:t>
            </w:r>
            <w:r w:rsidRPr="009663AA">
              <w:rPr>
                <w:rFonts w:ascii="Times New Roman" w:hAnsi="Times New Roman" w:cs="Times New Roman"/>
                <w:b w:val="0"/>
                <w:color w:val="000000" w:themeColor="text1"/>
                <w:sz w:val="22"/>
                <w:szCs w:val="22"/>
              </w:rPr>
              <w:t>Effect of temperature on adsorption capacity</w:t>
            </w:r>
            <w:r w:rsidR="00624109" w:rsidRPr="009663AA">
              <w:rPr>
                <w:rFonts w:ascii="Times New Roman" w:hAnsi="Times New Roman" w:cs="Times New Roman"/>
                <w:b w:val="0"/>
                <w:color w:val="000000" w:themeColor="text1"/>
                <w:sz w:val="22"/>
                <w:szCs w:val="22"/>
              </w:rPr>
              <w:t xml:space="preserve"> and</w:t>
            </w:r>
            <w:r w:rsidRPr="009663AA">
              <w:rPr>
                <w:rFonts w:ascii="Times New Roman" w:hAnsi="Times New Roman" w:cs="Times New Roman"/>
                <w:b w:val="0"/>
                <w:color w:val="000000" w:themeColor="text1"/>
                <w:sz w:val="22"/>
                <w:szCs w:val="22"/>
              </w:rPr>
              <w:t xml:space="preserve"> </w:t>
            </w:r>
            <w:r w:rsidR="00B952C5" w:rsidRPr="009663AA">
              <w:rPr>
                <w:rFonts w:ascii="Times New Roman" w:hAnsi="Times New Roman" w:cs="Times New Roman"/>
                <w:b w:val="0"/>
                <w:color w:val="000000" w:themeColor="text1"/>
                <w:sz w:val="22"/>
                <w:szCs w:val="22"/>
              </w:rPr>
              <w:t>percentage</w:t>
            </w:r>
            <w:r w:rsidR="00840704" w:rsidRPr="009663AA">
              <w:rPr>
                <w:rFonts w:ascii="Times New Roman" w:hAnsi="Times New Roman" w:cs="Times New Roman"/>
                <w:b w:val="0"/>
                <w:color w:val="000000" w:themeColor="text1"/>
                <w:sz w:val="22"/>
                <w:szCs w:val="22"/>
              </w:rPr>
              <w:t xml:space="preserve"> removal</w:t>
            </w:r>
            <w:r w:rsidRPr="009663AA">
              <w:rPr>
                <w:rFonts w:ascii="Times New Roman" w:hAnsi="Times New Roman" w:cs="Times New Roman"/>
                <w:bCs w:val="0"/>
                <w:color w:val="0070C0"/>
                <w:sz w:val="24"/>
                <w:szCs w:val="24"/>
              </w:rPr>
              <w:t xml:space="preserve"> </w:t>
            </w:r>
          </w:p>
        </w:tc>
      </w:tr>
    </w:tbl>
    <w:p w14:paraId="2057F7CF" w14:textId="7C16BAC5" w:rsidR="00ED16E8" w:rsidRPr="009663AA" w:rsidRDefault="00DA6660" w:rsidP="00CA1189">
      <w:pPr>
        <w:spacing w:before="240" w:after="0" w:line="240" w:lineRule="auto"/>
        <w:ind w:left="-142"/>
        <w:jc w:val="both"/>
        <w:rPr>
          <w:rFonts w:ascii="Times New Roman" w:hAnsi="Times New Roman" w:cs="Times New Roman"/>
          <w:b/>
          <w:bCs/>
          <w:i/>
          <w:iCs/>
          <w:sz w:val="24"/>
          <w:szCs w:val="24"/>
          <w:lang w:val="en-GB"/>
        </w:rPr>
      </w:pPr>
      <w:r w:rsidRPr="009663AA">
        <w:rPr>
          <w:rFonts w:ascii="Times New Roman" w:hAnsi="Times New Roman" w:cs="Times New Roman"/>
          <w:b/>
          <w:bCs/>
          <w:i/>
          <w:iCs/>
          <w:sz w:val="24"/>
          <w:szCs w:val="24"/>
          <w:lang w:val="en-GB"/>
        </w:rPr>
        <w:t>3</w:t>
      </w:r>
      <w:r w:rsidR="00ED16E8" w:rsidRPr="009663AA">
        <w:rPr>
          <w:rFonts w:ascii="Times New Roman" w:hAnsi="Times New Roman" w:cs="Times New Roman"/>
          <w:b/>
          <w:bCs/>
          <w:i/>
          <w:iCs/>
          <w:sz w:val="24"/>
          <w:szCs w:val="24"/>
          <w:lang w:val="en-GB"/>
        </w:rPr>
        <w:t>.</w:t>
      </w:r>
      <w:r w:rsidR="00240F77" w:rsidRPr="009663AA">
        <w:rPr>
          <w:rFonts w:ascii="Times New Roman" w:hAnsi="Times New Roman" w:cs="Times New Roman"/>
          <w:b/>
          <w:bCs/>
          <w:i/>
          <w:iCs/>
          <w:sz w:val="24"/>
          <w:szCs w:val="24"/>
          <w:lang w:val="en-GB"/>
        </w:rPr>
        <w:t>8</w:t>
      </w:r>
      <w:r w:rsidR="00ED16E8" w:rsidRPr="009663AA">
        <w:rPr>
          <w:rFonts w:ascii="Times New Roman" w:hAnsi="Times New Roman" w:cs="Times New Roman"/>
          <w:b/>
          <w:bCs/>
          <w:i/>
          <w:iCs/>
          <w:sz w:val="24"/>
          <w:szCs w:val="24"/>
          <w:lang w:val="en-GB"/>
        </w:rPr>
        <w:t>.</w:t>
      </w:r>
      <w:r w:rsidR="00231AF9" w:rsidRPr="009663AA">
        <w:rPr>
          <w:rFonts w:ascii="Times New Roman" w:hAnsi="Times New Roman" w:cs="Times New Roman"/>
          <w:b/>
          <w:bCs/>
          <w:i/>
          <w:iCs/>
          <w:sz w:val="24"/>
          <w:szCs w:val="24"/>
          <w:lang w:val="en-GB"/>
        </w:rPr>
        <w:t xml:space="preserve"> </w:t>
      </w:r>
      <w:r w:rsidR="00B952C5" w:rsidRPr="009663AA">
        <w:rPr>
          <w:rFonts w:ascii="Times New Roman" w:hAnsi="Times New Roman" w:cs="Times New Roman"/>
          <w:b/>
          <w:bCs/>
          <w:i/>
          <w:iCs/>
          <w:sz w:val="24"/>
          <w:szCs w:val="24"/>
          <w:lang w:val="en-GB"/>
        </w:rPr>
        <w:t>Analysis of a</w:t>
      </w:r>
      <w:r w:rsidR="00ED16E8" w:rsidRPr="009663AA">
        <w:rPr>
          <w:rFonts w:ascii="Times New Roman" w:hAnsi="Times New Roman" w:cs="Times New Roman"/>
          <w:b/>
          <w:bCs/>
          <w:i/>
          <w:iCs/>
          <w:sz w:val="24"/>
          <w:szCs w:val="24"/>
          <w:lang w:val="en-GB"/>
        </w:rPr>
        <w:t>dsorption isotherm</w:t>
      </w:r>
    </w:p>
    <w:p w14:paraId="34CF574B" w14:textId="7EFDE7C5" w:rsidR="0046758A" w:rsidRPr="009663AA" w:rsidRDefault="00422A09" w:rsidP="00CA1189">
      <w:pPr>
        <w:spacing w:after="0"/>
        <w:ind w:left="-142"/>
        <w:jc w:val="both"/>
        <w:rPr>
          <w:rFonts w:ascii="Times New Roman" w:hAnsi="Times New Roman" w:cs="Times New Roman"/>
          <w:sz w:val="24"/>
          <w:szCs w:val="24"/>
          <w:lang w:val="en-GB"/>
        </w:rPr>
      </w:pPr>
      <w:r w:rsidRPr="009663AA">
        <w:rPr>
          <w:rFonts w:ascii="Times New Roman" w:hAnsi="Times New Roman" w:cs="Times New Roman"/>
          <w:sz w:val="24"/>
          <w:szCs w:val="24"/>
          <w:lang w:val="en-GB"/>
        </w:rPr>
        <w:t>The model plots for t</w:t>
      </w:r>
      <w:r w:rsidR="00B952C5" w:rsidRPr="009663AA">
        <w:rPr>
          <w:rFonts w:ascii="Times New Roman" w:hAnsi="Times New Roman" w:cs="Times New Roman"/>
          <w:sz w:val="24"/>
          <w:szCs w:val="24"/>
          <w:lang w:val="en-GB"/>
        </w:rPr>
        <w:t xml:space="preserve">he isotherms are </w:t>
      </w:r>
      <w:r w:rsidR="00840704" w:rsidRPr="009663AA">
        <w:rPr>
          <w:rFonts w:ascii="Times New Roman" w:hAnsi="Times New Roman" w:cs="Times New Roman"/>
          <w:sz w:val="24"/>
          <w:szCs w:val="24"/>
          <w:lang w:val="en-GB"/>
        </w:rPr>
        <w:t>presented</w:t>
      </w:r>
      <w:r w:rsidR="00B952C5" w:rsidRPr="009663AA">
        <w:rPr>
          <w:rFonts w:ascii="Times New Roman" w:hAnsi="Times New Roman" w:cs="Times New Roman"/>
          <w:sz w:val="24"/>
          <w:szCs w:val="24"/>
          <w:lang w:val="en-GB"/>
        </w:rPr>
        <w:t xml:space="preserve"> in </w:t>
      </w:r>
      <w:r w:rsidR="00B952C5" w:rsidRPr="009663AA">
        <w:rPr>
          <w:rFonts w:ascii="Times New Roman" w:hAnsi="Times New Roman" w:cs="Times New Roman"/>
          <w:color w:val="0000FF"/>
          <w:sz w:val="24"/>
          <w:szCs w:val="24"/>
          <w:lang w:val="en-GB"/>
        </w:rPr>
        <w:t>Fig</w:t>
      </w:r>
      <w:r w:rsidR="001E652D" w:rsidRPr="009663AA">
        <w:rPr>
          <w:rFonts w:ascii="Times New Roman" w:hAnsi="Times New Roman" w:cs="Times New Roman"/>
          <w:color w:val="0000FF"/>
          <w:sz w:val="24"/>
          <w:szCs w:val="24"/>
          <w:lang w:val="en-GB"/>
        </w:rPr>
        <w:t xml:space="preserve">ure </w:t>
      </w:r>
      <w:r w:rsidRPr="009663AA">
        <w:rPr>
          <w:rFonts w:ascii="Times New Roman" w:hAnsi="Times New Roman" w:cs="Times New Roman"/>
          <w:color w:val="0000FF"/>
          <w:sz w:val="24"/>
          <w:szCs w:val="24"/>
          <w:lang w:val="en-GB"/>
        </w:rPr>
        <w:t xml:space="preserve">8 </w:t>
      </w:r>
      <w:r w:rsidRPr="009663AA">
        <w:rPr>
          <w:rFonts w:ascii="Times New Roman" w:hAnsi="Times New Roman" w:cs="Times New Roman"/>
          <w:sz w:val="24"/>
          <w:szCs w:val="24"/>
          <w:lang w:val="en-GB"/>
        </w:rPr>
        <w:t xml:space="preserve">and the calculated parameters are presented in </w:t>
      </w:r>
      <w:r w:rsidRPr="009663AA">
        <w:rPr>
          <w:rFonts w:ascii="Times New Roman" w:hAnsi="Times New Roman" w:cs="Times New Roman"/>
          <w:color w:val="0000FF"/>
          <w:sz w:val="24"/>
          <w:szCs w:val="24"/>
          <w:lang w:val="en-GB"/>
        </w:rPr>
        <w:t xml:space="preserve">Table 7. </w:t>
      </w:r>
      <w:r w:rsidR="00D1273C" w:rsidRPr="009663AA">
        <w:rPr>
          <w:rFonts w:ascii="Times New Roman" w:hAnsi="Times New Roman" w:cs="Times New Roman"/>
          <w:sz w:val="24"/>
          <w:szCs w:val="24"/>
          <w:lang w:val="en-GB"/>
        </w:rPr>
        <w:t xml:space="preserve">The Langmuir isotherm </w:t>
      </w:r>
      <w:r w:rsidR="00BA0A1A" w:rsidRPr="009663AA">
        <w:rPr>
          <w:rFonts w:ascii="Times New Roman" w:hAnsi="Times New Roman" w:cs="Times New Roman"/>
          <w:sz w:val="24"/>
          <w:szCs w:val="24"/>
          <w:lang w:val="en-GB"/>
        </w:rPr>
        <w:t>(</w:t>
      </w:r>
      <w:r w:rsidR="00BA0A1A" w:rsidRPr="009663AA">
        <w:rPr>
          <w:rFonts w:ascii="Times New Roman" w:hAnsi="Times New Roman" w:cs="Times New Roman"/>
          <w:color w:val="0000FF"/>
          <w:sz w:val="24"/>
          <w:szCs w:val="24"/>
          <w:lang w:val="en-GB"/>
        </w:rPr>
        <w:t>Fig</w:t>
      </w:r>
      <w:r w:rsidR="001E652D" w:rsidRPr="009663AA">
        <w:rPr>
          <w:rFonts w:ascii="Times New Roman" w:hAnsi="Times New Roman" w:cs="Times New Roman"/>
          <w:color w:val="0000FF"/>
          <w:sz w:val="24"/>
          <w:szCs w:val="24"/>
          <w:lang w:val="en-GB"/>
        </w:rPr>
        <w:t>ure</w:t>
      </w:r>
      <w:r w:rsidR="00BA0A1A" w:rsidRPr="009663AA">
        <w:rPr>
          <w:rFonts w:ascii="Times New Roman" w:hAnsi="Times New Roman" w:cs="Times New Roman"/>
          <w:color w:val="0000FF"/>
          <w:sz w:val="24"/>
          <w:szCs w:val="24"/>
          <w:lang w:val="en-GB"/>
        </w:rPr>
        <w:t xml:space="preserve"> 8</w:t>
      </w:r>
      <w:r w:rsidR="00D1273C" w:rsidRPr="009663AA">
        <w:rPr>
          <w:rFonts w:ascii="Times New Roman" w:hAnsi="Times New Roman" w:cs="Times New Roman"/>
          <w:color w:val="0000FF"/>
          <w:sz w:val="24"/>
          <w:szCs w:val="24"/>
          <w:lang w:val="en-GB"/>
        </w:rPr>
        <w:t>a</w:t>
      </w:r>
      <w:r w:rsidR="00BA0A1A" w:rsidRPr="009663AA">
        <w:rPr>
          <w:rFonts w:ascii="Times New Roman" w:hAnsi="Times New Roman" w:cs="Times New Roman"/>
          <w:sz w:val="24"/>
          <w:szCs w:val="24"/>
          <w:lang w:val="en-GB"/>
        </w:rPr>
        <w:t>)</w:t>
      </w:r>
      <w:r w:rsidR="00D1273C" w:rsidRPr="009663AA">
        <w:rPr>
          <w:rFonts w:ascii="Times New Roman" w:hAnsi="Times New Roman" w:cs="Times New Roman"/>
          <w:sz w:val="24"/>
          <w:szCs w:val="24"/>
          <w:lang w:val="en-GB"/>
        </w:rPr>
        <w:t xml:space="preserve"> suggests monolayer </w:t>
      </w:r>
      <w:r w:rsidR="00B952C5" w:rsidRPr="009663AA">
        <w:rPr>
          <w:rFonts w:ascii="Times New Roman" w:hAnsi="Times New Roman" w:cs="Times New Roman"/>
          <w:sz w:val="24"/>
          <w:szCs w:val="24"/>
          <w:lang w:val="en-GB"/>
        </w:rPr>
        <w:t xml:space="preserve">biosorption </w:t>
      </w:r>
      <w:r w:rsidR="00D1273C" w:rsidRPr="009663AA">
        <w:rPr>
          <w:rFonts w:ascii="Times New Roman" w:hAnsi="Times New Roman" w:cs="Times New Roman"/>
          <w:sz w:val="24"/>
          <w:szCs w:val="24"/>
          <w:lang w:val="en-GB"/>
        </w:rPr>
        <w:t xml:space="preserve">on the </w:t>
      </w:r>
      <w:proofErr w:type="spellStart"/>
      <w:r w:rsidR="00B952C5" w:rsidRPr="009663AA">
        <w:rPr>
          <w:rFonts w:ascii="Times New Roman" w:hAnsi="Times New Roman" w:cs="Times New Roman"/>
          <w:sz w:val="24"/>
          <w:szCs w:val="24"/>
          <w:lang w:val="en-GB"/>
        </w:rPr>
        <w:t>biosorbent</w:t>
      </w:r>
      <w:proofErr w:type="spellEnd"/>
      <w:r w:rsidR="00D1273C" w:rsidRPr="009663AA">
        <w:rPr>
          <w:rFonts w:ascii="Times New Roman" w:hAnsi="Times New Roman" w:cs="Times New Roman"/>
          <w:sz w:val="24"/>
          <w:szCs w:val="24"/>
          <w:lang w:val="en-GB"/>
        </w:rPr>
        <w:t xml:space="preserve"> surface, with a limited number of uniform adsorption sites. The </w:t>
      </w:r>
      <w:r w:rsidR="00B952C5" w:rsidRPr="009663AA">
        <w:rPr>
          <w:rFonts w:ascii="Times New Roman" w:hAnsi="Times New Roman" w:cs="Times New Roman"/>
          <w:sz w:val="24"/>
          <w:szCs w:val="24"/>
          <w:lang w:val="en-GB"/>
        </w:rPr>
        <w:t>biosorption</w:t>
      </w:r>
      <w:r w:rsidR="00D1273C" w:rsidRPr="009663AA">
        <w:rPr>
          <w:rFonts w:ascii="Times New Roman" w:hAnsi="Times New Roman" w:cs="Times New Roman"/>
          <w:sz w:val="24"/>
          <w:szCs w:val="24"/>
          <w:lang w:val="en-GB"/>
        </w:rPr>
        <w:t xml:space="preserve"> involve</w:t>
      </w:r>
      <w:r w:rsidR="002D092B" w:rsidRPr="009663AA">
        <w:rPr>
          <w:rFonts w:ascii="Times New Roman" w:hAnsi="Times New Roman" w:cs="Times New Roman"/>
          <w:sz w:val="24"/>
          <w:szCs w:val="24"/>
          <w:lang w:val="en-GB"/>
        </w:rPr>
        <w:t>s</w:t>
      </w:r>
      <w:r w:rsidR="00D1273C" w:rsidRPr="009663AA">
        <w:rPr>
          <w:rFonts w:ascii="Times New Roman" w:hAnsi="Times New Roman" w:cs="Times New Roman"/>
          <w:sz w:val="24"/>
          <w:szCs w:val="24"/>
          <w:lang w:val="en-GB"/>
        </w:rPr>
        <w:t xml:space="preserve"> a comparable mechanism </w:t>
      </w:r>
      <w:r w:rsidR="00070BD4" w:rsidRPr="009663AA">
        <w:rPr>
          <w:rFonts w:ascii="Times New Roman" w:hAnsi="Times New Roman" w:cs="Times New Roman"/>
          <w:sz w:val="24"/>
          <w:szCs w:val="24"/>
          <w:lang w:val="en-GB"/>
        </w:rPr>
        <w:t>with relations</w:t>
      </w:r>
      <w:r w:rsidR="00D1273C" w:rsidRPr="009663AA">
        <w:rPr>
          <w:rFonts w:ascii="Times New Roman" w:hAnsi="Times New Roman" w:cs="Times New Roman"/>
          <w:sz w:val="24"/>
          <w:szCs w:val="24"/>
          <w:lang w:val="en-GB"/>
        </w:rPr>
        <w:t xml:space="preserve"> between the adsorbate molecules </w:t>
      </w:r>
      <w:r w:rsidR="007B251C" w:rsidRPr="009663AA">
        <w:rPr>
          <w:rFonts w:ascii="Times New Roman" w:hAnsi="Times New Roman" w:cs="Times New Roman"/>
          <w:color w:val="0912BF"/>
          <w:sz w:val="24"/>
          <w:szCs w:val="24"/>
          <w:lang w:val="en-GB"/>
        </w:rPr>
        <w:t>[25]</w:t>
      </w:r>
      <w:r w:rsidR="00D1273C" w:rsidRPr="009663AA">
        <w:rPr>
          <w:rFonts w:ascii="Times New Roman" w:hAnsi="Times New Roman" w:cs="Times New Roman"/>
          <w:sz w:val="24"/>
          <w:szCs w:val="24"/>
          <w:lang w:val="en-GB"/>
        </w:rPr>
        <w:t>.</w:t>
      </w:r>
      <w:r w:rsidR="00BA0A1A" w:rsidRPr="009663AA">
        <w:rPr>
          <w:rFonts w:ascii="Times New Roman" w:hAnsi="Times New Roman" w:cs="Times New Roman"/>
          <w:sz w:val="24"/>
          <w:szCs w:val="24"/>
          <w:lang w:val="en-GB"/>
        </w:rPr>
        <w:t xml:space="preserve"> The Freundlich isotherm</w:t>
      </w:r>
      <w:r w:rsidR="00524E49" w:rsidRPr="009663AA">
        <w:rPr>
          <w:rFonts w:ascii="Times New Roman" w:hAnsi="Times New Roman" w:cs="Times New Roman"/>
          <w:sz w:val="24"/>
          <w:szCs w:val="24"/>
          <w:lang w:val="en-GB"/>
        </w:rPr>
        <w:t xml:space="preserve"> (</w:t>
      </w:r>
      <w:r w:rsidR="00524E49" w:rsidRPr="009663AA">
        <w:rPr>
          <w:rFonts w:ascii="Times New Roman" w:hAnsi="Times New Roman" w:cs="Times New Roman"/>
          <w:color w:val="0000FF"/>
          <w:sz w:val="24"/>
          <w:szCs w:val="24"/>
          <w:lang w:val="en-GB"/>
        </w:rPr>
        <w:t>Fig</w:t>
      </w:r>
      <w:r w:rsidR="001E652D" w:rsidRPr="009663AA">
        <w:rPr>
          <w:rFonts w:ascii="Times New Roman" w:hAnsi="Times New Roman" w:cs="Times New Roman"/>
          <w:color w:val="0000FF"/>
          <w:sz w:val="24"/>
          <w:szCs w:val="24"/>
          <w:lang w:val="en-GB"/>
        </w:rPr>
        <w:t>ure</w:t>
      </w:r>
      <w:r w:rsidR="00524E49" w:rsidRPr="009663AA">
        <w:rPr>
          <w:rFonts w:ascii="Times New Roman" w:hAnsi="Times New Roman" w:cs="Times New Roman"/>
          <w:color w:val="0000FF"/>
          <w:sz w:val="24"/>
          <w:szCs w:val="24"/>
          <w:lang w:val="en-GB"/>
        </w:rPr>
        <w:t xml:space="preserve"> 8b</w:t>
      </w:r>
      <w:r w:rsidR="00524E49" w:rsidRPr="009663AA">
        <w:rPr>
          <w:rFonts w:ascii="Times New Roman" w:hAnsi="Times New Roman" w:cs="Times New Roman"/>
          <w:sz w:val="24"/>
          <w:szCs w:val="24"/>
          <w:lang w:val="en-GB"/>
        </w:rPr>
        <w:t>)</w:t>
      </w:r>
      <w:r w:rsidR="00BA0A1A" w:rsidRPr="009663AA">
        <w:rPr>
          <w:rFonts w:ascii="Times New Roman" w:hAnsi="Times New Roman" w:cs="Times New Roman"/>
          <w:sz w:val="24"/>
          <w:szCs w:val="24"/>
          <w:lang w:val="en-GB"/>
        </w:rPr>
        <w:t xml:space="preserve"> is an analytical model that is based on the basic assumption that the </w:t>
      </w:r>
      <w:r w:rsidR="00B952C5" w:rsidRPr="009663AA">
        <w:rPr>
          <w:rFonts w:ascii="Times New Roman" w:hAnsi="Times New Roman" w:cs="Times New Roman"/>
          <w:sz w:val="24"/>
          <w:szCs w:val="24"/>
          <w:lang w:val="en-GB"/>
        </w:rPr>
        <w:t>bi</w:t>
      </w:r>
      <w:r w:rsidR="00C60D1B" w:rsidRPr="009663AA">
        <w:rPr>
          <w:rFonts w:ascii="Times New Roman" w:hAnsi="Times New Roman" w:cs="Times New Roman"/>
          <w:sz w:val="24"/>
          <w:szCs w:val="24"/>
          <w:lang w:val="en-GB"/>
        </w:rPr>
        <w:t>o</w:t>
      </w:r>
      <w:r w:rsidR="00BA0A1A" w:rsidRPr="009663AA">
        <w:rPr>
          <w:rFonts w:ascii="Times New Roman" w:hAnsi="Times New Roman" w:cs="Times New Roman"/>
          <w:sz w:val="24"/>
          <w:szCs w:val="24"/>
          <w:lang w:val="en-GB"/>
        </w:rPr>
        <w:t xml:space="preserve">sorption happens on a heterogeneous surface or that the </w:t>
      </w:r>
      <w:proofErr w:type="spellStart"/>
      <w:r w:rsidR="00B952C5" w:rsidRPr="009663AA">
        <w:rPr>
          <w:rFonts w:ascii="Times New Roman" w:hAnsi="Times New Roman" w:cs="Times New Roman"/>
          <w:sz w:val="24"/>
          <w:szCs w:val="24"/>
          <w:lang w:val="en-GB"/>
        </w:rPr>
        <w:t>biosorbent</w:t>
      </w:r>
      <w:proofErr w:type="spellEnd"/>
      <w:r w:rsidR="00BA0A1A" w:rsidRPr="009663AA">
        <w:rPr>
          <w:rFonts w:ascii="Times New Roman" w:hAnsi="Times New Roman" w:cs="Times New Roman"/>
          <w:sz w:val="24"/>
          <w:szCs w:val="24"/>
          <w:lang w:val="en-GB"/>
        </w:rPr>
        <w:t xml:space="preserve"> affinity differs over the </w:t>
      </w:r>
      <w:proofErr w:type="spellStart"/>
      <w:r w:rsidR="00B952C5" w:rsidRPr="009663AA">
        <w:rPr>
          <w:rFonts w:ascii="Times New Roman" w:hAnsi="Times New Roman" w:cs="Times New Roman"/>
          <w:sz w:val="24"/>
          <w:szCs w:val="24"/>
          <w:lang w:val="en-GB"/>
        </w:rPr>
        <w:t>bio</w:t>
      </w:r>
      <w:r w:rsidR="00C60D1B" w:rsidRPr="009663AA">
        <w:rPr>
          <w:rFonts w:ascii="Times New Roman" w:hAnsi="Times New Roman" w:cs="Times New Roman"/>
          <w:sz w:val="24"/>
          <w:szCs w:val="24"/>
          <w:lang w:val="en-GB"/>
        </w:rPr>
        <w:t>so</w:t>
      </w:r>
      <w:r w:rsidR="00B952C5" w:rsidRPr="009663AA">
        <w:rPr>
          <w:rFonts w:ascii="Times New Roman" w:hAnsi="Times New Roman" w:cs="Times New Roman"/>
          <w:sz w:val="24"/>
          <w:szCs w:val="24"/>
          <w:lang w:val="en-GB"/>
        </w:rPr>
        <w:t>rbent</w:t>
      </w:r>
      <w:proofErr w:type="spellEnd"/>
      <w:r w:rsidR="00BA0A1A" w:rsidRPr="009663AA">
        <w:rPr>
          <w:rFonts w:ascii="Times New Roman" w:hAnsi="Times New Roman" w:cs="Times New Roman"/>
          <w:sz w:val="24"/>
          <w:szCs w:val="24"/>
          <w:lang w:val="en-GB"/>
        </w:rPr>
        <w:t xml:space="preserve"> surface</w:t>
      </w:r>
      <w:r w:rsidR="00524E49" w:rsidRPr="009663AA">
        <w:rPr>
          <w:rFonts w:ascii="Times New Roman" w:hAnsi="Times New Roman" w:cs="Times New Roman"/>
          <w:sz w:val="24"/>
          <w:szCs w:val="24"/>
          <w:lang w:val="en-GB"/>
        </w:rPr>
        <w:t xml:space="preserve"> </w:t>
      </w:r>
      <w:r w:rsidR="007B251C" w:rsidRPr="009663AA">
        <w:rPr>
          <w:rFonts w:ascii="Times New Roman" w:hAnsi="Times New Roman" w:cs="Times New Roman"/>
          <w:color w:val="0912BF"/>
          <w:sz w:val="24"/>
          <w:szCs w:val="24"/>
          <w:lang w:val="en-GB"/>
        </w:rPr>
        <w:t>[26]</w:t>
      </w:r>
      <w:r w:rsidR="00BA0A1A" w:rsidRPr="009663AA">
        <w:rPr>
          <w:rFonts w:ascii="Times New Roman" w:hAnsi="Times New Roman" w:cs="Times New Roman"/>
          <w:sz w:val="24"/>
          <w:szCs w:val="24"/>
          <w:lang w:val="en-GB"/>
        </w:rPr>
        <w:t>.</w:t>
      </w:r>
      <w:r w:rsidR="00524E49" w:rsidRPr="009663AA">
        <w:rPr>
          <w:rFonts w:ascii="Times New Roman" w:hAnsi="Times New Roman" w:cs="Times New Roman"/>
          <w:sz w:val="24"/>
          <w:szCs w:val="24"/>
          <w:lang w:val="en-GB"/>
        </w:rPr>
        <w:t xml:space="preserve"> </w:t>
      </w:r>
      <w:r w:rsidRPr="009663AA">
        <w:rPr>
          <w:rFonts w:ascii="Times New Roman" w:hAnsi="Times New Roman" w:cs="Times New Roman"/>
          <w:sz w:val="24"/>
          <w:szCs w:val="24"/>
          <w:lang w:val="en-GB"/>
        </w:rPr>
        <w:t xml:space="preserve">The best isotherm model was selected based on the model with </w:t>
      </w:r>
      <w:r w:rsidR="002D092B" w:rsidRPr="009663AA">
        <w:rPr>
          <w:rFonts w:ascii="Times New Roman" w:hAnsi="Times New Roman" w:cs="Times New Roman"/>
          <w:sz w:val="24"/>
          <w:szCs w:val="24"/>
          <w:lang w:val="en-GB"/>
        </w:rPr>
        <w:t xml:space="preserve">the </w:t>
      </w:r>
      <w:r w:rsidRPr="009663AA">
        <w:rPr>
          <w:rFonts w:ascii="Times New Roman" w:hAnsi="Times New Roman" w:cs="Times New Roman"/>
          <w:sz w:val="24"/>
          <w:szCs w:val="24"/>
          <w:lang w:val="en-GB"/>
        </w:rPr>
        <w:t>highest R</w:t>
      </w:r>
      <w:r w:rsidRPr="009663AA">
        <w:rPr>
          <w:rFonts w:ascii="Times New Roman" w:hAnsi="Times New Roman" w:cs="Times New Roman"/>
          <w:sz w:val="24"/>
          <w:szCs w:val="24"/>
          <w:vertAlign w:val="superscript"/>
          <w:lang w:val="en-GB"/>
        </w:rPr>
        <w:t>2</w:t>
      </w:r>
      <w:r w:rsidRPr="009663AA">
        <w:rPr>
          <w:rFonts w:ascii="Times New Roman" w:hAnsi="Times New Roman" w:cs="Times New Roman"/>
          <w:sz w:val="24"/>
          <w:szCs w:val="24"/>
          <w:lang w:val="en-GB"/>
        </w:rPr>
        <w:t xml:space="preserve">. Therefore, the Freundlich isotherm with </w:t>
      </w:r>
      <w:r w:rsidR="00552107" w:rsidRPr="009663AA">
        <w:rPr>
          <w:rFonts w:ascii="Times New Roman" w:hAnsi="Times New Roman" w:cs="Times New Roman"/>
          <w:sz w:val="24"/>
          <w:szCs w:val="24"/>
          <w:lang w:val="en-GB"/>
        </w:rPr>
        <w:t xml:space="preserve">an </w:t>
      </w:r>
      <w:r w:rsidR="001354FB" w:rsidRPr="009663AA">
        <w:rPr>
          <w:rFonts w:ascii="Times New Roman" w:hAnsi="Times New Roman" w:cs="Times New Roman"/>
          <w:sz w:val="24"/>
          <w:szCs w:val="24"/>
          <w:lang w:val="en-GB"/>
        </w:rPr>
        <w:t>R</w:t>
      </w:r>
      <w:r w:rsidR="001354FB" w:rsidRPr="009663AA">
        <w:rPr>
          <w:rFonts w:ascii="Times New Roman" w:hAnsi="Times New Roman" w:cs="Times New Roman"/>
          <w:sz w:val="24"/>
          <w:szCs w:val="24"/>
          <w:vertAlign w:val="superscript"/>
          <w:lang w:val="en-GB"/>
        </w:rPr>
        <w:t>2</w:t>
      </w:r>
      <w:r w:rsidRPr="009663AA">
        <w:rPr>
          <w:rFonts w:ascii="Times New Roman" w:hAnsi="Times New Roman" w:cs="Times New Roman"/>
          <w:sz w:val="24"/>
          <w:szCs w:val="24"/>
          <w:lang w:val="en-GB"/>
        </w:rPr>
        <w:t xml:space="preserve"> </w:t>
      </w:r>
      <w:r w:rsidR="001354FB" w:rsidRPr="009663AA">
        <w:rPr>
          <w:rFonts w:ascii="Times New Roman" w:hAnsi="Times New Roman" w:cs="Times New Roman"/>
          <w:sz w:val="24"/>
          <w:szCs w:val="24"/>
          <w:lang w:val="en-GB"/>
        </w:rPr>
        <w:t xml:space="preserve">value of </w:t>
      </w:r>
      <w:r w:rsidRPr="009663AA">
        <w:rPr>
          <w:rFonts w:ascii="Times New Roman" w:hAnsi="Times New Roman" w:cs="Times New Roman"/>
          <w:sz w:val="24"/>
          <w:szCs w:val="24"/>
          <w:lang w:val="en-GB"/>
        </w:rPr>
        <w:t>0.9998</w:t>
      </w:r>
      <w:r w:rsidR="00C60D1B" w:rsidRPr="009663AA">
        <w:rPr>
          <w:rFonts w:ascii="Times New Roman" w:hAnsi="Times New Roman" w:cs="Times New Roman"/>
          <w:sz w:val="24"/>
          <w:szCs w:val="24"/>
          <w:lang w:val="en-GB"/>
        </w:rPr>
        <w:t>,</w:t>
      </w:r>
      <w:r w:rsidRPr="009663AA">
        <w:rPr>
          <w:rFonts w:ascii="Times New Roman" w:hAnsi="Times New Roman" w:cs="Times New Roman"/>
          <w:sz w:val="24"/>
          <w:szCs w:val="24"/>
          <w:lang w:val="en-GB"/>
        </w:rPr>
        <w:t xml:space="preserve"> </w:t>
      </w:r>
      <w:r w:rsidR="00B952C5" w:rsidRPr="009663AA">
        <w:rPr>
          <w:rFonts w:ascii="Times New Roman" w:hAnsi="Times New Roman" w:cs="Times New Roman"/>
          <w:sz w:val="24"/>
          <w:szCs w:val="24"/>
          <w:lang w:val="en-GB"/>
        </w:rPr>
        <w:t xml:space="preserve">and </w:t>
      </w:r>
      <w:r w:rsidR="00552107" w:rsidRPr="009663AA">
        <w:rPr>
          <w:rFonts w:ascii="Times New Roman" w:hAnsi="Times New Roman" w:cs="Times New Roman"/>
          <w:sz w:val="24"/>
          <w:szCs w:val="24"/>
          <w:lang w:val="en-GB"/>
        </w:rPr>
        <w:t xml:space="preserve">the </w:t>
      </w:r>
      <w:r w:rsidR="00B952C5" w:rsidRPr="009663AA">
        <w:rPr>
          <w:rFonts w:ascii="Times New Roman" w:hAnsi="Times New Roman" w:cs="Times New Roman"/>
          <w:sz w:val="24"/>
          <w:szCs w:val="24"/>
          <w:lang w:val="en-GB"/>
        </w:rPr>
        <w:t>best isotherm fitting (</w:t>
      </w:r>
      <w:r w:rsidR="00B952C5" w:rsidRPr="009663AA">
        <w:rPr>
          <w:rFonts w:ascii="Times New Roman" w:hAnsi="Times New Roman" w:cs="Times New Roman"/>
          <w:color w:val="0000FF"/>
          <w:sz w:val="24"/>
          <w:szCs w:val="24"/>
          <w:lang w:val="en-GB"/>
        </w:rPr>
        <w:t>Fig</w:t>
      </w:r>
      <w:r w:rsidR="001E652D" w:rsidRPr="009663AA">
        <w:rPr>
          <w:rFonts w:ascii="Times New Roman" w:hAnsi="Times New Roman" w:cs="Times New Roman"/>
          <w:color w:val="0000FF"/>
          <w:sz w:val="24"/>
          <w:szCs w:val="24"/>
          <w:lang w:val="en-GB"/>
        </w:rPr>
        <w:t>ure</w:t>
      </w:r>
      <w:r w:rsidR="00B952C5" w:rsidRPr="009663AA">
        <w:rPr>
          <w:rFonts w:ascii="Times New Roman" w:hAnsi="Times New Roman" w:cs="Times New Roman"/>
          <w:color w:val="0000FF"/>
          <w:sz w:val="24"/>
          <w:szCs w:val="24"/>
          <w:lang w:val="en-GB"/>
        </w:rPr>
        <w:t xml:space="preserve"> 8b</w:t>
      </w:r>
      <w:r w:rsidR="00B952C5" w:rsidRPr="009663AA">
        <w:rPr>
          <w:rFonts w:ascii="Times New Roman" w:hAnsi="Times New Roman" w:cs="Times New Roman"/>
          <w:sz w:val="24"/>
          <w:szCs w:val="24"/>
          <w:lang w:val="en-GB"/>
        </w:rPr>
        <w:t xml:space="preserve">) </w:t>
      </w:r>
      <w:r w:rsidRPr="009663AA">
        <w:rPr>
          <w:rFonts w:ascii="Times New Roman" w:hAnsi="Times New Roman" w:cs="Times New Roman"/>
          <w:sz w:val="24"/>
          <w:szCs w:val="24"/>
          <w:lang w:val="en-GB"/>
        </w:rPr>
        <w:t xml:space="preserve">perform better than Langmuir, </w:t>
      </w:r>
      <w:proofErr w:type="spellStart"/>
      <w:r w:rsidRPr="009663AA">
        <w:rPr>
          <w:rFonts w:ascii="Times New Roman" w:hAnsi="Times New Roman" w:cs="Times New Roman"/>
          <w:sz w:val="24"/>
          <w:szCs w:val="24"/>
          <w:lang w:val="en-GB"/>
        </w:rPr>
        <w:t>Dubinin</w:t>
      </w:r>
      <w:proofErr w:type="spellEnd"/>
      <w:r w:rsidRPr="009663AA">
        <w:rPr>
          <w:rFonts w:ascii="Times New Roman" w:hAnsi="Times New Roman" w:cs="Times New Roman"/>
          <w:sz w:val="24"/>
          <w:szCs w:val="24"/>
          <w:lang w:val="en-GB"/>
        </w:rPr>
        <w:t xml:space="preserve"> </w:t>
      </w:r>
      <w:proofErr w:type="spellStart"/>
      <w:r w:rsidRPr="009663AA">
        <w:rPr>
          <w:rFonts w:ascii="Times New Roman" w:hAnsi="Times New Roman" w:cs="Times New Roman"/>
          <w:sz w:val="24"/>
          <w:szCs w:val="24"/>
          <w:lang w:val="en-GB"/>
        </w:rPr>
        <w:t>Radushkevich</w:t>
      </w:r>
      <w:proofErr w:type="spellEnd"/>
      <w:r w:rsidR="002D092B" w:rsidRPr="009663AA">
        <w:rPr>
          <w:rFonts w:ascii="Times New Roman" w:hAnsi="Times New Roman" w:cs="Times New Roman"/>
          <w:sz w:val="24"/>
          <w:szCs w:val="24"/>
          <w:lang w:val="en-GB"/>
        </w:rPr>
        <w:t>,</w:t>
      </w:r>
      <w:r w:rsidRPr="009663AA">
        <w:rPr>
          <w:rFonts w:ascii="Times New Roman" w:hAnsi="Times New Roman" w:cs="Times New Roman"/>
          <w:sz w:val="24"/>
          <w:szCs w:val="24"/>
          <w:lang w:val="en-GB"/>
        </w:rPr>
        <w:t xml:space="preserve"> and Harkins-Jura with corresponding R</w:t>
      </w:r>
      <w:r w:rsidRPr="009663AA">
        <w:rPr>
          <w:rFonts w:ascii="Times New Roman" w:hAnsi="Times New Roman" w:cs="Times New Roman"/>
          <w:sz w:val="24"/>
          <w:szCs w:val="24"/>
          <w:vertAlign w:val="superscript"/>
          <w:lang w:val="en-GB"/>
        </w:rPr>
        <w:t>2</w:t>
      </w:r>
      <w:r w:rsidRPr="009663AA">
        <w:rPr>
          <w:rFonts w:ascii="Times New Roman" w:hAnsi="Times New Roman" w:cs="Times New Roman"/>
          <w:sz w:val="24"/>
          <w:szCs w:val="24"/>
          <w:lang w:val="en-GB"/>
        </w:rPr>
        <w:t xml:space="preserve"> valu</w:t>
      </w:r>
      <w:r w:rsidR="00C60D1B" w:rsidRPr="009663AA">
        <w:rPr>
          <w:rFonts w:ascii="Times New Roman" w:hAnsi="Times New Roman" w:cs="Times New Roman"/>
          <w:sz w:val="24"/>
          <w:szCs w:val="24"/>
          <w:lang w:val="en-GB"/>
        </w:rPr>
        <w:t>es of 0.8973, 0.9626</w:t>
      </w:r>
      <w:r w:rsidR="002D092B" w:rsidRPr="009663AA">
        <w:rPr>
          <w:rFonts w:ascii="Times New Roman" w:hAnsi="Times New Roman" w:cs="Times New Roman"/>
          <w:sz w:val="24"/>
          <w:szCs w:val="24"/>
          <w:lang w:val="en-GB"/>
        </w:rPr>
        <w:t>,</w:t>
      </w:r>
      <w:r w:rsidR="00C60D1B" w:rsidRPr="009663AA">
        <w:rPr>
          <w:rFonts w:ascii="Times New Roman" w:hAnsi="Times New Roman" w:cs="Times New Roman"/>
          <w:sz w:val="24"/>
          <w:szCs w:val="24"/>
          <w:lang w:val="en-GB"/>
        </w:rPr>
        <w:t xml:space="preserve"> and 0.9283</w:t>
      </w:r>
      <w:r w:rsidRPr="009663AA">
        <w:rPr>
          <w:rFonts w:ascii="Times New Roman" w:hAnsi="Times New Roman" w:cs="Times New Roman"/>
          <w:sz w:val="24"/>
          <w:szCs w:val="24"/>
          <w:lang w:val="en-GB"/>
        </w:rPr>
        <w:t xml:space="preserve">.  </w:t>
      </w:r>
    </w:p>
    <w:p w14:paraId="6387AA5B" w14:textId="686D1666" w:rsidR="00962E50" w:rsidRDefault="000B5B2F" w:rsidP="009D71F5">
      <w:pPr>
        <w:spacing w:after="0"/>
        <w:ind w:left="-142"/>
        <w:jc w:val="both"/>
        <w:rPr>
          <w:rFonts w:ascii="Times New Roman" w:hAnsi="Times New Roman" w:cs="Times New Roman"/>
          <w:color w:val="0000FF"/>
          <w:sz w:val="24"/>
          <w:szCs w:val="24"/>
          <w:lang w:val="en-GB"/>
        </w:rPr>
      </w:pPr>
      <w:r w:rsidRPr="009663AA">
        <w:rPr>
          <w:rFonts w:ascii="Times New Roman" w:hAnsi="Times New Roman" w:cs="Times New Roman"/>
          <w:sz w:val="24"/>
          <w:szCs w:val="24"/>
          <w:lang w:val="en-GB"/>
        </w:rPr>
        <w:tab/>
      </w:r>
      <w:r w:rsidRPr="009663AA">
        <w:rPr>
          <w:rFonts w:ascii="Times New Roman" w:hAnsi="Times New Roman" w:cs="Times New Roman"/>
          <w:sz w:val="24"/>
          <w:szCs w:val="24"/>
          <w:lang w:val="en-GB"/>
        </w:rPr>
        <w:tab/>
      </w:r>
      <w:r w:rsidR="00422A09" w:rsidRPr="009663AA">
        <w:rPr>
          <w:rFonts w:ascii="Times New Roman" w:hAnsi="Times New Roman" w:cs="Times New Roman"/>
          <w:sz w:val="24"/>
          <w:szCs w:val="24"/>
          <w:lang w:val="en-GB"/>
        </w:rPr>
        <w:t>This</w:t>
      </w:r>
      <w:r w:rsidR="00C60D1B" w:rsidRPr="009663AA">
        <w:rPr>
          <w:rFonts w:ascii="Times New Roman" w:hAnsi="Times New Roman" w:cs="Times New Roman"/>
          <w:sz w:val="24"/>
          <w:szCs w:val="24"/>
          <w:lang w:val="en-GB"/>
        </w:rPr>
        <w:t xml:space="preserve"> is</w:t>
      </w:r>
      <w:r w:rsidR="00422A09" w:rsidRPr="009663AA">
        <w:rPr>
          <w:rFonts w:ascii="Times New Roman" w:hAnsi="Times New Roman" w:cs="Times New Roman"/>
          <w:sz w:val="24"/>
          <w:szCs w:val="24"/>
          <w:lang w:val="en-GB"/>
        </w:rPr>
        <w:t xml:space="preserve"> </w:t>
      </w:r>
      <w:r w:rsidR="00FC7B81" w:rsidRPr="009663AA">
        <w:rPr>
          <w:rFonts w:ascii="Times New Roman" w:hAnsi="Times New Roman" w:cs="Times New Roman"/>
          <w:sz w:val="24"/>
          <w:szCs w:val="24"/>
          <w:lang w:val="en-GB"/>
        </w:rPr>
        <w:t xml:space="preserve">an </w:t>
      </w:r>
      <w:r w:rsidR="00422A09" w:rsidRPr="009663AA">
        <w:rPr>
          <w:rFonts w:ascii="Times New Roman" w:hAnsi="Times New Roman" w:cs="Times New Roman"/>
          <w:sz w:val="24"/>
          <w:szCs w:val="24"/>
          <w:lang w:val="en-GB"/>
        </w:rPr>
        <w:t>indicat</w:t>
      </w:r>
      <w:r w:rsidR="00FC7B81" w:rsidRPr="009663AA">
        <w:rPr>
          <w:rFonts w:ascii="Times New Roman" w:hAnsi="Times New Roman" w:cs="Times New Roman"/>
          <w:sz w:val="24"/>
          <w:szCs w:val="24"/>
          <w:lang w:val="en-GB"/>
        </w:rPr>
        <w:t>ion that</w:t>
      </w:r>
      <w:r w:rsidR="00422A09" w:rsidRPr="009663AA">
        <w:rPr>
          <w:rFonts w:ascii="Times New Roman" w:hAnsi="Times New Roman" w:cs="Times New Roman"/>
          <w:sz w:val="24"/>
          <w:szCs w:val="24"/>
          <w:lang w:val="en-GB"/>
        </w:rPr>
        <w:t xml:space="preserve"> uptake of D</w:t>
      </w:r>
      <w:r w:rsidR="00FC7B81" w:rsidRPr="009663AA">
        <w:rPr>
          <w:rFonts w:ascii="Times New Roman" w:hAnsi="Times New Roman" w:cs="Times New Roman"/>
          <w:sz w:val="24"/>
          <w:szCs w:val="24"/>
          <w:lang w:val="en-GB"/>
        </w:rPr>
        <w:t>ichlorvos</w:t>
      </w:r>
      <w:r w:rsidR="00422A09" w:rsidRPr="009663AA">
        <w:rPr>
          <w:rFonts w:ascii="Times New Roman" w:hAnsi="Times New Roman" w:cs="Times New Roman"/>
          <w:sz w:val="24"/>
          <w:szCs w:val="24"/>
          <w:lang w:val="en-GB"/>
        </w:rPr>
        <w:t xml:space="preserve"> molecules occur</w:t>
      </w:r>
      <w:r w:rsidR="002D092B" w:rsidRPr="009663AA">
        <w:rPr>
          <w:rFonts w:ascii="Times New Roman" w:hAnsi="Times New Roman" w:cs="Times New Roman"/>
          <w:sz w:val="24"/>
          <w:szCs w:val="24"/>
          <w:lang w:val="en-GB"/>
        </w:rPr>
        <w:t>s</w:t>
      </w:r>
      <w:r w:rsidR="00422A09" w:rsidRPr="009663AA">
        <w:rPr>
          <w:rFonts w:ascii="Times New Roman" w:hAnsi="Times New Roman" w:cs="Times New Roman"/>
          <w:sz w:val="24"/>
          <w:szCs w:val="24"/>
          <w:lang w:val="en-GB"/>
        </w:rPr>
        <w:t xml:space="preserve"> at the heterogeneous surface of the </w:t>
      </w:r>
      <w:r w:rsidR="00FC7B81" w:rsidRPr="009663AA">
        <w:rPr>
          <w:rFonts w:ascii="Times New Roman" w:hAnsi="Times New Roman" w:cs="Times New Roman"/>
          <w:sz w:val="24"/>
          <w:szCs w:val="24"/>
          <w:lang w:val="en-GB"/>
        </w:rPr>
        <w:t>ADFX</w:t>
      </w:r>
      <w:r w:rsidR="00422A09" w:rsidRPr="009663AA">
        <w:rPr>
          <w:rFonts w:ascii="Times New Roman" w:hAnsi="Times New Roman" w:cs="Times New Roman"/>
          <w:sz w:val="24"/>
          <w:szCs w:val="24"/>
          <w:lang w:val="en-GB"/>
        </w:rPr>
        <w:t xml:space="preserve"> and the interaction of the </w:t>
      </w:r>
      <w:r w:rsidR="00FC7B81" w:rsidRPr="009663AA">
        <w:rPr>
          <w:rFonts w:ascii="Times New Roman" w:hAnsi="Times New Roman" w:cs="Times New Roman"/>
          <w:sz w:val="24"/>
          <w:szCs w:val="24"/>
          <w:lang w:val="en-GB"/>
        </w:rPr>
        <w:t>Dichlorvos</w:t>
      </w:r>
      <w:r w:rsidR="00422A09" w:rsidRPr="009663AA">
        <w:rPr>
          <w:rFonts w:ascii="Times New Roman" w:hAnsi="Times New Roman" w:cs="Times New Roman"/>
          <w:sz w:val="24"/>
          <w:szCs w:val="24"/>
          <w:lang w:val="en-GB"/>
        </w:rPr>
        <w:t xml:space="preserve"> molecules adsorbed follows </w:t>
      </w:r>
      <w:r w:rsidR="002D092B" w:rsidRPr="009663AA">
        <w:rPr>
          <w:rFonts w:ascii="Times New Roman" w:hAnsi="Times New Roman" w:cs="Times New Roman"/>
          <w:sz w:val="24"/>
          <w:szCs w:val="24"/>
          <w:lang w:val="en-GB"/>
        </w:rPr>
        <w:t xml:space="preserve">the </w:t>
      </w:r>
      <w:r w:rsidR="00422A09" w:rsidRPr="009663AA">
        <w:rPr>
          <w:rFonts w:ascii="Times New Roman" w:hAnsi="Times New Roman" w:cs="Times New Roman"/>
          <w:sz w:val="24"/>
          <w:szCs w:val="24"/>
          <w:lang w:val="en-GB"/>
        </w:rPr>
        <w:t xml:space="preserve">Freundlich model </w:t>
      </w:r>
      <w:r w:rsidR="007B251C" w:rsidRPr="009663AA">
        <w:rPr>
          <w:rFonts w:ascii="Times New Roman" w:hAnsi="Times New Roman" w:cs="Times New Roman"/>
          <w:color w:val="0912BF"/>
          <w:sz w:val="24"/>
          <w:szCs w:val="24"/>
          <w:lang w:val="en-GB"/>
        </w:rPr>
        <w:t>[27]</w:t>
      </w:r>
      <w:r w:rsidR="00422A09" w:rsidRPr="009663AA">
        <w:rPr>
          <w:rFonts w:ascii="Times New Roman" w:hAnsi="Times New Roman" w:cs="Times New Roman"/>
          <w:sz w:val="24"/>
          <w:szCs w:val="24"/>
          <w:lang w:val="en-GB"/>
        </w:rPr>
        <w:t xml:space="preserve">.  </w:t>
      </w:r>
      <w:r w:rsidR="00FC7B81" w:rsidRPr="009663AA">
        <w:rPr>
          <w:rFonts w:ascii="Times New Roman" w:hAnsi="Times New Roman" w:cs="Times New Roman"/>
          <w:sz w:val="24"/>
          <w:szCs w:val="24"/>
          <w:lang w:val="en-GB"/>
        </w:rPr>
        <w:t>Also, since the ∩</w:t>
      </w:r>
      <w:r w:rsidR="00422A09" w:rsidRPr="009663AA">
        <w:rPr>
          <w:rFonts w:ascii="Times New Roman" w:hAnsi="Times New Roman" w:cs="Times New Roman"/>
          <w:sz w:val="24"/>
          <w:szCs w:val="24"/>
          <w:lang w:val="en-GB"/>
        </w:rPr>
        <w:t xml:space="preserve"> which is Freundlich constant that denote</w:t>
      </w:r>
      <w:r w:rsidR="002D092B" w:rsidRPr="009663AA">
        <w:rPr>
          <w:rFonts w:ascii="Times New Roman" w:hAnsi="Times New Roman" w:cs="Times New Roman"/>
          <w:sz w:val="24"/>
          <w:szCs w:val="24"/>
          <w:lang w:val="en-GB"/>
        </w:rPr>
        <w:t>s</w:t>
      </w:r>
      <w:r w:rsidR="00422A09" w:rsidRPr="009663AA">
        <w:rPr>
          <w:rFonts w:ascii="Times New Roman" w:hAnsi="Times New Roman" w:cs="Times New Roman"/>
          <w:sz w:val="24"/>
          <w:szCs w:val="24"/>
          <w:lang w:val="en-GB"/>
        </w:rPr>
        <w:t xml:space="preserve"> surface heterogeneity in </w:t>
      </w:r>
      <w:r w:rsidR="002D092B" w:rsidRPr="009663AA">
        <w:rPr>
          <w:rFonts w:ascii="Times New Roman" w:hAnsi="Times New Roman" w:cs="Times New Roman"/>
          <w:sz w:val="24"/>
          <w:szCs w:val="24"/>
          <w:lang w:val="en-GB"/>
        </w:rPr>
        <w:t xml:space="preserve">the </w:t>
      </w:r>
      <w:r w:rsidR="00422A09" w:rsidRPr="009663AA">
        <w:rPr>
          <w:rFonts w:ascii="Times New Roman" w:hAnsi="Times New Roman" w:cs="Times New Roman"/>
          <w:sz w:val="24"/>
          <w:szCs w:val="24"/>
          <w:lang w:val="en-GB"/>
        </w:rPr>
        <w:t>adsorption process is less than 1 (0.5841</w:t>
      </w:r>
      <w:r w:rsidR="00FC7B81" w:rsidRPr="009663AA">
        <w:rPr>
          <w:rFonts w:ascii="Times New Roman" w:hAnsi="Times New Roman" w:cs="Times New Roman"/>
          <w:sz w:val="24"/>
          <w:szCs w:val="24"/>
          <w:lang w:val="en-GB"/>
        </w:rPr>
        <w:t>) then it is evident that chemisorption</w:t>
      </w:r>
      <w:r w:rsidR="00DA6660" w:rsidRPr="009663AA">
        <w:rPr>
          <w:rFonts w:ascii="Times New Roman" w:hAnsi="Times New Roman" w:cs="Times New Roman"/>
          <w:sz w:val="24"/>
          <w:szCs w:val="24"/>
          <w:lang w:val="en-GB"/>
        </w:rPr>
        <w:t xml:space="preserve"> </w:t>
      </w:r>
      <w:r w:rsidR="00422A09" w:rsidRPr="009663AA">
        <w:rPr>
          <w:rFonts w:ascii="Times New Roman" w:hAnsi="Times New Roman" w:cs="Times New Roman"/>
          <w:sz w:val="24"/>
          <w:szCs w:val="24"/>
          <w:lang w:val="en-GB"/>
        </w:rPr>
        <w:t>is desirable</w:t>
      </w:r>
      <w:r w:rsidR="00FC7B81" w:rsidRPr="009663AA">
        <w:rPr>
          <w:rFonts w:ascii="Times New Roman" w:hAnsi="Times New Roman" w:cs="Times New Roman"/>
          <w:sz w:val="24"/>
          <w:szCs w:val="24"/>
          <w:lang w:val="en-GB"/>
        </w:rPr>
        <w:t>.</w:t>
      </w:r>
      <w:r w:rsidR="00422A09" w:rsidRPr="009663AA">
        <w:rPr>
          <w:rFonts w:ascii="Times New Roman" w:hAnsi="Times New Roman" w:cs="Times New Roman"/>
          <w:sz w:val="24"/>
          <w:szCs w:val="24"/>
          <w:lang w:val="en-GB"/>
        </w:rPr>
        <w:t xml:space="preserve"> </w:t>
      </w:r>
      <w:r w:rsidR="00525BA1" w:rsidRPr="009663AA">
        <w:rPr>
          <w:rFonts w:ascii="Times New Roman" w:hAnsi="Times New Roman" w:cs="Times New Roman"/>
          <w:sz w:val="24"/>
          <w:szCs w:val="24"/>
          <w:lang w:val="en-GB"/>
        </w:rPr>
        <w:t>Comparisons of the calculated Freundlich parameters with other studies are</w:t>
      </w:r>
      <w:r w:rsidR="006779B3" w:rsidRPr="009663AA">
        <w:rPr>
          <w:rFonts w:ascii="Times New Roman" w:hAnsi="Times New Roman" w:cs="Times New Roman"/>
          <w:sz w:val="24"/>
          <w:szCs w:val="24"/>
          <w:lang w:val="en-GB"/>
        </w:rPr>
        <w:t xml:space="preserve"> presented in </w:t>
      </w:r>
      <w:r w:rsidR="006779B3" w:rsidRPr="009663AA">
        <w:rPr>
          <w:rFonts w:ascii="Times New Roman" w:hAnsi="Times New Roman" w:cs="Times New Roman"/>
          <w:color w:val="0000FF"/>
          <w:sz w:val="24"/>
          <w:szCs w:val="24"/>
          <w:lang w:val="en-GB"/>
        </w:rPr>
        <w:t>Table 8.</w:t>
      </w:r>
    </w:p>
    <w:p w14:paraId="3C01319A" w14:textId="77777777" w:rsidR="00606A9D" w:rsidRDefault="00606A9D" w:rsidP="009D71F5">
      <w:pPr>
        <w:spacing w:after="0"/>
        <w:ind w:left="-142"/>
        <w:jc w:val="both"/>
        <w:rPr>
          <w:rFonts w:ascii="Times New Roman" w:hAnsi="Times New Roman" w:cs="Times New Roman"/>
          <w:color w:val="0000FF"/>
          <w:sz w:val="24"/>
          <w:szCs w:val="24"/>
          <w:lang w:val="en-GB"/>
        </w:rPr>
      </w:pPr>
    </w:p>
    <w:p w14:paraId="020F65DA" w14:textId="77777777" w:rsidR="005467EA" w:rsidRPr="0047770E" w:rsidRDefault="005467EA" w:rsidP="009D71F5">
      <w:pPr>
        <w:spacing w:after="0"/>
        <w:ind w:left="-142"/>
        <w:jc w:val="both"/>
        <w:rPr>
          <w:rFonts w:ascii="Times New Roman" w:hAnsi="Times New Roman" w:cs="Times New Roman"/>
          <w:color w:val="0000FF"/>
          <w:sz w:val="16"/>
          <w:szCs w:val="16"/>
          <w:lang w:val="en-GB"/>
        </w:rPr>
      </w:pPr>
    </w:p>
    <w:tbl>
      <w:tblPr>
        <w:tblStyle w:val="Grilledutableau"/>
        <w:tblW w:w="9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4930"/>
      </w:tblGrid>
      <w:tr w:rsidR="004646DB" w:rsidRPr="009663AA" w14:paraId="6485F9A3" w14:textId="77777777" w:rsidTr="0047770E">
        <w:trPr>
          <w:trHeight w:val="3039"/>
        </w:trPr>
        <w:tc>
          <w:tcPr>
            <w:tcW w:w="5058" w:type="dxa"/>
          </w:tcPr>
          <w:p w14:paraId="5808FD44" w14:textId="680ED75A" w:rsidR="004646DB" w:rsidRPr="009663AA" w:rsidRDefault="00A633B6" w:rsidP="00280917">
            <w:pPr>
              <w:jc w:val="center"/>
              <w:rPr>
                <w:rFonts w:ascii="Times New Roman" w:hAnsi="Times New Roman" w:cs="Times New Roman"/>
                <w:sz w:val="24"/>
                <w:szCs w:val="24"/>
              </w:rPr>
            </w:pPr>
            <w:r w:rsidRPr="009663AA">
              <w:rPr>
                <w:rFonts w:ascii="Times New Roman" w:hAnsi="Times New Roman" w:cs="Times New Roman"/>
                <w:noProof/>
                <w:sz w:val="24"/>
                <w:szCs w:val="24"/>
                <w:lang w:eastAsia="en-ZA"/>
              </w:rPr>
              <w:drawing>
                <wp:inline distT="0" distB="0" distL="0" distR="0" wp14:anchorId="78468F3D" wp14:editId="41D98108">
                  <wp:extent cx="2927209" cy="2286000"/>
                  <wp:effectExtent l="0" t="0" r="6985" b="0"/>
                  <wp:docPr id="16" name="Picture 16" descr="C:\Users\Raphael\Desktop\cat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phael\Desktop\cats8.jpg"/>
                          <pic:cNvPicPr>
                            <a:picLocks noChangeAspect="1" noChangeArrowheads="1"/>
                          </pic:cNvPicPr>
                        </pic:nvPicPr>
                        <pic:blipFill>
                          <a:blip r:embed="rId32">
                            <a:extLst>
                              <a:ext uri="{BEBA8EAE-BF5A-486C-A8C5-ECC9F3942E4B}">
                                <a14:imgProps xmlns:a14="http://schemas.microsoft.com/office/drawing/2010/main">
                                  <a14:imgLayer r:embed="rId3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945074" cy="2299952"/>
                          </a:xfrm>
                          <a:prstGeom prst="rect">
                            <a:avLst/>
                          </a:prstGeom>
                          <a:noFill/>
                          <a:ln>
                            <a:noFill/>
                          </a:ln>
                        </pic:spPr>
                      </pic:pic>
                    </a:graphicData>
                  </a:graphic>
                </wp:inline>
              </w:drawing>
            </w:r>
          </w:p>
        </w:tc>
        <w:tc>
          <w:tcPr>
            <w:tcW w:w="4929" w:type="dxa"/>
          </w:tcPr>
          <w:p w14:paraId="6BE8FEDB" w14:textId="42315236" w:rsidR="004646DB" w:rsidRPr="009663AA" w:rsidRDefault="006E0322" w:rsidP="00280917">
            <w:pPr>
              <w:jc w:val="center"/>
              <w:rPr>
                <w:rFonts w:ascii="Times New Roman" w:hAnsi="Times New Roman" w:cs="Times New Roman"/>
                <w:sz w:val="24"/>
                <w:szCs w:val="24"/>
              </w:rPr>
            </w:pPr>
            <w:r w:rsidRPr="009663AA">
              <w:rPr>
                <w:rFonts w:ascii="Times New Roman" w:hAnsi="Times New Roman" w:cs="Times New Roman"/>
                <w:noProof/>
                <w:sz w:val="24"/>
                <w:szCs w:val="24"/>
                <w:lang w:eastAsia="en-ZA"/>
              </w:rPr>
              <w:drawing>
                <wp:inline distT="0" distB="0" distL="0" distR="0" wp14:anchorId="65A07FD4" wp14:editId="2A1251F8">
                  <wp:extent cx="2878715" cy="2189480"/>
                  <wp:effectExtent l="0" t="0" r="0" b="1270"/>
                  <wp:docPr id="14" name="Picture 14" descr="C:\Users\Raphael\Desktop\cats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phael\Desktop\cats45.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379" t="13354"/>
                          <a:stretch/>
                        </pic:blipFill>
                        <pic:spPr bwMode="auto">
                          <a:xfrm>
                            <a:off x="0" y="0"/>
                            <a:ext cx="2887514" cy="219617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646DB" w:rsidRPr="009663AA" w14:paraId="098582CB" w14:textId="77777777" w:rsidTr="0047770E">
        <w:trPr>
          <w:trHeight w:val="262"/>
        </w:trPr>
        <w:tc>
          <w:tcPr>
            <w:tcW w:w="5058" w:type="dxa"/>
          </w:tcPr>
          <w:p w14:paraId="02C6D994" w14:textId="1C22CB09" w:rsidR="004646DB" w:rsidRPr="009663AA" w:rsidRDefault="00280917" w:rsidP="00280917">
            <w:pPr>
              <w:jc w:val="center"/>
              <w:rPr>
                <w:rFonts w:ascii="Times New Roman" w:hAnsi="Times New Roman" w:cs="Times New Roman"/>
                <w:sz w:val="24"/>
                <w:szCs w:val="24"/>
              </w:rPr>
            </w:pPr>
            <w:r w:rsidRPr="009663AA">
              <w:rPr>
                <w:rFonts w:ascii="Times New Roman" w:hAnsi="Times New Roman" w:cs="Times New Roman"/>
                <w:sz w:val="24"/>
                <w:szCs w:val="24"/>
              </w:rPr>
              <w:t>(a)</w:t>
            </w:r>
          </w:p>
        </w:tc>
        <w:tc>
          <w:tcPr>
            <w:tcW w:w="4929" w:type="dxa"/>
          </w:tcPr>
          <w:p w14:paraId="2195C3CE" w14:textId="0788D7A1" w:rsidR="004646DB" w:rsidRPr="009663AA" w:rsidRDefault="00280917" w:rsidP="00280917">
            <w:pPr>
              <w:jc w:val="center"/>
              <w:rPr>
                <w:rFonts w:ascii="Times New Roman" w:hAnsi="Times New Roman" w:cs="Times New Roman"/>
                <w:b/>
                <w:bCs/>
                <w:sz w:val="24"/>
                <w:szCs w:val="24"/>
              </w:rPr>
            </w:pPr>
            <w:r w:rsidRPr="009663AA">
              <w:rPr>
                <w:rFonts w:ascii="Times New Roman" w:hAnsi="Times New Roman" w:cs="Times New Roman"/>
                <w:sz w:val="24"/>
                <w:szCs w:val="24"/>
              </w:rPr>
              <w:t>(b)</w:t>
            </w:r>
          </w:p>
        </w:tc>
      </w:tr>
      <w:tr w:rsidR="004646DB" w:rsidRPr="009663AA" w14:paraId="6CCA4B89" w14:textId="77777777" w:rsidTr="0047770E">
        <w:trPr>
          <w:trHeight w:val="2926"/>
        </w:trPr>
        <w:tc>
          <w:tcPr>
            <w:tcW w:w="5058" w:type="dxa"/>
          </w:tcPr>
          <w:p w14:paraId="61F75EC4" w14:textId="50DF100E" w:rsidR="004646DB" w:rsidRPr="009663AA" w:rsidRDefault="00913F2E" w:rsidP="00F20554">
            <w:pPr>
              <w:jc w:val="center"/>
              <w:rPr>
                <w:rFonts w:ascii="Times New Roman" w:hAnsi="Times New Roman" w:cs="Times New Roman"/>
                <w:sz w:val="24"/>
                <w:szCs w:val="24"/>
              </w:rPr>
            </w:pPr>
            <w:r w:rsidRPr="009663AA">
              <w:rPr>
                <w:rFonts w:ascii="Times New Roman" w:hAnsi="Times New Roman" w:cs="Times New Roman"/>
                <w:noProof/>
                <w:sz w:val="24"/>
                <w:szCs w:val="24"/>
                <w:lang w:eastAsia="en-ZA"/>
              </w:rPr>
              <w:drawing>
                <wp:inline distT="0" distB="0" distL="0" distR="0" wp14:anchorId="19D4DD70" wp14:editId="0CE8FA90">
                  <wp:extent cx="3074035" cy="2355850"/>
                  <wp:effectExtent l="0" t="0" r="0" b="6350"/>
                  <wp:docPr id="18" name="Picture 18" descr="C:\Users\Raphael\Desktop\cats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phael\Desktop\cats87.jpg"/>
                          <pic:cNvPicPr>
                            <a:picLocks noChangeAspect="1" noChangeArrowheads="1"/>
                          </pic:cNvPicPr>
                        </pic:nvPicPr>
                        <pic:blipFill>
                          <a:blip r:embed="rId35">
                            <a:extLst>
                              <a:ext uri="{BEBA8EAE-BF5A-486C-A8C5-ECC9F3942E4B}">
                                <a14:imgProps xmlns:a14="http://schemas.microsoft.com/office/drawing/2010/main">
                                  <a14:imgLayer r:embed="rId36">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089173" cy="2367451"/>
                          </a:xfrm>
                          <a:prstGeom prst="rect">
                            <a:avLst/>
                          </a:prstGeom>
                          <a:noFill/>
                          <a:ln>
                            <a:noFill/>
                          </a:ln>
                        </pic:spPr>
                      </pic:pic>
                    </a:graphicData>
                  </a:graphic>
                </wp:inline>
              </w:drawing>
            </w:r>
          </w:p>
        </w:tc>
        <w:tc>
          <w:tcPr>
            <w:tcW w:w="4929" w:type="dxa"/>
          </w:tcPr>
          <w:p w14:paraId="69FB67CE" w14:textId="0997F99F" w:rsidR="004646DB" w:rsidRPr="009663AA" w:rsidRDefault="00913F2E" w:rsidP="00F20554">
            <w:pPr>
              <w:jc w:val="center"/>
              <w:rPr>
                <w:rFonts w:ascii="Times New Roman" w:hAnsi="Times New Roman" w:cs="Times New Roman"/>
                <w:sz w:val="24"/>
                <w:szCs w:val="24"/>
              </w:rPr>
            </w:pPr>
            <w:r w:rsidRPr="009663AA">
              <w:rPr>
                <w:rFonts w:ascii="Times New Roman" w:hAnsi="Times New Roman" w:cs="Times New Roman"/>
                <w:noProof/>
                <w:sz w:val="24"/>
                <w:szCs w:val="24"/>
                <w:lang w:eastAsia="en-ZA"/>
              </w:rPr>
              <w:drawing>
                <wp:inline distT="0" distB="0" distL="0" distR="0" wp14:anchorId="6766A1B3" wp14:editId="14492466">
                  <wp:extent cx="2866390" cy="2235200"/>
                  <wp:effectExtent l="0" t="0" r="0" b="0"/>
                  <wp:docPr id="21" name="Picture 21" descr="C:\Users\Raphael\Desktop\cats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phael\Desktop\cats90.jpg"/>
                          <pic:cNvPicPr>
                            <a:picLocks noChangeAspect="1" noChangeArrowheads="1"/>
                          </pic:cNvPicPr>
                        </pic:nvPicPr>
                        <pic:blipFill>
                          <a:blip r:embed="rId37">
                            <a:extLst>
                              <a:ext uri="{BEBA8EAE-BF5A-486C-A8C5-ECC9F3942E4B}">
                                <a14:imgProps xmlns:a14="http://schemas.microsoft.com/office/drawing/2010/main">
                                  <a14:imgLayer r:embed="rId3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69478" cy="2237608"/>
                          </a:xfrm>
                          <a:prstGeom prst="rect">
                            <a:avLst/>
                          </a:prstGeom>
                          <a:noFill/>
                          <a:ln>
                            <a:noFill/>
                          </a:ln>
                        </pic:spPr>
                      </pic:pic>
                    </a:graphicData>
                  </a:graphic>
                </wp:inline>
              </w:drawing>
            </w:r>
          </w:p>
        </w:tc>
      </w:tr>
      <w:tr w:rsidR="00280917" w:rsidRPr="009663AA" w14:paraId="1A6BAA16" w14:textId="77777777" w:rsidTr="0047770E">
        <w:trPr>
          <w:trHeight w:val="252"/>
        </w:trPr>
        <w:tc>
          <w:tcPr>
            <w:tcW w:w="5058" w:type="dxa"/>
          </w:tcPr>
          <w:p w14:paraId="0B9026AF" w14:textId="2331E454" w:rsidR="00280917" w:rsidRPr="009663AA" w:rsidRDefault="00280917" w:rsidP="00280917">
            <w:pPr>
              <w:jc w:val="center"/>
              <w:rPr>
                <w:rFonts w:ascii="Times New Roman" w:hAnsi="Times New Roman" w:cs="Times New Roman"/>
                <w:noProof/>
                <w:sz w:val="24"/>
                <w:szCs w:val="24"/>
                <w:lang w:eastAsia="en-ZA"/>
              </w:rPr>
            </w:pPr>
            <w:r w:rsidRPr="009663AA">
              <w:rPr>
                <w:rFonts w:ascii="Times New Roman" w:hAnsi="Times New Roman" w:cs="Times New Roman"/>
                <w:sz w:val="24"/>
                <w:szCs w:val="24"/>
              </w:rPr>
              <w:t>(c)</w:t>
            </w:r>
          </w:p>
        </w:tc>
        <w:tc>
          <w:tcPr>
            <w:tcW w:w="4929" w:type="dxa"/>
          </w:tcPr>
          <w:p w14:paraId="3428C072" w14:textId="4D304BF7" w:rsidR="00280917" w:rsidRPr="009663AA" w:rsidRDefault="00280917" w:rsidP="00280917">
            <w:pPr>
              <w:jc w:val="center"/>
              <w:rPr>
                <w:rFonts w:ascii="Times New Roman" w:hAnsi="Times New Roman" w:cs="Times New Roman"/>
                <w:noProof/>
                <w:sz w:val="24"/>
                <w:szCs w:val="24"/>
                <w:lang w:eastAsia="en-ZA"/>
              </w:rPr>
            </w:pPr>
            <w:r w:rsidRPr="009663AA">
              <w:rPr>
                <w:rFonts w:ascii="Times New Roman" w:hAnsi="Times New Roman" w:cs="Times New Roman"/>
                <w:sz w:val="24"/>
                <w:szCs w:val="24"/>
              </w:rPr>
              <w:t>(d)</w:t>
            </w:r>
          </w:p>
        </w:tc>
      </w:tr>
      <w:tr w:rsidR="00280917" w:rsidRPr="009663AA" w14:paraId="40328198" w14:textId="77777777" w:rsidTr="0047770E">
        <w:trPr>
          <w:trHeight w:val="705"/>
        </w:trPr>
        <w:tc>
          <w:tcPr>
            <w:tcW w:w="9988" w:type="dxa"/>
            <w:gridSpan w:val="2"/>
          </w:tcPr>
          <w:p w14:paraId="5274DDC8" w14:textId="77777777" w:rsidR="00606A9D" w:rsidRDefault="00606A9D" w:rsidP="0047770E">
            <w:pPr>
              <w:jc w:val="center"/>
              <w:rPr>
                <w:rFonts w:ascii="Times New Roman" w:hAnsi="Times New Roman" w:cs="Times New Roman"/>
                <w:b/>
                <w:bCs/>
                <w:color w:val="0000FF"/>
              </w:rPr>
            </w:pPr>
          </w:p>
          <w:p w14:paraId="264856B1" w14:textId="0D7B68EC" w:rsidR="00280917" w:rsidRPr="009663AA" w:rsidRDefault="00280917" w:rsidP="0047770E">
            <w:pPr>
              <w:jc w:val="center"/>
              <w:rPr>
                <w:rFonts w:ascii="Times New Roman" w:hAnsi="Times New Roman" w:cs="Times New Roman"/>
                <w:b/>
                <w:bCs/>
                <w:color w:val="0070C0"/>
              </w:rPr>
            </w:pPr>
            <w:r w:rsidRPr="00CA1189">
              <w:rPr>
                <w:rFonts w:ascii="Times New Roman" w:hAnsi="Times New Roman" w:cs="Times New Roman"/>
                <w:b/>
                <w:bCs/>
                <w:color w:val="0000FF"/>
              </w:rPr>
              <w:t xml:space="preserve">Figure 8: </w:t>
            </w:r>
            <w:r w:rsidRPr="009663AA">
              <w:rPr>
                <w:rFonts w:ascii="Times New Roman" w:hAnsi="Times New Roman" w:cs="Times New Roman"/>
                <w:color w:val="000000" w:themeColor="text1"/>
              </w:rPr>
              <w:t xml:space="preserve">Isotherm plot (a) Langmuir (b) Freundlich (c) Harkin-Jura (d) </w:t>
            </w:r>
            <w:proofErr w:type="spellStart"/>
            <w:r w:rsidRPr="009663AA">
              <w:rPr>
                <w:rFonts w:ascii="Times New Roman" w:hAnsi="Times New Roman" w:cs="Times New Roman"/>
                <w:color w:val="000000" w:themeColor="text1"/>
              </w:rPr>
              <w:t>Dubinin-Radushkevich</w:t>
            </w:r>
            <w:proofErr w:type="spellEnd"/>
            <w:r w:rsidRPr="009663AA">
              <w:rPr>
                <w:rFonts w:ascii="Times New Roman" w:hAnsi="Times New Roman" w:cs="Times New Roman"/>
                <w:b/>
                <w:bCs/>
                <w:color w:val="000000" w:themeColor="text1"/>
              </w:rPr>
              <w:t xml:space="preserve"> </w:t>
            </w:r>
          </w:p>
        </w:tc>
      </w:tr>
    </w:tbl>
    <w:p w14:paraId="23FE66CB" w14:textId="77777777" w:rsidR="00606A9D" w:rsidRDefault="00606A9D" w:rsidP="00F33B99">
      <w:pPr>
        <w:spacing w:after="0" w:line="360" w:lineRule="auto"/>
        <w:jc w:val="center"/>
        <w:rPr>
          <w:rFonts w:ascii="Times New Roman" w:hAnsi="Times New Roman" w:cs="Times New Roman"/>
          <w:b/>
          <w:color w:val="0000FF"/>
        </w:rPr>
      </w:pPr>
    </w:p>
    <w:p w14:paraId="1F52350D" w14:textId="77777777" w:rsidR="00606A9D" w:rsidRPr="009663AA" w:rsidRDefault="00606A9D" w:rsidP="00606A9D">
      <w:pPr>
        <w:spacing w:after="0"/>
        <w:jc w:val="both"/>
        <w:rPr>
          <w:rFonts w:ascii="Times New Roman" w:hAnsi="Times New Roman" w:cs="Times New Roman"/>
          <w:b/>
          <w:bCs/>
          <w:i/>
          <w:iCs/>
          <w:sz w:val="24"/>
          <w:szCs w:val="24"/>
          <w:lang w:val="en-GB"/>
        </w:rPr>
      </w:pPr>
      <w:r w:rsidRPr="009663AA">
        <w:rPr>
          <w:rFonts w:ascii="Times New Roman" w:hAnsi="Times New Roman" w:cs="Times New Roman"/>
          <w:b/>
          <w:bCs/>
          <w:i/>
          <w:iCs/>
          <w:sz w:val="24"/>
          <w:szCs w:val="24"/>
          <w:lang w:val="en-GB"/>
        </w:rPr>
        <w:t>3.9. Analysis of kinetics and Diffusion mechanism</w:t>
      </w:r>
    </w:p>
    <w:p w14:paraId="2FC9EFD1" w14:textId="77777777" w:rsidR="00606A9D" w:rsidRDefault="00606A9D" w:rsidP="00606A9D">
      <w:pPr>
        <w:jc w:val="both"/>
        <w:rPr>
          <w:rFonts w:ascii="Times New Roman" w:eastAsiaTheme="minorEastAsia" w:hAnsi="Times New Roman" w:cs="Times New Roman"/>
          <w:sz w:val="24"/>
          <w:szCs w:val="24"/>
          <w:lang w:val="en-GB"/>
        </w:rPr>
      </w:pPr>
      <w:r w:rsidRPr="009663AA">
        <w:rPr>
          <w:rFonts w:ascii="Times New Roman" w:hAnsi="Times New Roman" w:cs="Times New Roman"/>
          <w:sz w:val="24"/>
          <w:szCs w:val="24"/>
          <w:lang w:val="en-GB"/>
        </w:rPr>
        <w:t xml:space="preserve">To study the biosorption kinetics, three models were used (PFO, PSO, and </w:t>
      </w:r>
      <w:proofErr w:type="spellStart"/>
      <w:r w:rsidRPr="009663AA">
        <w:rPr>
          <w:rFonts w:ascii="Times New Roman" w:hAnsi="Times New Roman" w:cs="Times New Roman"/>
          <w:sz w:val="24"/>
          <w:szCs w:val="24"/>
          <w:lang w:val="en-GB"/>
        </w:rPr>
        <w:t>Elovich</w:t>
      </w:r>
      <w:proofErr w:type="spellEnd"/>
      <w:r w:rsidRPr="009663AA">
        <w:rPr>
          <w:rFonts w:ascii="Times New Roman" w:hAnsi="Times New Roman" w:cs="Times New Roman"/>
          <w:sz w:val="24"/>
          <w:szCs w:val="24"/>
          <w:lang w:val="en-GB"/>
        </w:rPr>
        <w:t xml:space="preserve"> kinetic models). The plots of the models are presented in </w:t>
      </w:r>
      <w:r w:rsidRPr="009663AA">
        <w:rPr>
          <w:rFonts w:ascii="Times New Roman" w:hAnsi="Times New Roman" w:cs="Times New Roman"/>
          <w:color w:val="0000FF"/>
          <w:sz w:val="24"/>
          <w:szCs w:val="24"/>
          <w:lang w:val="en-GB"/>
        </w:rPr>
        <w:t xml:space="preserve">Figure 9(a-c). </w:t>
      </w:r>
      <w:r w:rsidRPr="009663AA">
        <w:rPr>
          <w:rFonts w:ascii="Times New Roman" w:hAnsi="Times New Roman" w:cs="Times New Roman"/>
          <w:sz w:val="24"/>
          <w:szCs w:val="24"/>
          <w:lang w:val="en-GB"/>
        </w:rPr>
        <w:t>The adsorption rate constants, K</w:t>
      </w:r>
      <w:r w:rsidRPr="009663AA">
        <w:rPr>
          <w:rFonts w:ascii="Times New Roman" w:hAnsi="Times New Roman" w:cs="Times New Roman"/>
          <w:sz w:val="24"/>
          <w:szCs w:val="24"/>
          <w:vertAlign w:val="subscript"/>
          <w:lang w:val="en-GB"/>
        </w:rPr>
        <w:t xml:space="preserve">1 </w:t>
      </w:r>
      <w:r w:rsidRPr="009663AA">
        <w:rPr>
          <w:rFonts w:ascii="Times New Roman" w:hAnsi="Times New Roman" w:cs="Times New Roman"/>
          <w:sz w:val="24"/>
          <w:szCs w:val="24"/>
          <w:lang w:val="en-GB"/>
        </w:rPr>
        <w:t>(</w:t>
      </w:r>
      <w:r w:rsidRPr="009663AA">
        <w:rPr>
          <w:rFonts w:ascii="Times New Roman" w:hAnsi="Times New Roman" w:cs="Times New Roman"/>
          <w:color w:val="0000FF"/>
          <w:sz w:val="24"/>
          <w:szCs w:val="24"/>
          <w:lang w:val="en-GB"/>
        </w:rPr>
        <w:t>Table 9</w:t>
      </w:r>
      <w:r w:rsidRPr="009663AA">
        <w:rPr>
          <w:rFonts w:ascii="Times New Roman" w:hAnsi="Times New Roman" w:cs="Times New Roman"/>
          <w:sz w:val="24"/>
          <w:szCs w:val="24"/>
          <w:lang w:val="en-GB"/>
        </w:rPr>
        <w:t>)</w:t>
      </w:r>
      <w:r w:rsidRPr="009663AA">
        <w:rPr>
          <w:rFonts w:ascii="Times New Roman" w:hAnsi="Times New Roman" w:cs="Times New Roman"/>
          <w:sz w:val="24"/>
          <w:szCs w:val="24"/>
          <w:vertAlign w:val="subscript"/>
          <w:lang w:val="en-GB"/>
        </w:rPr>
        <w:t xml:space="preserve"> </w:t>
      </w:r>
      <w:r w:rsidRPr="009663AA">
        <w:rPr>
          <w:rFonts w:ascii="Times New Roman" w:hAnsi="Times New Roman" w:cs="Times New Roman"/>
          <w:sz w:val="24"/>
          <w:szCs w:val="24"/>
          <w:lang w:val="en-GB"/>
        </w:rPr>
        <w:t xml:space="preserve">for the PFO were obtained by plotting </w:t>
      </w:r>
      <m:oMath>
        <m:func>
          <m:funcPr>
            <m:ctrlPr>
              <w:rPr>
                <w:rFonts w:ascii="Cambria Math" w:hAnsi="Cambria Math" w:cs="Times New Roman"/>
                <w:i/>
                <w:sz w:val="24"/>
                <w:szCs w:val="24"/>
                <w:lang w:val="en-GB"/>
              </w:rPr>
            </m:ctrlPr>
          </m:funcPr>
          <m:fName>
            <m:r>
              <m:rPr>
                <m:sty m:val="p"/>
              </m:rPr>
              <w:rPr>
                <w:rFonts w:ascii="Cambria Math" w:hAnsi="Cambria Math" w:cs="Times New Roman"/>
                <w:sz w:val="24"/>
                <w:szCs w:val="24"/>
                <w:lang w:val="en-GB"/>
              </w:rPr>
              <m:t>log</m:t>
            </m:r>
          </m:fName>
          <m:e>
            <m:sSub>
              <m:sSubPr>
                <m:ctrlPr>
                  <w:rPr>
                    <w:rFonts w:ascii="Cambria Math" w:hAnsi="Cambria Math" w:cs="Times New Roman"/>
                    <w:i/>
                    <w:sz w:val="24"/>
                    <w:szCs w:val="24"/>
                    <w:lang w:val="en-GB"/>
                  </w:rPr>
                </m:ctrlPr>
              </m:sSubPr>
              <m:e>
                <m:r>
                  <w:rPr>
                    <w:rFonts w:ascii="Cambria Math" w:hAnsi="Cambria Math" w:cs="Times New Roman"/>
                    <w:sz w:val="24"/>
                    <w:szCs w:val="24"/>
                    <w:lang w:val="en-GB"/>
                  </w:rPr>
                  <m:t xml:space="preserve"> (q</m:t>
                </m:r>
              </m:e>
              <m:sub>
                <m:r>
                  <w:rPr>
                    <w:rFonts w:ascii="Cambria Math" w:hAnsi="Cambria Math" w:cs="Times New Roman"/>
                    <w:sz w:val="24"/>
                    <w:szCs w:val="24"/>
                    <w:lang w:val="en-GB"/>
                  </w:rPr>
                  <m:t>e</m:t>
                </m:r>
              </m:sub>
            </m:sSub>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q</m:t>
                </m:r>
              </m:e>
              <m:sub>
                <m:r>
                  <w:rPr>
                    <w:rFonts w:ascii="Cambria Math" w:hAnsi="Cambria Math" w:cs="Times New Roman"/>
                    <w:sz w:val="24"/>
                    <w:szCs w:val="24"/>
                    <w:lang w:val="en-GB"/>
                  </w:rPr>
                  <m:t>t</m:t>
                </m:r>
              </m:sub>
            </m:sSub>
            <m:r>
              <w:rPr>
                <w:rFonts w:ascii="Cambria Math" w:hAnsi="Cambria Math" w:cs="Times New Roman"/>
                <w:sz w:val="24"/>
                <w:szCs w:val="24"/>
                <w:lang w:val="en-GB"/>
              </w:rPr>
              <m:t>)</m:t>
            </m:r>
          </m:e>
        </m:func>
      </m:oMath>
      <w:r w:rsidRPr="009663AA">
        <w:rPr>
          <w:rFonts w:ascii="Times New Roman" w:eastAsiaTheme="minorEastAsia" w:hAnsi="Times New Roman" w:cs="Times New Roman"/>
          <w:sz w:val="24"/>
          <w:szCs w:val="24"/>
          <w:lang w:val="en-GB"/>
        </w:rPr>
        <w:t xml:space="preserve"> against t (Figure 9a) while K</w:t>
      </w:r>
      <w:r w:rsidRPr="009663AA">
        <w:rPr>
          <w:rFonts w:ascii="Times New Roman" w:eastAsiaTheme="minorEastAsia" w:hAnsi="Times New Roman" w:cs="Times New Roman"/>
          <w:sz w:val="24"/>
          <w:szCs w:val="24"/>
          <w:vertAlign w:val="subscript"/>
          <w:lang w:val="en-GB"/>
        </w:rPr>
        <w:t>2</w:t>
      </w:r>
      <w:r w:rsidRPr="009663AA">
        <w:rPr>
          <w:rFonts w:ascii="Times New Roman" w:eastAsiaTheme="minorEastAsia" w:hAnsi="Times New Roman" w:cs="Times New Roman"/>
          <w:sz w:val="24"/>
          <w:szCs w:val="24"/>
          <w:lang w:val="en-GB"/>
        </w:rPr>
        <w:t xml:space="preserve"> (</w:t>
      </w:r>
      <w:r w:rsidRPr="00FE0C3B">
        <w:rPr>
          <w:rFonts w:ascii="Times New Roman" w:eastAsiaTheme="minorEastAsia" w:hAnsi="Times New Roman" w:cs="Times New Roman"/>
          <w:color w:val="0000FF"/>
          <w:sz w:val="24"/>
          <w:szCs w:val="24"/>
          <w:lang w:val="en-GB"/>
        </w:rPr>
        <w:t>Table 9</w:t>
      </w:r>
      <w:r w:rsidRPr="009663AA">
        <w:rPr>
          <w:rFonts w:ascii="Times New Roman" w:eastAsiaTheme="minorEastAsia" w:hAnsi="Times New Roman" w:cs="Times New Roman"/>
          <w:sz w:val="24"/>
          <w:szCs w:val="24"/>
          <w:lang w:val="en-GB"/>
        </w:rPr>
        <w:t xml:space="preserve">) for the PSO was obtained by plotting </w:t>
      </w:r>
      <m:oMath>
        <m:f>
          <m:fPr>
            <m:ctrlPr>
              <w:rPr>
                <w:rFonts w:ascii="Cambria Math" w:eastAsiaTheme="minorEastAsia" w:hAnsi="Cambria Math" w:cs="Times New Roman"/>
                <w:i/>
                <w:sz w:val="24"/>
                <w:szCs w:val="24"/>
                <w:lang w:val="en-GB"/>
              </w:rPr>
            </m:ctrlPr>
          </m:fPr>
          <m:num>
            <m:r>
              <w:rPr>
                <w:rFonts w:ascii="Cambria Math" w:eastAsiaTheme="minorEastAsia" w:hAnsi="Cambria Math" w:cs="Times New Roman"/>
                <w:sz w:val="24"/>
                <w:szCs w:val="24"/>
                <w:lang w:val="en-GB"/>
              </w:rPr>
              <m:t>t</m:t>
            </m:r>
          </m:num>
          <m:den>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q</m:t>
                </m:r>
              </m:e>
              <m:sub>
                <m:r>
                  <w:rPr>
                    <w:rFonts w:ascii="Cambria Math" w:eastAsiaTheme="minorEastAsia" w:hAnsi="Cambria Math" w:cs="Times New Roman"/>
                    <w:sz w:val="24"/>
                    <w:szCs w:val="24"/>
                    <w:lang w:val="en-GB"/>
                  </w:rPr>
                  <m:t>t</m:t>
                </m:r>
              </m:sub>
            </m:sSub>
          </m:den>
        </m:f>
      </m:oMath>
      <w:r w:rsidRPr="009663AA">
        <w:rPr>
          <w:rFonts w:ascii="Times New Roman" w:eastAsiaTheme="minorEastAsia" w:hAnsi="Times New Roman" w:cs="Times New Roman"/>
          <w:sz w:val="24"/>
          <w:szCs w:val="24"/>
          <w:lang w:val="en-GB"/>
        </w:rPr>
        <w:t xml:space="preserve">  against t (</w:t>
      </w:r>
      <w:r w:rsidRPr="00F33B99">
        <w:rPr>
          <w:rFonts w:ascii="Times New Roman" w:eastAsiaTheme="minorEastAsia" w:hAnsi="Times New Roman" w:cs="Times New Roman"/>
          <w:color w:val="0000FF"/>
          <w:sz w:val="24"/>
          <w:szCs w:val="24"/>
          <w:lang w:val="en-GB"/>
        </w:rPr>
        <w:t>Figure 9b</w:t>
      </w:r>
      <w:r w:rsidRPr="009663AA">
        <w:rPr>
          <w:rFonts w:ascii="Times New Roman" w:eastAsiaTheme="minorEastAsia" w:hAnsi="Times New Roman" w:cs="Times New Roman"/>
          <w:sz w:val="24"/>
          <w:szCs w:val="24"/>
          <w:lang w:val="en-GB"/>
        </w:rPr>
        <w:t xml:space="preserve">). Also, the </w:t>
      </w:r>
      <w:proofErr w:type="spellStart"/>
      <w:r w:rsidRPr="009663AA">
        <w:rPr>
          <w:rFonts w:ascii="Times New Roman" w:eastAsiaTheme="minorEastAsia" w:hAnsi="Times New Roman" w:cs="Times New Roman"/>
          <w:sz w:val="24"/>
          <w:szCs w:val="24"/>
          <w:lang w:val="en-GB"/>
        </w:rPr>
        <w:t>Elovich</w:t>
      </w:r>
      <w:proofErr w:type="spellEnd"/>
      <w:r w:rsidRPr="009663AA">
        <w:rPr>
          <w:rFonts w:ascii="Times New Roman" w:eastAsiaTheme="minorEastAsia" w:hAnsi="Times New Roman" w:cs="Times New Roman"/>
          <w:sz w:val="24"/>
          <w:szCs w:val="24"/>
          <w:lang w:val="en-GB"/>
        </w:rPr>
        <w:t xml:space="preserve"> constant </w:t>
      </w:r>
      <m:oMath>
        <m:r>
          <w:rPr>
            <w:rFonts w:ascii="Cambria Math" w:eastAsiaTheme="minorEastAsia" w:hAnsi="Cambria Math" w:cs="Times New Roman"/>
            <w:sz w:val="24"/>
            <w:szCs w:val="24"/>
            <w:lang w:val="en-GB"/>
          </w:rPr>
          <m:t>α</m:t>
        </m:r>
      </m:oMath>
      <w:r w:rsidRPr="009663AA">
        <w:rPr>
          <w:rFonts w:ascii="Times New Roman" w:eastAsiaTheme="minorEastAsia" w:hAnsi="Times New Roman" w:cs="Times New Roman"/>
          <w:sz w:val="24"/>
          <w:szCs w:val="24"/>
          <w:lang w:val="en-GB"/>
        </w:rPr>
        <w:t xml:space="preserve"> and </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β</m:t>
            </m:r>
          </m:e>
          <m:sub>
            <m:r>
              <w:rPr>
                <w:rFonts w:ascii="Cambria Math" w:eastAsiaTheme="minorEastAsia" w:hAnsi="Cambria Math" w:cs="Times New Roman"/>
                <w:sz w:val="24"/>
                <w:szCs w:val="24"/>
                <w:lang w:val="en-GB"/>
              </w:rPr>
              <m:t>E</m:t>
            </m:r>
          </m:sub>
        </m:sSub>
      </m:oMath>
      <w:r w:rsidRPr="009663AA">
        <w:rPr>
          <w:rFonts w:ascii="Times New Roman" w:eastAsiaTheme="minorEastAsia" w:hAnsi="Times New Roman" w:cs="Times New Roman"/>
          <w:sz w:val="24"/>
          <w:szCs w:val="24"/>
          <w:lang w:val="en-GB"/>
        </w:rPr>
        <w:t xml:space="preserve"> (</w:t>
      </w:r>
      <w:r w:rsidRPr="009663AA">
        <w:rPr>
          <w:rFonts w:ascii="Times New Roman" w:eastAsiaTheme="minorEastAsia" w:hAnsi="Times New Roman" w:cs="Times New Roman"/>
          <w:color w:val="0000FF"/>
          <w:sz w:val="24"/>
          <w:szCs w:val="24"/>
          <w:lang w:val="en-GB"/>
        </w:rPr>
        <w:t>Table 9</w:t>
      </w:r>
      <w:r w:rsidRPr="009663AA">
        <w:rPr>
          <w:rFonts w:ascii="Times New Roman" w:eastAsiaTheme="minorEastAsia" w:hAnsi="Times New Roman" w:cs="Times New Roman"/>
          <w:sz w:val="24"/>
          <w:szCs w:val="24"/>
          <w:lang w:val="en-GB"/>
        </w:rPr>
        <w:t xml:space="preserve">) were obtained from the plot of </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q</m:t>
            </m:r>
          </m:e>
          <m:sub>
            <m:r>
              <w:rPr>
                <w:rFonts w:ascii="Cambria Math" w:eastAsiaTheme="minorEastAsia" w:hAnsi="Cambria Math" w:cs="Times New Roman"/>
                <w:sz w:val="24"/>
                <w:szCs w:val="24"/>
                <w:lang w:val="en-GB"/>
              </w:rPr>
              <m:t>t</m:t>
            </m:r>
          </m:sub>
        </m:sSub>
      </m:oMath>
      <w:r w:rsidRPr="009663AA">
        <w:rPr>
          <w:rFonts w:ascii="Times New Roman" w:eastAsiaTheme="minorEastAsia" w:hAnsi="Times New Roman" w:cs="Times New Roman"/>
          <w:sz w:val="24"/>
          <w:szCs w:val="24"/>
          <w:lang w:val="en-GB"/>
        </w:rPr>
        <w:t xml:space="preserve"> against </w:t>
      </w:r>
      <m:oMath>
        <m:func>
          <m:funcPr>
            <m:ctrlPr>
              <w:rPr>
                <w:rFonts w:ascii="Cambria Math" w:eastAsiaTheme="minorEastAsia" w:hAnsi="Cambria Math" w:cs="Times New Roman"/>
                <w:i/>
                <w:sz w:val="24"/>
                <w:szCs w:val="24"/>
                <w:lang w:val="en-GB"/>
              </w:rPr>
            </m:ctrlPr>
          </m:funcPr>
          <m:fName>
            <m:r>
              <m:rPr>
                <m:sty m:val="p"/>
              </m:rPr>
              <w:rPr>
                <w:rFonts w:ascii="Cambria Math" w:hAnsi="Cambria Math" w:cs="Times New Roman"/>
                <w:sz w:val="24"/>
                <w:szCs w:val="24"/>
                <w:lang w:val="en-GB"/>
              </w:rPr>
              <m:t>ln</m:t>
            </m:r>
          </m:fName>
          <m:e>
            <m:r>
              <w:rPr>
                <w:rFonts w:ascii="Cambria Math" w:eastAsiaTheme="minorEastAsia" w:hAnsi="Cambria Math" w:cs="Times New Roman"/>
                <w:sz w:val="24"/>
                <w:szCs w:val="24"/>
                <w:lang w:val="en-GB"/>
              </w:rPr>
              <m:t>t</m:t>
            </m:r>
          </m:e>
        </m:func>
      </m:oMath>
      <w:r w:rsidRPr="009663AA">
        <w:rPr>
          <w:rFonts w:ascii="Times New Roman" w:eastAsiaTheme="minorEastAsia" w:hAnsi="Times New Roman" w:cs="Times New Roman"/>
          <w:sz w:val="24"/>
          <w:szCs w:val="24"/>
          <w:lang w:val="en-GB"/>
        </w:rPr>
        <w:t xml:space="preserve"> (</w:t>
      </w:r>
      <w:r w:rsidRPr="00F33B99">
        <w:rPr>
          <w:rFonts w:ascii="Times New Roman" w:eastAsiaTheme="minorEastAsia" w:hAnsi="Times New Roman" w:cs="Times New Roman"/>
          <w:color w:val="0000FF"/>
          <w:sz w:val="24"/>
          <w:szCs w:val="24"/>
          <w:lang w:val="en-GB"/>
        </w:rPr>
        <w:t>Figure 9c</w:t>
      </w:r>
      <w:r w:rsidRPr="009663AA">
        <w:rPr>
          <w:rFonts w:ascii="Times New Roman" w:eastAsiaTheme="minorEastAsia" w:hAnsi="Times New Roman" w:cs="Times New Roman"/>
          <w:sz w:val="24"/>
          <w:szCs w:val="24"/>
          <w:lang w:val="en-GB"/>
        </w:rPr>
        <w:t>). The value of K</w:t>
      </w:r>
      <w:r w:rsidRPr="009663AA">
        <w:rPr>
          <w:rFonts w:ascii="Times New Roman" w:eastAsiaTheme="minorEastAsia" w:hAnsi="Times New Roman" w:cs="Times New Roman"/>
          <w:sz w:val="24"/>
          <w:szCs w:val="24"/>
          <w:vertAlign w:val="subscript"/>
          <w:lang w:val="en-GB"/>
        </w:rPr>
        <w:t>1</w:t>
      </w:r>
      <w:r w:rsidRPr="009663AA">
        <w:rPr>
          <w:rFonts w:ascii="Times New Roman" w:eastAsiaTheme="minorEastAsia" w:hAnsi="Times New Roman" w:cs="Times New Roman"/>
          <w:sz w:val="24"/>
          <w:szCs w:val="24"/>
          <w:lang w:val="en-GB"/>
        </w:rPr>
        <w:t xml:space="preserve"> obtained at 30, 40 and 50 mg/L C</w:t>
      </w:r>
      <w:r w:rsidRPr="009663AA">
        <w:rPr>
          <w:rFonts w:ascii="Times New Roman" w:eastAsiaTheme="minorEastAsia" w:hAnsi="Times New Roman" w:cs="Times New Roman"/>
          <w:sz w:val="24"/>
          <w:szCs w:val="24"/>
          <w:vertAlign w:val="subscript"/>
          <w:lang w:val="en-GB"/>
        </w:rPr>
        <w:t>o</w:t>
      </w:r>
      <w:r w:rsidRPr="009663AA">
        <w:rPr>
          <w:rFonts w:ascii="Times New Roman" w:eastAsiaTheme="minorEastAsia" w:hAnsi="Times New Roman" w:cs="Times New Roman"/>
          <w:sz w:val="24"/>
          <w:szCs w:val="24"/>
          <w:lang w:val="en-GB"/>
        </w:rPr>
        <w:t xml:space="preserve"> are 0.0028, 0.0046, 0.0062 min</w:t>
      </w:r>
      <w:r w:rsidRPr="009663AA">
        <w:rPr>
          <w:rFonts w:ascii="Times New Roman" w:eastAsiaTheme="minorEastAsia" w:hAnsi="Times New Roman" w:cs="Times New Roman"/>
          <w:sz w:val="24"/>
          <w:szCs w:val="24"/>
          <w:vertAlign w:val="superscript"/>
          <w:lang w:val="en-GB"/>
        </w:rPr>
        <w:t>-1</w:t>
      </w:r>
      <w:r w:rsidRPr="009663AA">
        <w:rPr>
          <w:rFonts w:ascii="Times New Roman" w:eastAsiaTheme="minorEastAsia" w:hAnsi="Times New Roman" w:cs="Times New Roman"/>
          <w:sz w:val="24"/>
          <w:szCs w:val="24"/>
          <w:lang w:val="en-GB"/>
        </w:rPr>
        <w:t>, respectively. This shows that the rate of adsorption increased with an increase in C</w:t>
      </w:r>
      <w:r w:rsidRPr="009663AA">
        <w:rPr>
          <w:rFonts w:ascii="Times New Roman" w:eastAsiaTheme="minorEastAsia" w:hAnsi="Times New Roman" w:cs="Times New Roman"/>
          <w:i/>
          <w:sz w:val="24"/>
          <w:szCs w:val="24"/>
          <w:lang w:val="en-GB"/>
        </w:rPr>
        <w:t>o</w:t>
      </w:r>
      <w:r w:rsidRPr="009663AA">
        <w:rPr>
          <w:rFonts w:ascii="Times New Roman" w:eastAsiaTheme="minorEastAsia" w:hAnsi="Times New Roman" w:cs="Times New Roman"/>
          <w:sz w:val="24"/>
          <w:szCs w:val="24"/>
          <w:lang w:val="en-GB"/>
        </w:rPr>
        <w:t xml:space="preserve"> while the adsorption capacity at equilibrium decreased. The values obtained for K</w:t>
      </w:r>
      <w:r w:rsidRPr="009663AA">
        <w:rPr>
          <w:rFonts w:ascii="Times New Roman" w:eastAsiaTheme="minorEastAsia" w:hAnsi="Times New Roman" w:cs="Times New Roman"/>
          <w:sz w:val="24"/>
          <w:szCs w:val="24"/>
          <w:vertAlign w:val="subscript"/>
          <w:lang w:val="en-GB"/>
        </w:rPr>
        <w:t>2</w:t>
      </w:r>
      <w:r w:rsidRPr="009663AA">
        <w:rPr>
          <w:rFonts w:ascii="Times New Roman" w:eastAsiaTheme="minorEastAsia" w:hAnsi="Times New Roman" w:cs="Times New Roman"/>
          <w:sz w:val="24"/>
          <w:szCs w:val="24"/>
          <w:lang w:val="en-GB"/>
        </w:rPr>
        <w:t xml:space="preserve"> (2.5574, 2.9674, 5.4259 min</w:t>
      </w:r>
      <w:r w:rsidRPr="009663AA">
        <w:rPr>
          <w:rFonts w:ascii="Times New Roman" w:eastAsiaTheme="minorEastAsia" w:hAnsi="Times New Roman" w:cs="Times New Roman"/>
          <w:sz w:val="24"/>
          <w:szCs w:val="24"/>
          <w:vertAlign w:val="superscript"/>
          <w:lang w:val="en-GB"/>
        </w:rPr>
        <w:t>-1</w:t>
      </w:r>
      <w:r w:rsidRPr="009663AA">
        <w:rPr>
          <w:rFonts w:ascii="Times New Roman" w:eastAsiaTheme="minorEastAsia" w:hAnsi="Times New Roman" w:cs="Times New Roman"/>
          <w:sz w:val="24"/>
          <w:szCs w:val="24"/>
          <w:lang w:val="en-GB"/>
        </w:rPr>
        <w:t xml:space="preserve">), </w:t>
      </w:r>
      <m:oMath>
        <m:r>
          <w:rPr>
            <w:rFonts w:ascii="Cambria Math" w:eastAsiaTheme="minorEastAsia" w:hAnsi="Cambria Math" w:cs="Times New Roman"/>
            <w:sz w:val="24"/>
            <w:szCs w:val="24"/>
            <w:lang w:val="en-GB"/>
          </w:rPr>
          <m:t>α</m:t>
        </m:r>
      </m:oMath>
      <w:r w:rsidRPr="009663AA">
        <w:rPr>
          <w:rFonts w:ascii="Times New Roman" w:eastAsiaTheme="minorEastAsia" w:hAnsi="Times New Roman" w:cs="Times New Roman"/>
          <w:sz w:val="24"/>
          <w:szCs w:val="24"/>
          <w:lang w:val="en-GB"/>
        </w:rPr>
        <w:t xml:space="preserve"> (1745.7, 373.03, 18.048 mg/gmin</w:t>
      </w:r>
      <w:r w:rsidRPr="009663AA">
        <w:rPr>
          <w:rFonts w:ascii="Times New Roman" w:eastAsiaTheme="minorEastAsia" w:hAnsi="Times New Roman" w:cs="Times New Roman"/>
          <w:sz w:val="24"/>
          <w:szCs w:val="24"/>
          <w:vertAlign w:val="superscript"/>
          <w:lang w:val="en-GB"/>
        </w:rPr>
        <w:t>2</w:t>
      </w:r>
      <w:r w:rsidRPr="009663AA">
        <w:rPr>
          <w:rFonts w:ascii="Times New Roman" w:eastAsiaTheme="minorEastAsia" w:hAnsi="Times New Roman" w:cs="Times New Roman"/>
          <w:sz w:val="24"/>
          <w:szCs w:val="24"/>
          <w:lang w:val="en-GB"/>
        </w:rPr>
        <w:t xml:space="preserve">) and </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β</m:t>
            </m:r>
          </m:e>
          <m:sub>
            <m:r>
              <w:rPr>
                <w:rFonts w:ascii="Cambria Math" w:eastAsiaTheme="minorEastAsia" w:hAnsi="Cambria Math" w:cs="Times New Roman"/>
                <w:sz w:val="24"/>
                <w:szCs w:val="24"/>
                <w:lang w:val="en-GB"/>
              </w:rPr>
              <m:t>E</m:t>
            </m:r>
          </m:sub>
        </m:sSub>
      </m:oMath>
      <w:r w:rsidRPr="009663AA">
        <w:rPr>
          <w:rFonts w:ascii="Times New Roman" w:eastAsiaTheme="minorEastAsia" w:hAnsi="Times New Roman" w:cs="Times New Roman"/>
          <w:sz w:val="24"/>
          <w:szCs w:val="24"/>
          <w:lang w:val="en-GB"/>
        </w:rPr>
        <w:t xml:space="preserve"> (15.221, 4.4683, 1.6111mg/g) show a similar trend. </w:t>
      </w:r>
    </w:p>
    <w:p w14:paraId="7101F253" w14:textId="77777777" w:rsidR="00606A9D" w:rsidRPr="009663AA" w:rsidRDefault="00606A9D" w:rsidP="00606A9D">
      <w:pPr>
        <w:spacing w:after="0"/>
        <w:jc w:val="both"/>
        <w:rPr>
          <w:rFonts w:ascii="Times New Roman" w:eastAsiaTheme="minorEastAsia" w:hAnsi="Times New Roman" w:cs="Times New Roman"/>
          <w:sz w:val="24"/>
          <w:szCs w:val="24"/>
          <w:lang w:val="en-GB"/>
        </w:rPr>
      </w:pPr>
      <w:r w:rsidRPr="009663AA">
        <w:rPr>
          <w:rFonts w:ascii="Times New Roman" w:eastAsiaTheme="minorEastAsia" w:hAnsi="Times New Roman" w:cs="Times New Roman"/>
          <w:sz w:val="24"/>
          <w:szCs w:val="24"/>
          <w:lang w:val="en-GB"/>
        </w:rPr>
        <w:t>The criteria for selecting the best kinetics that represents the biosorption of the Dichlorvos onto the ADFX are the coefficient of determination (R</w:t>
      </w:r>
      <w:r w:rsidRPr="009663AA">
        <w:rPr>
          <w:rFonts w:ascii="Times New Roman" w:eastAsiaTheme="minorEastAsia" w:hAnsi="Times New Roman" w:cs="Times New Roman"/>
          <w:sz w:val="24"/>
          <w:szCs w:val="24"/>
          <w:vertAlign w:val="superscript"/>
          <w:lang w:val="en-GB"/>
        </w:rPr>
        <w:t>2</w:t>
      </w:r>
      <w:r w:rsidRPr="009663AA">
        <w:rPr>
          <w:rFonts w:ascii="Times New Roman" w:eastAsiaTheme="minorEastAsia" w:hAnsi="Times New Roman" w:cs="Times New Roman"/>
          <w:sz w:val="24"/>
          <w:szCs w:val="24"/>
          <w:lang w:val="en-GB"/>
        </w:rPr>
        <w:t>)</w:t>
      </w:r>
      <w:r w:rsidRPr="009663AA">
        <w:rPr>
          <w:rFonts w:ascii="Times New Roman" w:hAnsi="Times New Roman" w:cs="Times New Roman"/>
          <w:sz w:val="24"/>
          <w:szCs w:val="24"/>
        </w:rPr>
        <w:t xml:space="preserve"> </w:t>
      </w:r>
      <w:r w:rsidRPr="009663AA">
        <w:rPr>
          <w:rFonts w:ascii="Times New Roman" w:hAnsi="Times New Roman" w:cs="Times New Roman"/>
          <w:color w:val="0912BF"/>
          <w:sz w:val="24"/>
          <w:szCs w:val="24"/>
          <w:lang w:val="en-GB"/>
        </w:rPr>
        <w:t>[28]</w:t>
      </w:r>
      <w:r w:rsidRPr="009663AA">
        <w:rPr>
          <w:rFonts w:ascii="Times New Roman" w:eastAsiaTheme="minorEastAsia" w:hAnsi="Times New Roman" w:cs="Times New Roman"/>
          <w:sz w:val="24"/>
          <w:szCs w:val="24"/>
          <w:lang w:val="en-GB"/>
        </w:rPr>
        <w:t>. The closeness of the R</w:t>
      </w:r>
      <w:r w:rsidRPr="009663AA">
        <w:rPr>
          <w:rFonts w:ascii="Times New Roman" w:eastAsiaTheme="minorEastAsia" w:hAnsi="Times New Roman" w:cs="Times New Roman"/>
          <w:sz w:val="24"/>
          <w:szCs w:val="24"/>
          <w:vertAlign w:val="superscript"/>
          <w:lang w:val="en-GB"/>
        </w:rPr>
        <w:t>2</w:t>
      </w:r>
      <w:r w:rsidRPr="009663AA">
        <w:rPr>
          <w:rFonts w:ascii="Times New Roman" w:eastAsiaTheme="minorEastAsia" w:hAnsi="Times New Roman" w:cs="Times New Roman"/>
          <w:sz w:val="24"/>
          <w:szCs w:val="24"/>
          <w:lang w:val="en-GB"/>
        </w:rPr>
        <w:t xml:space="preserve"> value to unity makes the model the best fit. In this study, </w:t>
      </w:r>
      <w:proofErr w:type="spellStart"/>
      <w:r w:rsidRPr="009663AA">
        <w:rPr>
          <w:rFonts w:ascii="Times New Roman" w:eastAsiaTheme="minorEastAsia" w:hAnsi="Times New Roman" w:cs="Times New Roman"/>
          <w:sz w:val="24"/>
          <w:szCs w:val="24"/>
          <w:lang w:val="en-GB"/>
        </w:rPr>
        <w:t>Elovich</w:t>
      </w:r>
      <w:proofErr w:type="spellEnd"/>
      <w:r w:rsidRPr="009663AA">
        <w:rPr>
          <w:rFonts w:ascii="Times New Roman" w:eastAsiaTheme="minorEastAsia" w:hAnsi="Times New Roman" w:cs="Times New Roman"/>
          <w:sz w:val="24"/>
          <w:szCs w:val="24"/>
          <w:lang w:val="en-GB"/>
        </w:rPr>
        <w:t xml:space="preserve"> with the highest R</w:t>
      </w:r>
      <w:r w:rsidRPr="009663AA">
        <w:rPr>
          <w:rFonts w:ascii="Times New Roman" w:eastAsiaTheme="minorEastAsia" w:hAnsi="Times New Roman" w:cs="Times New Roman"/>
          <w:sz w:val="24"/>
          <w:szCs w:val="24"/>
          <w:vertAlign w:val="superscript"/>
          <w:lang w:val="en-GB"/>
        </w:rPr>
        <w:t>2</w:t>
      </w:r>
      <w:r w:rsidRPr="009663AA">
        <w:rPr>
          <w:rFonts w:ascii="Times New Roman" w:eastAsiaTheme="minorEastAsia" w:hAnsi="Times New Roman" w:cs="Times New Roman"/>
          <w:sz w:val="24"/>
          <w:szCs w:val="24"/>
          <w:lang w:val="en-GB"/>
        </w:rPr>
        <w:t xml:space="preserve"> values (0.9730, 0.9454, and 0.8991) at 30, </w:t>
      </w:r>
      <w:r w:rsidRPr="009663AA">
        <w:rPr>
          <w:rFonts w:ascii="Times New Roman" w:eastAsiaTheme="minorEastAsia" w:hAnsi="Times New Roman" w:cs="Times New Roman"/>
          <w:sz w:val="24"/>
          <w:szCs w:val="24"/>
          <w:lang w:val="en-GB"/>
        </w:rPr>
        <w:lastRenderedPageBreak/>
        <w:t>40, and 50 mg/L C</w:t>
      </w:r>
      <w:r w:rsidRPr="009663AA">
        <w:rPr>
          <w:rFonts w:ascii="Times New Roman" w:eastAsiaTheme="minorEastAsia" w:hAnsi="Times New Roman" w:cs="Times New Roman"/>
          <w:sz w:val="24"/>
          <w:szCs w:val="24"/>
          <w:vertAlign w:val="subscript"/>
          <w:lang w:val="en-GB"/>
        </w:rPr>
        <w:t>o</w:t>
      </w:r>
      <w:r w:rsidRPr="009663AA">
        <w:rPr>
          <w:rFonts w:ascii="Times New Roman" w:eastAsiaTheme="minorEastAsia" w:hAnsi="Times New Roman" w:cs="Times New Roman"/>
          <w:sz w:val="24"/>
          <w:szCs w:val="24"/>
          <w:lang w:val="en-GB"/>
        </w:rPr>
        <w:t xml:space="preserve"> is the best model that describes the kinetics for the biosorption of Dichlorvos onto ADFX. The possible involvement of particle diffusion during Dichlorvos biosorption was confirmed by greater R</w:t>
      </w:r>
      <w:r w:rsidRPr="009663AA">
        <w:rPr>
          <w:rFonts w:ascii="Times New Roman" w:eastAsiaTheme="minorEastAsia" w:hAnsi="Times New Roman" w:cs="Times New Roman"/>
          <w:sz w:val="24"/>
          <w:szCs w:val="24"/>
          <w:vertAlign w:val="superscript"/>
          <w:lang w:val="en-GB"/>
        </w:rPr>
        <w:t>2</w:t>
      </w:r>
      <w:r w:rsidRPr="009663AA">
        <w:rPr>
          <w:rFonts w:ascii="Times New Roman" w:eastAsiaTheme="minorEastAsia" w:hAnsi="Times New Roman" w:cs="Times New Roman"/>
          <w:sz w:val="24"/>
          <w:szCs w:val="24"/>
          <w:lang w:val="en-GB"/>
        </w:rPr>
        <w:t xml:space="preserve"> values obtained for Webber-</w:t>
      </w:r>
      <w:proofErr w:type="gramStart"/>
      <w:r w:rsidRPr="009663AA">
        <w:rPr>
          <w:rFonts w:ascii="Times New Roman" w:eastAsiaTheme="minorEastAsia" w:hAnsi="Times New Roman" w:cs="Times New Roman"/>
          <w:sz w:val="24"/>
          <w:szCs w:val="24"/>
          <w:lang w:val="en-GB"/>
        </w:rPr>
        <w:t>Morris</w:t>
      </w:r>
      <w:proofErr w:type="gramEnd"/>
      <w:r w:rsidRPr="009663AA">
        <w:rPr>
          <w:rFonts w:ascii="Times New Roman" w:eastAsiaTheme="minorEastAsia" w:hAnsi="Times New Roman" w:cs="Times New Roman"/>
          <w:sz w:val="24"/>
          <w:szCs w:val="24"/>
          <w:lang w:val="en-GB"/>
        </w:rPr>
        <w:t xml:space="preserve"> diffusion (WMD), </w:t>
      </w:r>
      <w:proofErr w:type="spellStart"/>
      <w:r w:rsidRPr="009663AA">
        <w:rPr>
          <w:rFonts w:ascii="Times New Roman" w:eastAsiaTheme="minorEastAsia" w:hAnsi="Times New Roman" w:cs="Times New Roman"/>
          <w:sz w:val="24"/>
          <w:szCs w:val="24"/>
          <w:lang w:val="en-GB"/>
        </w:rPr>
        <w:t>Dumwald</w:t>
      </w:r>
      <w:proofErr w:type="spellEnd"/>
      <w:r w:rsidRPr="009663AA">
        <w:rPr>
          <w:rFonts w:ascii="Times New Roman" w:eastAsiaTheme="minorEastAsia" w:hAnsi="Times New Roman" w:cs="Times New Roman"/>
          <w:sz w:val="24"/>
          <w:szCs w:val="24"/>
          <w:lang w:val="en-GB"/>
        </w:rPr>
        <w:t>-Wagner diffusion (DWD), and McKay film diffusion (MFD) models plot (</w:t>
      </w:r>
      <w:r w:rsidRPr="009D71F5">
        <w:rPr>
          <w:rFonts w:ascii="Times New Roman" w:eastAsiaTheme="minorEastAsia" w:hAnsi="Times New Roman" w:cs="Times New Roman"/>
          <w:color w:val="0000FF"/>
          <w:sz w:val="24"/>
          <w:szCs w:val="24"/>
          <w:lang w:val="en-GB"/>
        </w:rPr>
        <w:t>Figure 9d-f</w:t>
      </w:r>
      <w:r w:rsidRPr="009663AA">
        <w:rPr>
          <w:rFonts w:ascii="Times New Roman" w:eastAsiaTheme="minorEastAsia" w:hAnsi="Times New Roman" w:cs="Times New Roman"/>
          <w:sz w:val="24"/>
          <w:szCs w:val="24"/>
          <w:lang w:val="en-GB"/>
        </w:rPr>
        <w:t>). The WMD model plot displayed multi-linearity (</w:t>
      </w:r>
      <w:r w:rsidRPr="009663AA">
        <w:rPr>
          <w:rFonts w:ascii="Times New Roman" w:eastAsiaTheme="minorEastAsia" w:hAnsi="Times New Roman" w:cs="Times New Roman"/>
          <w:color w:val="0000FF"/>
          <w:sz w:val="24"/>
          <w:szCs w:val="24"/>
          <w:lang w:val="en-GB"/>
        </w:rPr>
        <w:t>Figure 9d</w:t>
      </w:r>
      <w:r w:rsidRPr="009663AA">
        <w:rPr>
          <w:rFonts w:ascii="Times New Roman" w:eastAsiaTheme="minorEastAsia" w:hAnsi="Times New Roman" w:cs="Times New Roman"/>
          <w:sz w:val="24"/>
          <w:szCs w:val="24"/>
          <w:lang w:val="en-GB"/>
        </w:rPr>
        <w:t>). The values of</w:t>
      </w:r>
      <m:oMath>
        <m:r>
          <w:rPr>
            <w:rFonts w:ascii="Cambria Math" w:eastAsiaTheme="minorEastAsia" w:hAnsi="Cambria Math" w:cs="Times New Roman"/>
            <w:sz w:val="24"/>
            <w:szCs w:val="24"/>
            <w:lang w:val="en-GB"/>
          </w:rPr>
          <m:t xml:space="preserve"> </m:t>
        </m:r>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K</m:t>
            </m:r>
          </m:e>
          <m:sub>
            <m:r>
              <w:rPr>
                <w:rFonts w:ascii="Cambria Math" w:eastAsiaTheme="minorEastAsia" w:hAnsi="Cambria Math" w:cs="Times New Roman"/>
                <w:sz w:val="24"/>
                <w:szCs w:val="24"/>
                <w:lang w:val="en-GB"/>
              </w:rPr>
              <m:t>wm</m:t>
            </m:r>
          </m:sub>
        </m:sSub>
        <m:r>
          <w:rPr>
            <w:rFonts w:ascii="Cambria Math" w:eastAsiaTheme="minorEastAsia" w:hAnsi="Cambria Math" w:cs="Times New Roman"/>
            <w:sz w:val="24"/>
            <w:szCs w:val="24"/>
            <w:lang w:val="en-GB"/>
          </w:rPr>
          <m:t>,</m:t>
        </m:r>
      </m:oMath>
      <w:r w:rsidRPr="009663AA">
        <w:rPr>
          <w:rFonts w:ascii="Times New Roman" w:eastAsiaTheme="minorEastAsia" w:hAnsi="Times New Roman" w:cs="Times New Roman"/>
          <w:sz w:val="24"/>
          <w:szCs w:val="24"/>
          <w:lang w:val="en-GB"/>
        </w:rPr>
        <w:t xml:space="preserve"> </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K</m:t>
            </m:r>
          </m:e>
          <m:sub>
            <m:r>
              <w:rPr>
                <w:rFonts w:ascii="Cambria Math" w:eastAsiaTheme="minorEastAsia" w:hAnsi="Cambria Math" w:cs="Times New Roman"/>
                <w:sz w:val="24"/>
                <w:szCs w:val="24"/>
                <w:lang w:val="en-GB"/>
              </w:rPr>
              <m:t>DW</m:t>
            </m:r>
          </m:sub>
        </m:sSub>
      </m:oMath>
      <w:r w:rsidRPr="009663AA">
        <w:rPr>
          <w:rFonts w:ascii="Times New Roman" w:eastAsiaTheme="minorEastAsia" w:hAnsi="Times New Roman" w:cs="Times New Roman"/>
          <w:sz w:val="24"/>
          <w:szCs w:val="24"/>
          <w:lang w:val="en-GB"/>
        </w:rPr>
        <w:t xml:space="preserve">, </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K</m:t>
            </m:r>
          </m:e>
          <m:sub>
            <m:r>
              <w:rPr>
                <w:rFonts w:ascii="Cambria Math" w:eastAsiaTheme="minorEastAsia" w:hAnsi="Cambria Math" w:cs="Times New Roman"/>
                <w:sz w:val="24"/>
                <w:szCs w:val="24"/>
                <w:lang w:val="en-GB"/>
              </w:rPr>
              <m:t>m</m:t>
            </m:r>
          </m:sub>
        </m:sSub>
      </m:oMath>
      <w:r w:rsidRPr="009663AA">
        <w:rPr>
          <w:rFonts w:ascii="Times New Roman" w:eastAsiaTheme="minorEastAsia" w:hAnsi="Times New Roman" w:cs="Times New Roman"/>
          <w:sz w:val="24"/>
          <w:szCs w:val="24"/>
          <w:lang w:val="en-GB"/>
        </w:rPr>
        <w:t xml:space="preserve"> and C (</w:t>
      </w:r>
      <w:r w:rsidRPr="009D71F5">
        <w:rPr>
          <w:rFonts w:ascii="Times New Roman" w:eastAsiaTheme="minorEastAsia" w:hAnsi="Times New Roman" w:cs="Times New Roman"/>
          <w:color w:val="0000FF"/>
          <w:sz w:val="24"/>
          <w:szCs w:val="24"/>
          <w:lang w:val="en-GB"/>
        </w:rPr>
        <w:t>Table 9</w:t>
      </w:r>
      <w:r w:rsidRPr="009663AA">
        <w:rPr>
          <w:rFonts w:ascii="Times New Roman" w:eastAsiaTheme="minorEastAsia" w:hAnsi="Times New Roman" w:cs="Times New Roman"/>
          <w:sz w:val="24"/>
          <w:szCs w:val="24"/>
          <w:lang w:val="en-GB"/>
        </w:rPr>
        <w:t xml:space="preserve">) were obtained from the slope and intercept of the plots in Figure 9 (d-f).  The biosorption mechanism was depicted by the values of C while </w:t>
      </w:r>
      <w:proofErr w:type="spellStart"/>
      <w:r w:rsidRPr="009663AA">
        <w:rPr>
          <w:rFonts w:ascii="Times New Roman" w:eastAsiaTheme="minorEastAsia" w:hAnsi="Times New Roman" w:cs="Times New Roman"/>
          <w:sz w:val="24"/>
          <w:szCs w:val="24"/>
          <w:lang w:val="en-GB"/>
        </w:rPr>
        <w:t>K</w:t>
      </w:r>
      <w:r w:rsidRPr="009663AA">
        <w:rPr>
          <w:rFonts w:ascii="Times New Roman" w:eastAsiaTheme="minorEastAsia" w:hAnsi="Times New Roman" w:cs="Times New Roman"/>
          <w:sz w:val="24"/>
          <w:szCs w:val="24"/>
          <w:vertAlign w:val="subscript"/>
          <w:lang w:val="en-GB"/>
        </w:rPr>
        <w:t>wm</w:t>
      </w:r>
      <w:proofErr w:type="spellEnd"/>
      <w:r w:rsidRPr="009663AA">
        <w:rPr>
          <w:rFonts w:ascii="Times New Roman" w:eastAsiaTheme="minorEastAsia" w:hAnsi="Times New Roman" w:cs="Times New Roman"/>
          <w:sz w:val="24"/>
          <w:szCs w:val="24"/>
          <w:lang w:val="en-GB"/>
        </w:rPr>
        <w:t xml:space="preserve">, </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K</m:t>
            </m:r>
          </m:e>
          <m:sub>
            <m:r>
              <w:rPr>
                <w:rFonts w:ascii="Cambria Math" w:eastAsiaTheme="minorEastAsia" w:hAnsi="Cambria Math" w:cs="Times New Roman"/>
                <w:sz w:val="24"/>
                <w:szCs w:val="24"/>
                <w:lang w:val="en-GB"/>
              </w:rPr>
              <m:t>DW</m:t>
            </m:r>
          </m:sub>
        </m:sSub>
      </m:oMath>
      <w:r w:rsidRPr="009663AA">
        <w:rPr>
          <w:rFonts w:ascii="Times New Roman" w:eastAsiaTheme="minorEastAsia" w:hAnsi="Times New Roman" w:cs="Times New Roman"/>
          <w:sz w:val="24"/>
          <w:szCs w:val="24"/>
          <w:lang w:val="en-GB"/>
        </w:rPr>
        <w:t xml:space="preserve"> and </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K</m:t>
            </m:r>
          </m:e>
          <m:sub>
            <m:r>
              <w:rPr>
                <w:rFonts w:ascii="Cambria Math" w:eastAsiaTheme="minorEastAsia" w:hAnsi="Cambria Math" w:cs="Times New Roman"/>
                <w:sz w:val="24"/>
                <w:szCs w:val="24"/>
                <w:lang w:val="en-GB"/>
              </w:rPr>
              <m:t>m</m:t>
            </m:r>
          </m:sub>
        </m:sSub>
        <m:r>
          <w:rPr>
            <w:rFonts w:ascii="Cambria Math" w:eastAsiaTheme="minorEastAsia" w:hAnsi="Cambria Math" w:cs="Times New Roman"/>
            <w:sz w:val="24"/>
            <w:szCs w:val="24"/>
            <w:lang w:val="en-GB"/>
          </w:rPr>
          <m:t xml:space="preserve"> </m:t>
        </m:r>
      </m:oMath>
      <w:r w:rsidRPr="009663AA">
        <w:rPr>
          <w:rFonts w:ascii="Times New Roman" w:eastAsiaTheme="minorEastAsia" w:hAnsi="Times New Roman" w:cs="Times New Roman"/>
          <w:sz w:val="24"/>
          <w:szCs w:val="24"/>
          <w:lang w:val="en-GB"/>
        </w:rPr>
        <w:t xml:space="preserve">are the rate factors </w:t>
      </w:r>
      <w:r w:rsidRPr="009663AA">
        <w:rPr>
          <w:rFonts w:ascii="Times New Roman" w:hAnsi="Times New Roman" w:cs="Times New Roman"/>
          <w:color w:val="0912BF"/>
          <w:sz w:val="24"/>
          <w:szCs w:val="24"/>
          <w:lang w:val="en-GB"/>
        </w:rPr>
        <w:t>[29]</w:t>
      </w:r>
      <w:r w:rsidRPr="009663AA">
        <w:rPr>
          <w:rFonts w:ascii="Times New Roman" w:eastAsiaTheme="minorEastAsia" w:hAnsi="Times New Roman" w:cs="Times New Roman"/>
          <w:sz w:val="24"/>
          <w:szCs w:val="24"/>
          <w:lang w:val="en-GB"/>
        </w:rPr>
        <w:t>. A higher value of C indicates better biosorption (</w:t>
      </w:r>
      <w:proofErr w:type="spellStart"/>
      <w:r w:rsidRPr="009663AA">
        <w:rPr>
          <w:rFonts w:ascii="Times New Roman" w:eastAsiaTheme="minorEastAsia" w:hAnsi="Times New Roman" w:cs="Times New Roman"/>
          <w:sz w:val="24"/>
          <w:szCs w:val="24"/>
          <w:lang w:val="en-GB"/>
        </w:rPr>
        <w:t>Mathangi</w:t>
      </w:r>
      <w:proofErr w:type="spellEnd"/>
      <w:r w:rsidRPr="009663AA">
        <w:rPr>
          <w:rFonts w:ascii="Times New Roman" w:eastAsiaTheme="minorEastAsia" w:hAnsi="Times New Roman" w:cs="Times New Roman"/>
          <w:sz w:val="24"/>
          <w:szCs w:val="24"/>
          <w:lang w:val="en-GB"/>
        </w:rPr>
        <w:t xml:space="preserve"> and </w:t>
      </w:r>
      <w:proofErr w:type="spellStart"/>
      <w:r w:rsidRPr="009663AA">
        <w:rPr>
          <w:rFonts w:ascii="Times New Roman" w:eastAsiaTheme="minorEastAsia" w:hAnsi="Times New Roman" w:cs="Times New Roman"/>
          <w:sz w:val="24"/>
          <w:szCs w:val="24"/>
          <w:lang w:val="en-GB"/>
        </w:rPr>
        <w:t>Kalavathy</w:t>
      </w:r>
      <w:proofErr w:type="spellEnd"/>
      <w:r w:rsidRPr="009663AA">
        <w:rPr>
          <w:rFonts w:ascii="Times New Roman" w:eastAsiaTheme="minorEastAsia" w:hAnsi="Times New Roman" w:cs="Times New Roman"/>
          <w:sz w:val="24"/>
          <w:szCs w:val="24"/>
          <w:lang w:val="en-GB"/>
        </w:rPr>
        <w:t xml:space="preserve">, 2018). Since the plot of WMD pass through the origin, then it can be inferred that the process was controlled by particle diffusion while the rate-limiting steps are MFD and DWD </w:t>
      </w:r>
      <w:r w:rsidRPr="009663AA">
        <w:rPr>
          <w:rFonts w:ascii="Times New Roman" w:hAnsi="Times New Roman" w:cs="Times New Roman"/>
          <w:color w:val="0912BF"/>
          <w:sz w:val="24"/>
          <w:szCs w:val="24"/>
          <w:lang w:val="en-GB"/>
        </w:rPr>
        <w:t>[30]</w:t>
      </w:r>
      <w:r w:rsidRPr="009663AA">
        <w:rPr>
          <w:rFonts w:ascii="Times New Roman" w:eastAsiaTheme="minorEastAsia" w:hAnsi="Times New Roman" w:cs="Times New Roman"/>
          <w:sz w:val="24"/>
          <w:szCs w:val="24"/>
          <w:lang w:val="en-GB"/>
        </w:rPr>
        <w:t>.</w:t>
      </w:r>
    </w:p>
    <w:p w14:paraId="1364DBD5" w14:textId="77777777" w:rsidR="00606A9D" w:rsidRPr="00606A9D" w:rsidRDefault="00606A9D" w:rsidP="00606A9D">
      <w:pPr>
        <w:spacing w:after="0" w:line="360" w:lineRule="auto"/>
        <w:rPr>
          <w:rFonts w:ascii="Times New Roman" w:hAnsi="Times New Roman" w:cs="Times New Roman"/>
          <w:b/>
          <w:color w:val="0000FF"/>
          <w:sz w:val="24"/>
          <w:szCs w:val="24"/>
          <w:lang w:val="en-GB"/>
        </w:rPr>
      </w:pPr>
    </w:p>
    <w:p w14:paraId="2D2700D6" w14:textId="71BA4E90" w:rsidR="00F33B99" w:rsidRPr="009663AA" w:rsidRDefault="00F33B99" w:rsidP="00F33B99">
      <w:pPr>
        <w:spacing w:after="0" w:line="360" w:lineRule="auto"/>
        <w:jc w:val="center"/>
        <w:rPr>
          <w:rFonts w:ascii="Times New Roman" w:hAnsi="Times New Roman" w:cs="Times New Roman"/>
          <w:b/>
        </w:rPr>
      </w:pPr>
      <w:r w:rsidRPr="00CA1189">
        <w:rPr>
          <w:rFonts w:ascii="Times New Roman" w:hAnsi="Times New Roman" w:cs="Times New Roman"/>
          <w:b/>
          <w:color w:val="0000FF"/>
        </w:rPr>
        <w:t>Table 7:</w:t>
      </w:r>
      <w:r w:rsidRPr="00CA1189">
        <w:rPr>
          <w:rFonts w:ascii="Times New Roman" w:hAnsi="Times New Roman" w:cs="Times New Roman"/>
          <w:color w:val="0000FF"/>
        </w:rPr>
        <w:t xml:space="preserve"> </w:t>
      </w:r>
      <w:r w:rsidRPr="009663AA">
        <w:rPr>
          <w:rFonts w:ascii="Times New Roman" w:hAnsi="Times New Roman" w:cs="Times New Roman"/>
        </w:rPr>
        <w:t>Parameter of isotherm models for biosorption</w:t>
      </w:r>
    </w:p>
    <w:tbl>
      <w:tblPr>
        <w:tblW w:w="8044" w:type="dxa"/>
        <w:jc w:val="center"/>
        <w:tblBorders>
          <w:top w:val="single" w:sz="4" w:space="0" w:color="auto"/>
          <w:bottom w:val="single" w:sz="4" w:space="0" w:color="auto"/>
        </w:tblBorders>
        <w:tblLayout w:type="fixed"/>
        <w:tblLook w:val="04A0" w:firstRow="1" w:lastRow="0" w:firstColumn="1" w:lastColumn="0" w:noHBand="0" w:noVBand="1"/>
      </w:tblPr>
      <w:tblGrid>
        <w:gridCol w:w="2836"/>
        <w:gridCol w:w="2801"/>
        <w:gridCol w:w="2407"/>
      </w:tblGrid>
      <w:tr w:rsidR="00F33B99" w:rsidRPr="009663AA" w14:paraId="6B1EEAEC" w14:textId="77777777" w:rsidTr="00DC4900">
        <w:trPr>
          <w:trHeight w:val="77"/>
          <w:jc w:val="center"/>
        </w:trPr>
        <w:tc>
          <w:tcPr>
            <w:tcW w:w="2836" w:type="dxa"/>
            <w:tcBorders>
              <w:bottom w:val="single" w:sz="4" w:space="0" w:color="auto"/>
            </w:tcBorders>
          </w:tcPr>
          <w:p w14:paraId="4C57E71B" w14:textId="77777777" w:rsidR="00F33B99" w:rsidRPr="009663AA" w:rsidRDefault="00F33B99" w:rsidP="00DC4900">
            <w:pPr>
              <w:spacing w:after="0" w:line="360" w:lineRule="auto"/>
              <w:jc w:val="both"/>
              <w:rPr>
                <w:rFonts w:ascii="Times New Roman" w:eastAsia="Times New Roman" w:hAnsi="Times New Roman" w:cs="Times New Roman"/>
                <w:b/>
              </w:rPr>
            </w:pPr>
            <w:r w:rsidRPr="009663AA">
              <w:rPr>
                <w:rFonts w:ascii="Times New Roman" w:eastAsia="Times New Roman" w:hAnsi="Times New Roman" w:cs="Times New Roman"/>
                <w:b/>
              </w:rPr>
              <w:t>Isotherms</w:t>
            </w:r>
          </w:p>
        </w:tc>
        <w:tc>
          <w:tcPr>
            <w:tcW w:w="2801" w:type="dxa"/>
            <w:tcBorders>
              <w:bottom w:val="single" w:sz="4" w:space="0" w:color="auto"/>
            </w:tcBorders>
          </w:tcPr>
          <w:p w14:paraId="6349C482" w14:textId="77777777" w:rsidR="00F33B99" w:rsidRPr="009663AA" w:rsidRDefault="00F33B99" w:rsidP="00DC4900">
            <w:pPr>
              <w:spacing w:after="0" w:line="360" w:lineRule="auto"/>
              <w:jc w:val="both"/>
              <w:rPr>
                <w:rFonts w:ascii="Times New Roman" w:eastAsia="Times New Roman" w:hAnsi="Times New Roman" w:cs="Times New Roman"/>
                <w:b/>
              </w:rPr>
            </w:pPr>
            <w:r w:rsidRPr="009663AA">
              <w:rPr>
                <w:rFonts w:ascii="Times New Roman" w:eastAsia="Times New Roman" w:hAnsi="Times New Roman" w:cs="Times New Roman"/>
                <w:b/>
              </w:rPr>
              <w:t>Parameter</w:t>
            </w:r>
          </w:p>
        </w:tc>
        <w:tc>
          <w:tcPr>
            <w:tcW w:w="2407" w:type="dxa"/>
            <w:tcBorders>
              <w:bottom w:val="single" w:sz="4" w:space="0" w:color="auto"/>
            </w:tcBorders>
          </w:tcPr>
          <w:p w14:paraId="200496EE" w14:textId="77777777" w:rsidR="00F33B99" w:rsidRPr="009663AA" w:rsidRDefault="00F33B99" w:rsidP="00DC4900">
            <w:pPr>
              <w:spacing w:after="0" w:line="360" w:lineRule="auto"/>
              <w:jc w:val="both"/>
              <w:rPr>
                <w:rFonts w:ascii="Times New Roman" w:eastAsia="Times New Roman" w:hAnsi="Times New Roman" w:cs="Times New Roman"/>
                <w:b/>
              </w:rPr>
            </w:pPr>
            <w:r w:rsidRPr="009663AA">
              <w:rPr>
                <w:rFonts w:ascii="Times New Roman" w:eastAsia="Times New Roman" w:hAnsi="Times New Roman" w:cs="Times New Roman"/>
                <w:b/>
              </w:rPr>
              <w:t>ATDX</w:t>
            </w:r>
          </w:p>
        </w:tc>
      </w:tr>
      <w:tr w:rsidR="00F33B99" w:rsidRPr="009663AA" w14:paraId="7F388336" w14:textId="77777777" w:rsidTr="00DC4900">
        <w:trPr>
          <w:trHeight w:val="80"/>
          <w:jc w:val="center"/>
        </w:trPr>
        <w:tc>
          <w:tcPr>
            <w:tcW w:w="2836" w:type="dxa"/>
            <w:tcBorders>
              <w:top w:val="single" w:sz="4" w:space="0" w:color="auto"/>
              <w:bottom w:val="nil"/>
            </w:tcBorders>
          </w:tcPr>
          <w:p w14:paraId="1C273DFF" w14:textId="77777777" w:rsidR="00F33B99" w:rsidRPr="009663AA" w:rsidRDefault="00F33B99" w:rsidP="00DC4900">
            <w:pPr>
              <w:spacing w:after="0" w:line="360" w:lineRule="auto"/>
              <w:jc w:val="both"/>
              <w:rPr>
                <w:rFonts w:ascii="Times New Roman" w:eastAsia="Times New Roman" w:hAnsi="Times New Roman" w:cs="Times New Roman"/>
                <w:bCs/>
              </w:rPr>
            </w:pPr>
            <w:r w:rsidRPr="009663AA">
              <w:rPr>
                <w:rFonts w:ascii="Times New Roman" w:eastAsia="Times New Roman" w:hAnsi="Times New Roman" w:cs="Times New Roman"/>
                <w:bCs/>
              </w:rPr>
              <w:t>Langmuir</w:t>
            </w:r>
          </w:p>
        </w:tc>
        <w:tc>
          <w:tcPr>
            <w:tcW w:w="2801" w:type="dxa"/>
            <w:tcBorders>
              <w:top w:val="single" w:sz="4" w:space="0" w:color="auto"/>
              <w:bottom w:val="nil"/>
            </w:tcBorders>
          </w:tcPr>
          <w:p w14:paraId="28822698" w14:textId="77777777" w:rsidR="00F33B99" w:rsidRPr="009663AA" w:rsidRDefault="00F33B99" w:rsidP="00DC4900">
            <w:pPr>
              <w:spacing w:after="0" w:line="360" w:lineRule="auto"/>
              <w:rPr>
                <w:rFonts w:ascii="Times New Roman" w:eastAsia="Times New Roman" w:hAnsi="Times New Roman" w:cs="Times New Roman"/>
              </w:rPr>
            </w:pPr>
            <w:proofErr w:type="spellStart"/>
            <w:r w:rsidRPr="009663AA">
              <w:rPr>
                <w:rFonts w:ascii="Times New Roman" w:eastAsia="Times New Roman" w:hAnsi="Times New Roman" w:cs="Times New Roman"/>
              </w:rPr>
              <w:t>Q</w:t>
            </w:r>
            <w:r w:rsidRPr="009663AA">
              <w:rPr>
                <w:rFonts w:ascii="Times New Roman" w:eastAsia="Times New Roman" w:hAnsi="Times New Roman" w:cs="Times New Roman"/>
                <w:vertAlign w:val="subscript"/>
              </w:rPr>
              <w:t>m</w:t>
            </w:r>
            <w:proofErr w:type="spellEnd"/>
            <w:r w:rsidRPr="009663AA">
              <w:rPr>
                <w:rFonts w:ascii="Times New Roman" w:eastAsia="Times New Roman" w:hAnsi="Times New Roman" w:cs="Times New Roman"/>
                <w:vertAlign w:val="subscript"/>
              </w:rPr>
              <w:t xml:space="preserve"> </w:t>
            </w:r>
            <w:r w:rsidRPr="009663AA">
              <w:rPr>
                <w:rFonts w:ascii="Times New Roman" w:eastAsia="Times New Roman" w:hAnsi="Times New Roman" w:cs="Times New Roman"/>
              </w:rPr>
              <w:t>calculated (mg/g)</w:t>
            </w:r>
          </w:p>
        </w:tc>
        <w:tc>
          <w:tcPr>
            <w:tcW w:w="2407" w:type="dxa"/>
            <w:tcBorders>
              <w:top w:val="single" w:sz="4" w:space="0" w:color="auto"/>
              <w:bottom w:val="nil"/>
            </w:tcBorders>
          </w:tcPr>
          <w:p w14:paraId="240F6F96" w14:textId="77777777" w:rsidR="00F33B99" w:rsidRPr="009663AA" w:rsidRDefault="00F33B99" w:rsidP="00DC4900">
            <w:pPr>
              <w:spacing w:after="0" w:line="360" w:lineRule="auto"/>
              <w:rPr>
                <w:rFonts w:ascii="Times New Roman" w:eastAsia="Times New Roman" w:hAnsi="Times New Roman" w:cs="Times New Roman"/>
              </w:rPr>
            </w:pPr>
            <w:r w:rsidRPr="009663AA">
              <w:rPr>
                <w:rFonts w:ascii="Times New Roman" w:eastAsia="Times New Roman" w:hAnsi="Times New Roman" w:cs="Times New Roman"/>
              </w:rPr>
              <w:t>-2.6374</w:t>
            </w:r>
          </w:p>
        </w:tc>
      </w:tr>
      <w:tr w:rsidR="00F33B99" w:rsidRPr="009663AA" w14:paraId="5B329E63" w14:textId="77777777" w:rsidTr="00DC4900">
        <w:trPr>
          <w:jc w:val="center"/>
        </w:trPr>
        <w:tc>
          <w:tcPr>
            <w:tcW w:w="2836" w:type="dxa"/>
            <w:tcBorders>
              <w:top w:val="nil"/>
            </w:tcBorders>
          </w:tcPr>
          <w:p w14:paraId="360EB7E3" w14:textId="77777777" w:rsidR="00F33B99" w:rsidRPr="009663AA" w:rsidRDefault="00F33B99" w:rsidP="00DC4900">
            <w:pPr>
              <w:spacing w:after="0" w:line="360" w:lineRule="auto"/>
              <w:jc w:val="both"/>
              <w:rPr>
                <w:rFonts w:ascii="Times New Roman" w:eastAsia="Times New Roman" w:hAnsi="Times New Roman" w:cs="Times New Roman"/>
                <w:bCs/>
              </w:rPr>
            </w:pPr>
          </w:p>
        </w:tc>
        <w:tc>
          <w:tcPr>
            <w:tcW w:w="2801" w:type="dxa"/>
            <w:tcBorders>
              <w:top w:val="nil"/>
            </w:tcBorders>
          </w:tcPr>
          <w:p w14:paraId="6DB1504F" w14:textId="77777777" w:rsidR="00F33B99" w:rsidRPr="009663AA" w:rsidRDefault="00F33B99" w:rsidP="00DC4900">
            <w:pPr>
              <w:spacing w:after="0" w:line="360" w:lineRule="auto"/>
              <w:rPr>
                <w:rFonts w:ascii="Times New Roman" w:eastAsia="Times New Roman" w:hAnsi="Times New Roman" w:cs="Times New Roman"/>
              </w:rPr>
            </w:pPr>
            <w:proofErr w:type="spellStart"/>
            <w:r w:rsidRPr="009663AA">
              <w:rPr>
                <w:rFonts w:ascii="Times New Roman" w:eastAsia="Times New Roman" w:hAnsi="Times New Roman" w:cs="Times New Roman"/>
              </w:rPr>
              <w:t>K</w:t>
            </w:r>
            <w:r w:rsidRPr="009663AA">
              <w:rPr>
                <w:rFonts w:ascii="Times New Roman" w:eastAsia="Times New Roman" w:hAnsi="Times New Roman" w:cs="Times New Roman"/>
                <w:vertAlign w:val="subscript"/>
              </w:rPr>
              <w:t>e</w:t>
            </w:r>
            <w:proofErr w:type="spellEnd"/>
            <w:r w:rsidRPr="009663AA">
              <w:rPr>
                <w:rFonts w:ascii="Times New Roman" w:eastAsia="Times New Roman" w:hAnsi="Times New Roman" w:cs="Times New Roman"/>
              </w:rPr>
              <w:t>(mg/g)</w:t>
            </w:r>
          </w:p>
        </w:tc>
        <w:tc>
          <w:tcPr>
            <w:tcW w:w="2407" w:type="dxa"/>
            <w:tcBorders>
              <w:top w:val="nil"/>
            </w:tcBorders>
          </w:tcPr>
          <w:p w14:paraId="4662E687" w14:textId="77777777" w:rsidR="00F33B99" w:rsidRPr="009663AA" w:rsidRDefault="00F33B99" w:rsidP="00DC4900">
            <w:pPr>
              <w:spacing w:after="0" w:line="360" w:lineRule="auto"/>
              <w:rPr>
                <w:rFonts w:ascii="Times New Roman" w:eastAsia="Times New Roman" w:hAnsi="Times New Roman" w:cs="Times New Roman"/>
              </w:rPr>
            </w:pPr>
            <w:r w:rsidRPr="009663AA">
              <w:rPr>
                <w:rFonts w:ascii="Times New Roman" w:eastAsia="Times New Roman" w:hAnsi="Times New Roman" w:cs="Times New Roman"/>
              </w:rPr>
              <w:t>-0.0155</w:t>
            </w:r>
          </w:p>
        </w:tc>
      </w:tr>
      <w:tr w:rsidR="00F33B99" w:rsidRPr="009663AA" w14:paraId="63C1BD10" w14:textId="77777777" w:rsidTr="00DC4900">
        <w:trPr>
          <w:jc w:val="center"/>
        </w:trPr>
        <w:tc>
          <w:tcPr>
            <w:tcW w:w="2836" w:type="dxa"/>
          </w:tcPr>
          <w:p w14:paraId="3FF31189" w14:textId="77777777" w:rsidR="00F33B99" w:rsidRPr="009663AA" w:rsidRDefault="00F33B99" w:rsidP="00DC4900">
            <w:pPr>
              <w:spacing w:after="0" w:line="360" w:lineRule="auto"/>
              <w:jc w:val="both"/>
              <w:rPr>
                <w:rFonts w:ascii="Times New Roman" w:eastAsia="Times New Roman" w:hAnsi="Times New Roman" w:cs="Times New Roman"/>
                <w:bCs/>
              </w:rPr>
            </w:pPr>
          </w:p>
        </w:tc>
        <w:tc>
          <w:tcPr>
            <w:tcW w:w="2801" w:type="dxa"/>
          </w:tcPr>
          <w:p w14:paraId="6AF478E1" w14:textId="77777777" w:rsidR="00F33B99" w:rsidRPr="009663AA" w:rsidRDefault="00F33B99" w:rsidP="00DC4900">
            <w:pPr>
              <w:spacing w:after="0" w:line="360" w:lineRule="auto"/>
              <w:rPr>
                <w:rFonts w:ascii="Times New Roman" w:eastAsia="Times New Roman" w:hAnsi="Times New Roman" w:cs="Times New Roman"/>
              </w:rPr>
            </w:pPr>
            <w:r w:rsidRPr="009663AA">
              <w:rPr>
                <w:rFonts w:ascii="Times New Roman" w:eastAsia="Times New Roman" w:hAnsi="Times New Roman" w:cs="Times New Roman"/>
              </w:rPr>
              <w:t>R</w:t>
            </w:r>
            <w:r w:rsidRPr="009663AA">
              <w:rPr>
                <w:rFonts w:ascii="Times New Roman" w:eastAsia="Times New Roman" w:hAnsi="Times New Roman" w:cs="Times New Roman"/>
                <w:vertAlign w:val="superscript"/>
              </w:rPr>
              <w:t>2</w:t>
            </w:r>
          </w:p>
        </w:tc>
        <w:tc>
          <w:tcPr>
            <w:tcW w:w="2407" w:type="dxa"/>
          </w:tcPr>
          <w:p w14:paraId="3FCE2DD9" w14:textId="77777777" w:rsidR="00F33B99" w:rsidRPr="009663AA" w:rsidRDefault="00F33B99" w:rsidP="00DC4900">
            <w:pPr>
              <w:spacing w:after="0" w:line="360" w:lineRule="auto"/>
              <w:rPr>
                <w:rFonts w:ascii="Times New Roman" w:eastAsia="Times New Roman" w:hAnsi="Times New Roman" w:cs="Times New Roman"/>
              </w:rPr>
            </w:pPr>
            <w:r w:rsidRPr="009663AA">
              <w:rPr>
                <w:rFonts w:ascii="Times New Roman" w:eastAsia="Times New Roman" w:hAnsi="Times New Roman" w:cs="Times New Roman"/>
              </w:rPr>
              <w:t>0.8973</w:t>
            </w:r>
          </w:p>
        </w:tc>
      </w:tr>
      <w:tr w:rsidR="00F33B99" w:rsidRPr="009663AA" w14:paraId="4B1E08B0" w14:textId="77777777" w:rsidTr="00DC4900">
        <w:trPr>
          <w:jc w:val="center"/>
        </w:trPr>
        <w:tc>
          <w:tcPr>
            <w:tcW w:w="2836" w:type="dxa"/>
          </w:tcPr>
          <w:p w14:paraId="1A7F09D9" w14:textId="77777777" w:rsidR="00F33B99" w:rsidRPr="009663AA" w:rsidRDefault="00F33B99" w:rsidP="00DC4900">
            <w:pPr>
              <w:spacing w:after="0" w:line="360" w:lineRule="auto"/>
              <w:jc w:val="both"/>
              <w:rPr>
                <w:rFonts w:ascii="Times New Roman" w:eastAsia="Times New Roman" w:hAnsi="Times New Roman" w:cs="Times New Roman"/>
                <w:bCs/>
              </w:rPr>
            </w:pPr>
            <w:r w:rsidRPr="009663AA">
              <w:rPr>
                <w:rFonts w:ascii="Times New Roman" w:eastAsia="Times New Roman" w:hAnsi="Times New Roman" w:cs="Times New Roman"/>
                <w:bCs/>
              </w:rPr>
              <w:t>Freundlich</w:t>
            </w:r>
          </w:p>
        </w:tc>
        <w:tc>
          <w:tcPr>
            <w:tcW w:w="2801" w:type="dxa"/>
          </w:tcPr>
          <w:p w14:paraId="16A9870D" w14:textId="77777777" w:rsidR="00F33B99" w:rsidRPr="009663AA" w:rsidRDefault="00F33B99" w:rsidP="00DC4900">
            <w:pPr>
              <w:spacing w:after="0" w:line="360" w:lineRule="auto"/>
              <w:jc w:val="both"/>
              <w:rPr>
                <w:rFonts w:ascii="Times New Roman" w:eastAsia="Times New Roman" w:hAnsi="Times New Roman" w:cs="Times New Roman"/>
              </w:rPr>
            </w:pPr>
            <w:proofErr w:type="spellStart"/>
            <w:r w:rsidRPr="009663AA">
              <w:rPr>
                <w:rFonts w:ascii="Times New Roman" w:eastAsia="Times New Roman" w:hAnsi="Times New Roman" w:cs="Times New Roman"/>
              </w:rPr>
              <w:t>K</w:t>
            </w:r>
            <w:r w:rsidRPr="009663AA">
              <w:rPr>
                <w:rFonts w:ascii="Times New Roman" w:eastAsia="Times New Roman" w:hAnsi="Times New Roman" w:cs="Times New Roman"/>
                <w:vertAlign w:val="subscript"/>
              </w:rPr>
              <w:t>f</w:t>
            </w:r>
            <w:proofErr w:type="spellEnd"/>
            <w:r w:rsidRPr="009663AA">
              <w:rPr>
                <w:rFonts w:ascii="Times New Roman" w:eastAsia="Times New Roman" w:hAnsi="Times New Roman" w:cs="Times New Roman"/>
              </w:rPr>
              <w:t xml:space="preserve"> (mg/g)</w:t>
            </w:r>
          </w:p>
        </w:tc>
        <w:tc>
          <w:tcPr>
            <w:tcW w:w="2407" w:type="dxa"/>
          </w:tcPr>
          <w:p w14:paraId="00AEC090" w14:textId="77777777" w:rsidR="00F33B99" w:rsidRPr="009663AA" w:rsidRDefault="00F33B99" w:rsidP="00DC4900">
            <w:pPr>
              <w:spacing w:after="0" w:line="360" w:lineRule="auto"/>
              <w:jc w:val="both"/>
              <w:rPr>
                <w:rFonts w:ascii="Times New Roman" w:eastAsia="Times New Roman" w:hAnsi="Times New Roman" w:cs="Times New Roman"/>
              </w:rPr>
            </w:pPr>
            <w:r w:rsidRPr="009663AA">
              <w:rPr>
                <w:rFonts w:ascii="Times New Roman" w:eastAsia="Times New Roman" w:hAnsi="Times New Roman" w:cs="Times New Roman"/>
              </w:rPr>
              <w:t>0.1242</w:t>
            </w:r>
          </w:p>
        </w:tc>
      </w:tr>
      <w:tr w:rsidR="00F33B99" w:rsidRPr="009663AA" w14:paraId="0EDA5251" w14:textId="77777777" w:rsidTr="00DC4900">
        <w:trPr>
          <w:jc w:val="center"/>
        </w:trPr>
        <w:tc>
          <w:tcPr>
            <w:tcW w:w="2836" w:type="dxa"/>
          </w:tcPr>
          <w:p w14:paraId="5A402081" w14:textId="77777777" w:rsidR="00F33B99" w:rsidRPr="009663AA" w:rsidRDefault="00F33B99" w:rsidP="00DC4900">
            <w:pPr>
              <w:spacing w:after="0" w:line="360" w:lineRule="auto"/>
              <w:jc w:val="both"/>
              <w:rPr>
                <w:rFonts w:ascii="Times New Roman" w:eastAsia="Times New Roman" w:hAnsi="Times New Roman" w:cs="Times New Roman"/>
                <w:bCs/>
              </w:rPr>
            </w:pPr>
          </w:p>
        </w:tc>
        <w:tc>
          <w:tcPr>
            <w:tcW w:w="2801" w:type="dxa"/>
          </w:tcPr>
          <w:p w14:paraId="692BCEA0" w14:textId="77777777" w:rsidR="00F33B99" w:rsidRPr="009663AA" w:rsidRDefault="00F33B99" w:rsidP="00DC4900">
            <w:pPr>
              <w:spacing w:after="0" w:line="360" w:lineRule="auto"/>
              <w:jc w:val="both"/>
              <w:rPr>
                <w:rFonts w:ascii="Times New Roman" w:eastAsia="Times New Roman" w:hAnsi="Times New Roman" w:cs="Times New Roman"/>
              </w:rPr>
            </w:pPr>
            <w:r w:rsidRPr="009663AA">
              <w:rPr>
                <w:rFonts w:ascii="Times New Roman" w:eastAsia="Times New Roman" w:hAnsi="Times New Roman" w:cs="Times New Roman"/>
              </w:rPr>
              <w:t>1/n</w:t>
            </w:r>
          </w:p>
        </w:tc>
        <w:tc>
          <w:tcPr>
            <w:tcW w:w="2407" w:type="dxa"/>
          </w:tcPr>
          <w:p w14:paraId="50A2C131" w14:textId="77777777" w:rsidR="00F33B99" w:rsidRPr="009663AA" w:rsidRDefault="00F33B99" w:rsidP="00DC4900">
            <w:pPr>
              <w:spacing w:after="0" w:line="360" w:lineRule="auto"/>
              <w:jc w:val="both"/>
              <w:rPr>
                <w:rFonts w:ascii="Times New Roman" w:eastAsia="Times New Roman" w:hAnsi="Times New Roman" w:cs="Times New Roman"/>
              </w:rPr>
            </w:pPr>
            <w:r w:rsidRPr="009663AA">
              <w:rPr>
                <w:rFonts w:ascii="Times New Roman" w:eastAsia="Times New Roman" w:hAnsi="Times New Roman" w:cs="Times New Roman"/>
              </w:rPr>
              <w:t>1.7119</w:t>
            </w:r>
          </w:p>
        </w:tc>
      </w:tr>
      <w:tr w:rsidR="00F33B99" w:rsidRPr="009663AA" w14:paraId="617BB7AB" w14:textId="77777777" w:rsidTr="00DC4900">
        <w:trPr>
          <w:jc w:val="center"/>
        </w:trPr>
        <w:tc>
          <w:tcPr>
            <w:tcW w:w="2836" w:type="dxa"/>
          </w:tcPr>
          <w:p w14:paraId="689494E9" w14:textId="77777777" w:rsidR="00F33B99" w:rsidRPr="009663AA" w:rsidRDefault="00F33B99" w:rsidP="00DC4900">
            <w:pPr>
              <w:spacing w:after="0" w:line="360" w:lineRule="auto"/>
              <w:jc w:val="both"/>
              <w:rPr>
                <w:rFonts w:ascii="Times New Roman" w:eastAsia="Times New Roman" w:hAnsi="Times New Roman" w:cs="Times New Roman"/>
                <w:bCs/>
              </w:rPr>
            </w:pPr>
          </w:p>
        </w:tc>
        <w:tc>
          <w:tcPr>
            <w:tcW w:w="2801" w:type="dxa"/>
          </w:tcPr>
          <w:p w14:paraId="2721A449" w14:textId="77777777" w:rsidR="00F33B99" w:rsidRPr="009663AA" w:rsidRDefault="00F33B99" w:rsidP="00DC4900">
            <w:pPr>
              <w:spacing w:after="0" w:line="360" w:lineRule="auto"/>
              <w:jc w:val="both"/>
              <w:rPr>
                <w:rFonts w:ascii="Times New Roman" w:eastAsia="Times New Roman" w:hAnsi="Times New Roman" w:cs="Times New Roman"/>
              </w:rPr>
            </w:pPr>
            <w:r w:rsidRPr="009663AA">
              <w:rPr>
                <w:rFonts w:ascii="Times New Roman" w:eastAsia="Times New Roman" w:hAnsi="Times New Roman" w:cs="Times New Roman"/>
              </w:rPr>
              <w:t>n</w:t>
            </w:r>
          </w:p>
        </w:tc>
        <w:tc>
          <w:tcPr>
            <w:tcW w:w="2407" w:type="dxa"/>
          </w:tcPr>
          <w:p w14:paraId="50A83EBD" w14:textId="77777777" w:rsidR="00F33B99" w:rsidRPr="009663AA" w:rsidRDefault="00F33B99" w:rsidP="00DC4900">
            <w:pPr>
              <w:spacing w:after="0" w:line="360" w:lineRule="auto"/>
              <w:jc w:val="both"/>
              <w:rPr>
                <w:rFonts w:ascii="Times New Roman" w:eastAsia="Times New Roman" w:hAnsi="Times New Roman" w:cs="Times New Roman"/>
              </w:rPr>
            </w:pPr>
            <w:r w:rsidRPr="009663AA">
              <w:rPr>
                <w:rFonts w:ascii="Times New Roman" w:eastAsia="Times New Roman" w:hAnsi="Times New Roman" w:cs="Times New Roman"/>
              </w:rPr>
              <w:t>0.5842</w:t>
            </w:r>
          </w:p>
        </w:tc>
      </w:tr>
      <w:tr w:rsidR="00F33B99" w:rsidRPr="009663AA" w14:paraId="547C95A8" w14:textId="77777777" w:rsidTr="00DC4900">
        <w:trPr>
          <w:jc w:val="center"/>
        </w:trPr>
        <w:tc>
          <w:tcPr>
            <w:tcW w:w="2836" w:type="dxa"/>
          </w:tcPr>
          <w:p w14:paraId="6242013F" w14:textId="77777777" w:rsidR="00F33B99" w:rsidRPr="009663AA" w:rsidRDefault="00F33B99" w:rsidP="00DC4900">
            <w:pPr>
              <w:spacing w:after="0" w:line="360" w:lineRule="auto"/>
              <w:jc w:val="both"/>
              <w:rPr>
                <w:rFonts w:ascii="Times New Roman" w:eastAsia="Times New Roman" w:hAnsi="Times New Roman" w:cs="Times New Roman"/>
                <w:bCs/>
              </w:rPr>
            </w:pPr>
          </w:p>
        </w:tc>
        <w:tc>
          <w:tcPr>
            <w:tcW w:w="2801" w:type="dxa"/>
          </w:tcPr>
          <w:p w14:paraId="1936BDD5" w14:textId="77777777" w:rsidR="00F33B99" w:rsidRPr="009663AA" w:rsidRDefault="00F33B99" w:rsidP="00DC4900">
            <w:pPr>
              <w:spacing w:after="0" w:line="360" w:lineRule="auto"/>
              <w:jc w:val="both"/>
              <w:rPr>
                <w:rFonts w:ascii="Times New Roman" w:eastAsia="Times New Roman" w:hAnsi="Times New Roman" w:cs="Times New Roman"/>
              </w:rPr>
            </w:pPr>
            <w:r w:rsidRPr="009663AA">
              <w:rPr>
                <w:rFonts w:ascii="Times New Roman" w:eastAsia="Times New Roman" w:hAnsi="Times New Roman" w:cs="Times New Roman"/>
              </w:rPr>
              <w:t>R</w:t>
            </w:r>
            <w:r w:rsidRPr="009663AA">
              <w:rPr>
                <w:rFonts w:ascii="Times New Roman" w:eastAsia="Times New Roman" w:hAnsi="Times New Roman" w:cs="Times New Roman"/>
                <w:vertAlign w:val="superscript"/>
              </w:rPr>
              <w:t>2</w:t>
            </w:r>
          </w:p>
        </w:tc>
        <w:tc>
          <w:tcPr>
            <w:tcW w:w="2407" w:type="dxa"/>
          </w:tcPr>
          <w:p w14:paraId="641D5617" w14:textId="77777777" w:rsidR="00F33B99" w:rsidRPr="009663AA" w:rsidRDefault="00F33B99" w:rsidP="00DC4900">
            <w:pPr>
              <w:spacing w:after="0" w:line="360" w:lineRule="auto"/>
              <w:jc w:val="both"/>
              <w:rPr>
                <w:rFonts w:ascii="Times New Roman" w:eastAsia="Times New Roman" w:hAnsi="Times New Roman" w:cs="Times New Roman"/>
              </w:rPr>
            </w:pPr>
            <w:r w:rsidRPr="009663AA">
              <w:rPr>
                <w:rFonts w:ascii="Times New Roman" w:eastAsia="Times New Roman" w:hAnsi="Times New Roman" w:cs="Times New Roman"/>
              </w:rPr>
              <w:t>0.9998</w:t>
            </w:r>
          </w:p>
        </w:tc>
      </w:tr>
      <w:tr w:rsidR="00F33B99" w:rsidRPr="009663AA" w14:paraId="3AFBF6FA" w14:textId="77777777" w:rsidTr="00DC4900">
        <w:trPr>
          <w:trHeight w:val="87"/>
          <w:jc w:val="center"/>
        </w:trPr>
        <w:tc>
          <w:tcPr>
            <w:tcW w:w="2836" w:type="dxa"/>
          </w:tcPr>
          <w:p w14:paraId="4A863E0C" w14:textId="77777777" w:rsidR="00F33B99" w:rsidRPr="009663AA" w:rsidRDefault="00F33B99" w:rsidP="00DC4900">
            <w:pPr>
              <w:spacing w:after="0" w:line="360" w:lineRule="auto"/>
              <w:jc w:val="both"/>
              <w:rPr>
                <w:rFonts w:ascii="Times New Roman" w:eastAsia="Times New Roman" w:hAnsi="Times New Roman" w:cs="Times New Roman"/>
                <w:bCs/>
              </w:rPr>
            </w:pPr>
            <w:proofErr w:type="spellStart"/>
            <w:r w:rsidRPr="009663AA">
              <w:rPr>
                <w:rFonts w:ascii="Times New Roman" w:hAnsi="Times New Roman" w:cs="Times New Roman"/>
                <w:bCs/>
              </w:rPr>
              <w:t>Dubinin-Radushkevich</w:t>
            </w:r>
            <w:proofErr w:type="spellEnd"/>
          </w:p>
        </w:tc>
        <w:tc>
          <w:tcPr>
            <w:tcW w:w="2801" w:type="dxa"/>
          </w:tcPr>
          <w:p w14:paraId="1B074168" w14:textId="77777777" w:rsidR="00F33B99" w:rsidRPr="009663AA" w:rsidRDefault="00F33B99" w:rsidP="00DC4900">
            <w:pPr>
              <w:spacing w:after="0" w:line="360" w:lineRule="auto"/>
              <w:rPr>
                <w:rFonts w:ascii="Times New Roman" w:hAnsi="Times New Roman" w:cs="Times New Roman"/>
              </w:rPr>
            </w:pPr>
            <w:proofErr w:type="spellStart"/>
            <w:r w:rsidRPr="009663AA">
              <w:rPr>
                <w:rFonts w:ascii="Times New Roman" w:hAnsi="Times New Roman" w:cs="Times New Roman"/>
              </w:rPr>
              <w:t>q</w:t>
            </w:r>
            <w:r w:rsidRPr="009663AA">
              <w:rPr>
                <w:rFonts w:ascii="Times New Roman" w:hAnsi="Times New Roman" w:cs="Times New Roman"/>
                <w:vertAlign w:val="subscript"/>
              </w:rPr>
              <w:t>m</w:t>
            </w:r>
            <w:proofErr w:type="spellEnd"/>
            <w:r w:rsidRPr="009663AA">
              <w:rPr>
                <w:rFonts w:ascii="Times New Roman" w:hAnsi="Times New Roman" w:cs="Times New Roman"/>
              </w:rPr>
              <w:t xml:space="preserve"> (mg/g)</w:t>
            </w:r>
          </w:p>
        </w:tc>
        <w:tc>
          <w:tcPr>
            <w:tcW w:w="2407" w:type="dxa"/>
          </w:tcPr>
          <w:p w14:paraId="0064ED9B" w14:textId="77777777" w:rsidR="00F33B99" w:rsidRPr="009663AA" w:rsidRDefault="00F33B99" w:rsidP="00DC4900">
            <w:pPr>
              <w:spacing w:after="0" w:line="360" w:lineRule="auto"/>
              <w:jc w:val="both"/>
              <w:rPr>
                <w:rFonts w:ascii="Times New Roman" w:eastAsia="Times New Roman" w:hAnsi="Times New Roman" w:cs="Times New Roman"/>
                <w:lang w:val="en-GB"/>
              </w:rPr>
            </w:pPr>
            <w:r w:rsidRPr="009663AA">
              <w:rPr>
                <w:rFonts w:ascii="Times New Roman" w:eastAsia="Times New Roman" w:hAnsi="Times New Roman" w:cs="Times New Roman"/>
                <w:lang w:val="en-GB"/>
              </w:rPr>
              <w:t>10.611</w:t>
            </w:r>
          </w:p>
        </w:tc>
      </w:tr>
      <w:tr w:rsidR="00F33B99" w:rsidRPr="009663AA" w14:paraId="02B45FB1" w14:textId="77777777" w:rsidTr="00DC4900">
        <w:trPr>
          <w:jc w:val="center"/>
        </w:trPr>
        <w:tc>
          <w:tcPr>
            <w:tcW w:w="2836" w:type="dxa"/>
          </w:tcPr>
          <w:p w14:paraId="6F3E99FA" w14:textId="77777777" w:rsidR="00F33B99" w:rsidRPr="009663AA" w:rsidRDefault="00F33B99" w:rsidP="00DC4900">
            <w:pPr>
              <w:spacing w:after="0" w:line="360" w:lineRule="auto"/>
              <w:jc w:val="both"/>
              <w:rPr>
                <w:rFonts w:ascii="Times New Roman" w:eastAsia="Times New Roman" w:hAnsi="Times New Roman" w:cs="Times New Roman"/>
                <w:bCs/>
              </w:rPr>
            </w:pPr>
          </w:p>
        </w:tc>
        <w:tc>
          <w:tcPr>
            <w:tcW w:w="2801" w:type="dxa"/>
          </w:tcPr>
          <w:p w14:paraId="4FA60D25" w14:textId="77777777" w:rsidR="00F33B99" w:rsidRPr="009663AA" w:rsidRDefault="00F33B99" w:rsidP="00DC4900">
            <w:pPr>
              <w:spacing w:after="0" w:line="360" w:lineRule="auto"/>
              <w:rPr>
                <w:rFonts w:ascii="Times New Roman" w:hAnsi="Times New Roman" w:cs="Times New Roman"/>
              </w:rPr>
            </w:pPr>
            <w:r w:rsidRPr="009663AA">
              <w:rPr>
                <w:rFonts w:ascii="Times New Roman" w:hAnsi="Times New Roman" w:cs="Times New Roman"/>
              </w:rPr>
              <w:t>R</w:t>
            </w:r>
            <w:r w:rsidRPr="009663AA">
              <w:rPr>
                <w:rFonts w:ascii="Times New Roman" w:hAnsi="Times New Roman" w:cs="Times New Roman"/>
                <w:vertAlign w:val="superscript"/>
              </w:rPr>
              <w:t>2</w:t>
            </w:r>
          </w:p>
        </w:tc>
        <w:tc>
          <w:tcPr>
            <w:tcW w:w="2407" w:type="dxa"/>
          </w:tcPr>
          <w:p w14:paraId="30533210" w14:textId="77777777" w:rsidR="00F33B99" w:rsidRPr="009663AA" w:rsidRDefault="00F33B99" w:rsidP="00DC4900">
            <w:pPr>
              <w:spacing w:after="0" w:line="360" w:lineRule="auto"/>
              <w:jc w:val="both"/>
              <w:rPr>
                <w:rFonts w:ascii="Times New Roman" w:eastAsia="Times New Roman" w:hAnsi="Times New Roman" w:cs="Times New Roman"/>
              </w:rPr>
            </w:pPr>
            <w:r w:rsidRPr="009663AA">
              <w:rPr>
                <w:rFonts w:ascii="Times New Roman" w:eastAsia="Times New Roman" w:hAnsi="Times New Roman" w:cs="Times New Roman"/>
              </w:rPr>
              <w:t>0.9626</w:t>
            </w:r>
          </w:p>
        </w:tc>
      </w:tr>
      <w:tr w:rsidR="00F33B99" w:rsidRPr="009663AA" w14:paraId="2E635569" w14:textId="77777777" w:rsidTr="00DC4900">
        <w:trPr>
          <w:jc w:val="center"/>
        </w:trPr>
        <w:tc>
          <w:tcPr>
            <w:tcW w:w="2836" w:type="dxa"/>
          </w:tcPr>
          <w:p w14:paraId="5CC7AE8A" w14:textId="77777777" w:rsidR="00F33B99" w:rsidRPr="009663AA" w:rsidRDefault="00F33B99" w:rsidP="00DC4900">
            <w:pPr>
              <w:spacing w:after="0" w:line="360" w:lineRule="auto"/>
              <w:jc w:val="both"/>
              <w:rPr>
                <w:rFonts w:ascii="Times New Roman" w:eastAsia="Times New Roman" w:hAnsi="Times New Roman" w:cs="Times New Roman"/>
                <w:bCs/>
              </w:rPr>
            </w:pPr>
          </w:p>
        </w:tc>
        <w:tc>
          <w:tcPr>
            <w:tcW w:w="2801" w:type="dxa"/>
          </w:tcPr>
          <w:p w14:paraId="737FC889" w14:textId="77777777" w:rsidR="00F33B99" w:rsidRPr="009663AA" w:rsidRDefault="00F33B99" w:rsidP="00DC4900">
            <w:pPr>
              <w:spacing w:after="0" w:line="360" w:lineRule="auto"/>
              <w:rPr>
                <w:rFonts w:ascii="Times New Roman" w:hAnsi="Times New Roman" w:cs="Times New Roman"/>
              </w:rPr>
            </w:pPr>
            <w:r w:rsidRPr="009663AA">
              <w:rPr>
                <w:rFonts w:ascii="Times New Roman" w:hAnsi="Times New Roman" w:cs="Times New Roman"/>
              </w:rPr>
              <w:t>β</w:t>
            </w:r>
          </w:p>
        </w:tc>
        <w:tc>
          <w:tcPr>
            <w:tcW w:w="2407" w:type="dxa"/>
          </w:tcPr>
          <w:p w14:paraId="083D2FE7" w14:textId="77777777" w:rsidR="00F33B99" w:rsidRPr="009663AA" w:rsidRDefault="00F33B99" w:rsidP="00DC4900">
            <w:pPr>
              <w:spacing w:after="0" w:line="360" w:lineRule="auto"/>
              <w:jc w:val="both"/>
              <w:rPr>
                <w:rFonts w:ascii="Times New Roman" w:eastAsia="Times New Roman" w:hAnsi="Times New Roman" w:cs="Times New Roman"/>
              </w:rPr>
            </w:pPr>
            <w:r w:rsidRPr="009663AA">
              <w:rPr>
                <w:rFonts w:ascii="Times New Roman" w:eastAsia="Times New Roman" w:hAnsi="Times New Roman" w:cs="Times New Roman"/>
              </w:rPr>
              <w:t>0.0001</w:t>
            </w:r>
          </w:p>
        </w:tc>
      </w:tr>
      <w:tr w:rsidR="00F33B99" w:rsidRPr="009663AA" w14:paraId="0655A65C" w14:textId="77777777" w:rsidTr="00DC4900">
        <w:trPr>
          <w:jc w:val="center"/>
        </w:trPr>
        <w:tc>
          <w:tcPr>
            <w:tcW w:w="2836" w:type="dxa"/>
          </w:tcPr>
          <w:p w14:paraId="33D0623B" w14:textId="77777777" w:rsidR="00F33B99" w:rsidRPr="009663AA" w:rsidRDefault="00F33B99" w:rsidP="00DC4900">
            <w:pPr>
              <w:spacing w:after="0" w:line="360" w:lineRule="auto"/>
              <w:jc w:val="both"/>
              <w:rPr>
                <w:rFonts w:ascii="Times New Roman" w:eastAsia="Times New Roman" w:hAnsi="Times New Roman" w:cs="Times New Roman"/>
                <w:bCs/>
              </w:rPr>
            </w:pPr>
          </w:p>
        </w:tc>
        <w:tc>
          <w:tcPr>
            <w:tcW w:w="2801" w:type="dxa"/>
          </w:tcPr>
          <w:p w14:paraId="5C55370A" w14:textId="77777777" w:rsidR="00F33B99" w:rsidRPr="009663AA" w:rsidRDefault="00F33B99" w:rsidP="00DC4900">
            <w:pPr>
              <w:spacing w:after="0" w:line="360" w:lineRule="auto"/>
              <w:rPr>
                <w:rFonts w:ascii="Times New Roman" w:hAnsi="Times New Roman" w:cs="Times New Roman"/>
              </w:rPr>
            </w:pPr>
            <w:r w:rsidRPr="009663AA">
              <w:rPr>
                <w:rFonts w:ascii="Times New Roman" w:hAnsi="Times New Roman" w:cs="Times New Roman"/>
              </w:rPr>
              <w:t>ε</w:t>
            </w:r>
          </w:p>
        </w:tc>
        <w:tc>
          <w:tcPr>
            <w:tcW w:w="2407" w:type="dxa"/>
          </w:tcPr>
          <w:p w14:paraId="4C2D7105" w14:textId="77777777" w:rsidR="00F33B99" w:rsidRPr="009663AA" w:rsidRDefault="00F33B99" w:rsidP="00DC4900">
            <w:pPr>
              <w:spacing w:after="0" w:line="360" w:lineRule="auto"/>
              <w:jc w:val="both"/>
              <w:rPr>
                <w:rFonts w:ascii="Times New Roman" w:eastAsia="Times New Roman" w:hAnsi="Times New Roman" w:cs="Times New Roman"/>
              </w:rPr>
            </w:pPr>
            <w:r w:rsidRPr="009663AA">
              <w:rPr>
                <w:rFonts w:ascii="Times New Roman" w:eastAsia="Times New Roman" w:hAnsi="Times New Roman" w:cs="Times New Roman"/>
              </w:rPr>
              <w:t>0.1714</w:t>
            </w:r>
          </w:p>
        </w:tc>
      </w:tr>
      <w:tr w:rsidR="00F33B99" w:rsidRPr="009663AA" w14:paraId="10CB9862" w14:textId="77777777" w:rsidTr="00DC4900">
        <w:trPr>
          <w:jc w:val="center"/>
        </w:trPr>
        <w:tc>
          <w:tcPr>
            <w:tcW w:w="2836" w:type="dxa"/>
          </w:tcPr>
          <w:p w14:paraId="1EDBCD39" w14:textId="77777777" w:rsidR="00F33B99" w:rsidRPr="009663AA" w:rsidRDefault="00F33B99" w:rsidP="00DC4900">
            <w:pPr>
              <w:spacing w:after="0" w:line="360" w:lineRule="auto"/>
              <w:jc w:val="both"/>
              <w:rPr>
                <w:rFonts w:ascii="Times New Roman" w:eastAsia="Times New Roman" w:hAnsi="Times New Roman" w:cs="Times New Roman"/>
                <w:bCs/>
              </w:rPr>
            </w:pPr>
            <w:r w:rsidRPr="009663AA">
              <w:rPr>
                <w:rFonts w:ascii="Times New Roman" w:eastAsia="Times New Roman" w:hAnsi="Times New Roman" w:cs="Times New Roman"/>
                <w:bCs/>
              </w:rPr>
              <w:t>Harkins-Jura</w:t>
            </w:r>
          </w:p>
        </w:tc>
        <w:tc>
          <w:tcPr>
            <w:tcW w:w="2801" w:type="dxa"/>
          </w:tcPr>
          <w:p w14:paraId="715CC737" w14:textId="77777777" w:rsidR="00F33B99" w:rsidRPr="009663AA" w:rsidRDefault="00F33B99" w:rsidP="00DC4900">
            <w:pPr>
              <w:spacing w:after="0" w:line="360" w:lineRule="auto"/>
              <w:jc w:val="both"/>
              <w:rPr>
                <w:rFonts w:ascii="Times New Roman" w:eastAsia="Times New Roman" w:hAnsi="Times New Roman" w:cs="Times New Roman"/>
              </w:rPr>
            </w:pPr>
            <w:r w:rsidRPr="009663AA">
              <w:rPr>
                <w:rFonts w:ascii="Times New Roman" w:eastAsia="Times New Roman" w:hAnsi="Times New Roman" w:cs="Times New Roman"/>
              </w:rPr>
              <w:t>A</w:t>
            </w:r>
          </w:p>
        </w:tc>
        <w:tc>
          <w:tcPr>
            <w:tcW w:w="2407" w:type="dxa"/>
          </w:tcPr>
          <w:p w14:paraId="0F537C13" w14:textId="77777777" w:rsidR="00F33B99" w:rsidRPr="009663AA" w:rsidRDefault="00F33B99" w:rsidP="00DC4900">
            <w:pPr>
              <w:spacing w:after="0" w:line="360" w:lineRule="auto"/>
              <w:jc w:val="both"/>
              <w:rPr>
                <w:rFonts w:ascii="Times New Roman" w:eastAsia="Times New Roman" w:hAnsi="Times New Roman" w:cs="Times New Roman"/>
              </w:rPr>
            </w:pPr>
            <w:r w:rsidRPr="009663AA">
              <w:rPr>
                <w:rFonts w:ascii="Times New Roman" w:eastAsia="Times New Roman" w:hAnsi="Times New Roman" w:cs="Times New Roman"/>
              </w:rPr>
              <w:t>0.4155</w:t>
            </w:r>
          </w:p>
        </w:tc>
      </w:tr>
      <w:tr w:rsidR="00F33B99" w:rsidRPr="009663AA" w14:paraId="157D9CC3" w14:textId="77777777" w:rsidTr="00DC4900">
        <w:trPr>
          <w:jc w:val="center"/>
        </w:trPr>
        <w:tc>
          <w:tcPr>
            <w:tcW w:w="2836" w:type="dxa"/>
          </w:tcPr>
          <w:p w14:paraId="6DA192E8" w14:textId="77777777" w:rsidR="00F33B99" w:rsidRPr="009663AA" w:rsidRDefault="00F33B99" w:rsidP="00DC4900">
            <w:pPr>
              <w:spacing w:after="0" w:line="360" w:lineRule="auto"/>
              <w:jc w:val="both"/>
              <w:rPr>
                <w:rFonts w:ascii="Times New Roman" w:eastAsia="Times New Roman" w:hAnsi="Times New Roman" w:cs="Times New Roman"/>
                <w:bCs/>
              </w:rPr>
            </w:pPr>
          </w:p>
        </w:tc>
        <w:tc>
          <w:tcPr>
            <w:tcW w:w="2801" w:type="dxa"/>
          </w:tcPr>
          <w:p w14:paraId="6A8DCE08" w14:textId="77777777" w:rsidR="00F33B99" w:rsidRPr="009663AA" w:rsidRDefault="00F33B99" w:rsidP="00DC4900">
            <w:pPr>
              <w:spacing w:after="0" w:line="360" w:lineRule="auto"/>
              <w:jc w:val="both"/>
              <w:rPr>
                <w:rFonts w:ascii="Times New Roman" w:eastAsia="Times New Roman" w:hAnsi="Times New Roman" w:cs="Times New Roman"/>
              </w:rPr>
            </w:pPr>
            <w:r w:rsidRPr="009663AA">
              <w:rPr>
                <w:rFonts w:ascii="Times New Roman" w:eastAsia="Times New Roman" w:hAnsi="Times New Roman" w:cs="Times New Roman"/>
              </w:rPr>
              <w:t>B</w:t>
            </w:r>
          </w:p>
        </w:tc>
        <w:tc>
          <w:tcPr>
            <w:tcW w:w="2407" w:type="dxa"/>
          </w:tcPr>
          <w:p w14:paraId="5D25FD91" w14:textId="77777777" w:rsidR="00F33B99" w:rsidRPr="009663AA" w:rsidRDefault="00F33B99" w:rsidP="00DC4900">
            <w:pPr>
              <w:spacing w:after="0" w:line="360" w:lineRule="auto"/>
              <w:jc w:val="both"/>
              <w:rPr>
                <w:rFonts w:ascii="Times New Roman" w:eastAsia="Times New Roman" w:hAnsi="Times New Roman" w:cs="Times New Roman"/>
              </w:rPr>
            </w:pPr>
            <w:r w:rsidRPr="009663AA">
              <w:rPr>
                <w:rFonts w:ascii="Times New Roman" w:eastAsia="Times New Roman" w:hAnsi="Times New Roman" w:cs="Times New Roman"/>
              </w:rPr>
              <w:t>1.5644</w:t>
            </w:r>
          </w:p>
        </w:tc>
      </w:tr>
      <w:tr w:rsidR="00F33B99" w:rsidRPr="009663AA" w14:paraId="47C6B456" w14:textId="77777777" w:rsidTr="00DC4900">
        <w:trPr>
          <w:jc w:val="center"/>
        </w:trPr>
        <w:tc>
          <w:tcPr>
            <w:tcW w:w="2836" w:type="dxa"/>
          </w:tcPr>
          <w:p w14:paraId="0EF3ACB3" w14:textId="77777777" w:rsidR="00F33B99" w:rsidRPr="009663AA" w:rsidRDefault="00F33B99" w:rsidP="00DC4900">
            <w:pPr>
              <w:spacing w:after="0" w:line="360" w:lineRule="auto"/>
              <w:jc w:val="both"/>
              <w:rPr>
                <w:rFonts w:ascii="Times New Roman" w:eastAsia="Times New Roman" w:hAnsi="Times New Roman" w:cs="Times New Roman"/>
              </w:rPr>
            </w:pPr>
          </w:p>
        </w:tc>
        <w:tc>
          <w:tcPr>
            <w:tcW w:w="2801" w:type="dxa"/>
          </w:tcPr>
          <w:p w14:paraId="353509EC" w14:textId="77777777" w:rsidR="00F33B99" w:rsidRPr="009663AA" w:rsidRDefault="00F33B99" w:rsidP="00DC4900">
            <w:pPr>
              <w:spacing w:after="0" w:line="360" w:lineRule="auto"/>
              <w:jc w:val="both"/>
              <w:rPr>
                <w:rFonts w:ascii="Times New Roman" w:eastAsia="Times New Roman" w:hAnsi="Times New Roman" w:cs="Times New Roman"/>
              </w:rPr>
            </w:pPr>
            <w:r w:rsidRPr="009663AA">
              <w:rPr>
                <w:rFonts w:ascii="Times New Roman" w:eastAsia="Times New Roman" w:hAnsi="Times New Roman" w:cs="Times New Roman"/>
              </w:rPr>
              <w:t>R</w:t>
            </w:r>
            <w:r w:rsidRPr="009663AA">
              <w:rPr>
                <w:rFonts w:ascii="Times New Roman" w:eastAsia="Times New Roman" w:hAnsi="Times New Roman" w:cs="Times New Roman"/>
                <w:vertAlign w:val="superscript"/>
              </w:rPr>
              <w:t>2</w:t>
            </w:r>
          </w:p>
        </w:tc>
        <w:tc>
          <w:tcPr>
            <w:tcW w:w="2407" w:type="dxa"/>
          </w:tcPr>
          <w:p w14:paraId="4ECA73BB" w14:textId="77777777" w:rsidR="00F33B99" w:rsidRPr="009663AA" w:rsidRDefault="00F33B99" w:rsidP="00DC4900">
            <w:pPr>
              <w:spacing w:after="0" w:line="360" w:lineRule="auto"/>
              <w:jc w:val="both"/>
              <w:rPr>
                <w:rFonts w:ascii="Times New Roman" w:eastAsia="Times New Roman" w:hAnsi="Times New Roman" w:cs="Times New Roman"/>
              </w:rPr>
            </w:pPr>
            <w:r w:rsidRPr="009663AA">
              <w:rPr>
                <w:rFonts w:ascii="Times New Roman" w:eastAsia="Times New Roman" w:hAnsi="Times New Roman" w:cs="Times New Roman"/>
              </w:rPr>
              <w:t>0.9283</w:t>
            </w:r>
          </w:p>
        </w:tc>
      </w:tr>
    </w:tbl>
    <w:p w14:paraId="7762805E" w14:textId="14D8C607" w:rsidR="005467EA" w:rsidRDefault="005467EA" w:rsidP="005467EA">
      <w:pPr>
        <w:spacing w:after="0" w:line="240" w:lineRule="auto"/>
        <w:jc w:val="both"/>
        <w:rPr>
          <w:rFonts w:ascii="Times New Roman" w:hAnsi="Times New Roman" w:cs="Times New Roman"/>
          <w:b/>
          <w:bCs/>
          <w:i/>
          <w:iCs/>
          <w:sz w:val="24"/>
          <w:szCs w:val="24"/>
          <w:lang w:val="en-GB"/>
        </w:rPr>
      </w:pPr>
    </w:p>
    <w:p w14:paraId="5B31AF4B" w14:textId="77777777" w:rsidR="00606A9D" w:rsidRDefault="00606A9D" w:rsidP="005467EA">
      <w:pPr>
        <w:spacing w:after="0" w:line="240" w:lineRule="auto"/>
        <w:jc w:val="both"/>
        <w:rPr>
          <w:rFonts w:ascii="Times New Roman" w:hAnsi="Times New Roman" w:cs="Times New Roman"/>
          <w:b/>
          <w:bCs/>
          <w:i/>
          <w:iCs/>
          <w:sz w:val="24"/>
          <w:szCs w:val="24"/>
          <w:lang w:val="en-GB"/>
        </w:rPr>
      </w:pPr>
    </w:p>
    <w:p w14:paraId="69754220" w14:textId="2C37E540" w:rsidR="005467EA" w:rsidRPr="009663AA" w:rsidRDefault="005467EA" w:rsidP="005467EA">
      <w:pPr>
        <w:spacing w:after="0" w:line="240" w:lineRule="auto"/>
        <w:jc w:val="both"/>
        <w:rPr>
          <w:rFonts w:ascii="Times New Roman" w:hAnsi="Times New Roman" w:cs="Times New Roman"/>
          <w:b/>
          <w:bCs/>
          <w:i/>
          <w:iCs/>
          <w:sz w:val="24"/>
          <w:szCs w:val="24"/>
          <w:lang w:val="en-GB"/>
        </w:rPr>
      </w:pPr>
      <w:r w:rsidRPr="009663AA">
        <w:rPr>
          <w:rFonts w:ascii="Times New Roman" w:hAnsi="Times New Roman" w:cs="Times New Roman"/>
          <w:b/>
          <w:bCs/>
          <w:i/>
          <w:iCs/>
          <w:sz w:val="24"/>
          <w:szCs w:val="24"/>
          <w:lang w:val="en-GB"/>
        </w:rPr>
        <w:t>3.10. Adsorption thermodynamics</w:t>
      </w:r>
    </w:p>
    <w:p w14:paraId="5276A229" w14:textId="77777777" w:rsidR="005467EA" w:rsidRDefault="005467EA" w:rsidP="005467EA">
      <w:pPr>
        <w:jc w:val="both"/>
        <w:rPr>
          <w:rFonts w:ascii="Times New Roman" w:hAnsi="Times New Roman" w:cs="Times New Roman"/>
          <w:noProof/>
          <w:sz w:val="24"/>
          <w:szCs w:val="24"/>
          <w:lang w:eastAsia="en-ZA"/>
        </w:rPr>
      </w:pPr>
      <w:r w:rsidRPr="009663AA">
        <w:rPr>
          <w:rFonts w:ascii="Times New Roman" w:hAnsi="Times New Roman" w:cs="Times New Roman"/>
          <w:noProof/>
          <w:sz w:val="24"/>
          <w:szCs w:val="24"/>
          <w:lang w:eastAsia="en-ZA"/>
        </w:rPr>
        <w:t>The plot of lnK</w:t>
      </w:r>
      <w:r w:rsidRPr="009663AA">
        <w:rPr>
          <w:rFonts w:ascii="Times New Roman" w:hAnsi="Times New Roman" w:cs="Times New Roman"/>
          <w:noProof/>
          <w:sz w:val="24"/>
          <w:szCs w:val="24"/>
          <w:vertAlign w:val="subscript"/>
          <w:lang w:eastAsia="en-ZA"/>
        </w:rPr>
        <w:t>d</w:t>
      </w:r>
      <w:r w:rsidRPr="009663AA">
        <w:rPr>
          <w:rFonts w:ascii="Times New Roman" w:hAnsi="Times New Roman" w:cs="Times New Roman"/>
          <w:noProof/>
          <w:sz w:val="24"/>
          <w:szCs w:val="24"/>
          <w:lang w:eastAsia="en-ZA"/>
        </w:rPr>
        <w:t xml:space="preserve"> against I/T (</w:t>
      </w:r>
      <w:r w:rsidRPr="009663AA">
        <w:rPr>
          <w:rFonts w:ascii="Times New Roman" w:hAnsi="Times New Roman" w:cs="Times New Roman"/>
          <w:noProof/>
          <w:color w:val="0000FF"/>
          <w:sz w:val="24"/>
          <w:szCs w:val="24"/>
          <w:lang w:eastAsia="en-ZA"/>
        </w:rPr>
        <w:t>Figure 10</w:t>
      </w:r>
      <w:r w:rsidRPr="009663AA">
        <w:rPr>
          <w:rFonts w:ascii="Times New Roman" w:hAnsi="Times New Roman" w:cs="Times New Roman"/>
          <w:noProof/>
          <w:sz w:val="24"/>
          <w:szCs w:val="24"/>
          <w:lang w:eastAsia="en-ZA"/>
        </w:rPr>
        <w:t>) was used to determine the thermodynamic properties (</w:t>
      </w:r>
      <w:r w:rsidRPr="009663AA">
        <w:rPr>
          <w:rFonts w:ascii="Times New Roman" w:hAnsi="Times New Roman" w:cs="Times New Roman"/>
          <w:noProof/>
          <w:color w:val="0000FF"/>
          <w:sz w:val="24"/>
          <w:szCs w:val="24"/>
          <w:lang w:eastAsia="en-ZA"/>
        </w:rPr>
        <w:t>Table 10</w:t>
      </w:r>
      <w:r w:rsidRPr="009663AA">
        <w:rPr>
          <w:rFonts w:ascii="Times New Roman" w:hAnsi="Times New Roman" w:cs="Times New Roman"/>
          <w:noProof/>
          <w:sz w:val="24"/>
          <w:szCs w:val="24"/>
          <w:lang w:eastAsia="en-ZA"/>
        </w:rPr>
        <w:t xml:space="preserve">). The positive values of </w:t>
      </w:r>
      <m:oMath>
        <m:r>
          <w:rPr>
            <w:rFonts w:ascii="Cambria Math" w:hAnsi="Cambria Math" w:cs="Times New Roman"/>
            <w:noProof/>
            <w:sz w:val="24"/>
            <w:szCs w:val="24"/>
            <w:lang w:eastAsia="en-ZA"/>
          </w:rPr>
          <m:t>∆H</m:t>
        </m:r>
      </m:oMath>
      <w:r w:rsidRPr="009663AA">
        <w:rPr>
          <w:rFonts w:ascii="Times New Roman" w:hAnsi="Times New Roman" w:cs="Times New Roman"/>
          <w:noProof/>
          <w:sz w:val="24"/>
          <w:szCs w:val="24"/>
          <w:lang w:eastAsia="en-ZA"/>
        </w:rPr>
        <w:t xml:space="preserve"> show that the biosorption process was endothermic and therefore, a rise in temperature leads to an increase in the adsorption rate of diffusion of the Dichlorvos through the layer to the internal pore of the biosorbent.   Since the value for the </w:t>
      </w:r>
      <m:oMath>
        <m:r>
          <w:rPr>
            <w:rFonts w:ascii="Cambria Math" w:hAnsi="Cambria Math" w:cs="Times New Roman"/>
            <w:noProof/>
            <w:sz w:val="24"/>
            <w:szCs w:val="24"/>
            <w:lang w:eastAsia="en-ZA"/>
          </w:rPr>
          <m:t>∆H</m:t>
        </m:r>
      </m:oMath>
      <w:r w:rsidRPr="009663AA">
        <w:rPr>
          <w:rFonts w:ascii="Times New Roman" w:hAnsi="Times New Roman" w:cs="Times New Roman"/>
          <w:noProof/>
          <w:sz w:val="24"/>
          <w:szCs w:val="24"/>
          <w:lang w:eastAsia="en-ZA"/>
        </w:rPr>
        <w:t xml:space="preserve"> obtained at various C</w:t>
      </w:r>
      <w:r w:rsidRPr="009663AA">
        <w:rPr>
          <w:rFonts w:ascii="Times New Roman" w:hAnsi="Times New Roman" w:cs="Times New Roman"/>
          <w:noProof/>
          <w:sz w:val="24"/>
          <w:szCs w:val="24"/>
          <w:vertAlign w:val="subscript"/>
          <w:lang w:eastAsia="en-ZA"/>
        </w:rPr>
        <w:t>o</w:t>
      </w:r>
      <w:r w:rsidRPr="009663AA">
        <w:rPr>
          <w:rFonts w:ascii="Times New Roman" w:hAnsi="Times New Roman" w:cs="Times New Roman"/>
          <w:noProof/>
          <w:sz w:val="24"/>
          <w:szCs w:val="24"/>
          <w:lang w:eastAsia="en-ZA"/>
        </w:rPr>
        <w:t xml:space="preserve"> was less than 40 KJ/mol, the mechanism for the biosorption of the Dichlorvos by the biosorbent follows physisorption </w:t>
      </w:r>
      <w:r w:rsidRPr="009663AA">
        <w:rPr>
          <w:rFonts w:ascii="Times New Roman" w:hAnsi="Times New Roman" w:cs="Times New Roman"/>
          <w:color w:val="0912BF"/>
          <w:sz w:val="24"/>
          <w:szCs w:val="24"/>
          <w:lang w:val="en-GB"/>
        </w:rPr>
        <w:t>[34]</w:t>
      </w:r>
      <w:r w:rsidRPr="009663AA">
        <w:rPr>
          <w:rFonts w:ascii="Times New Roman" w:hAnsi="Times New Roman" w:cs="Times New Roman"/>
          <w:sz w:val="24"/>
          <w:szCs w:val="24"/>
        </w:rPr>
        <w:t xml:space="preserve">. </w:t>
      </w:r>
      <w:r w:rsidRPr="009663AA">
        <w:rPr>
          <w:rFonts w:ascii="Times New Roman" w:hAnsi="Times New Roman" w:cs="Times New Roman"/>
          <w:noProof/>
          <w:sz w:val="24"/>
          <w:szCs w:val="24"/>
          <w:lang w:eastAsia="en-ZA"/>
        </w:rPr>
        <w:t xml:space="preserve">The negative values obtained for the change in entropy indicate that the degree of disorderliness during biosorption decreases at the solid-liquid interface </w:t>
      </w:r>
      <w:r w:rsidRPr="009663AA">
        <w:rPr>
          <w:rFonts w:ascii="Times New Roman" w:hAnsi="Times New Roman" w:cs="Times New Roman"/>
          <w:color w:val="0912BF"/>
          <w:sz w:val="24"/>
          <w:szCs w:val="24"/>
          <w:lang w:val="en-GB"/>
        </w:rPr>
        <w:t>[35]</w:t>
      </w:r>
      <w:r w:rsidRPr="009663AA">
        <w:rPr>
          <w:rFonts w:ascii="Times New Roman" w:hAnsi="Times New Roman" w:cs="Times New Roman"/>
          <w:noProof/>
          <w:sz w:val="24"/>
          <w:szCs w:val="24"/>
          <w:lang w:eastAsia="en-ZA"/>
        </w:rPr>
        <w:t>.</w:t>
      </w:r>
    </w:p>
    <w:p w14:paraId="45FC0AF4" w14:textId="72E4A678" w:rsidR="005467EA" w:rsidRPr="005467EA" w:rsidRDefault="005467EA" w:rsidP="00363441">
      <w:pPr>
        <w:spacing w:after="240" w:line="360" w:lineRule="auto"/>
        <w:jc w:val="both"/>
        <w:rPr>
          <w:rFonts w:ascii="Times New Roman" w:hAnsi="Times New Roman" w:cs="Times New Roman"/>
          <w:sz w:val="24"/>
          <w:szCs w:val="24"/>
        </w:rPr>
        <w:sectPr w:rsidR="005467EA" w:rsidRPr="005467EA" w:rsidSect="005467EA">
          <w:type w:val="continuous"/>
          <w:pgSz w:w="11906" w:h="16838" w:code="9"/>
          <w:pgMar w:top="1134" w:right="851" w:bottom="1560" w:left="1134" w:header="708" w:footer="758" w:gutter="0"/>
          <w:cols w:space="708"/>
          <w:docGrid w:linePitch="360"/>
        </w:sect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9"/>
        <w:gridCol w:w="4649"/>
        <w:gridCol w:w="4650"/>
      </w:tblGrid>
      <w:tr w:rsidR="00814F4C" w:rsidRPr="009663AA" w14:paraId="17D01D4B" w14:textId="77777777" w:rsidTr="00F20554">
        <w:trPr>
          <w:jc w:val="center"/>
        </w:trPr>
        <w:tc>
          <w:tcPr>
            <w:tcW w:w="4649" w:type="dxa"/>
          </w:tcPr>
          <w:p w14:paraId="1FE885FF" w14:textId="29845CD5" w:rsidR="00814F4C" w:rsidRPr="009663AA" w:rsidRDefault="00241793" w:rsidP="004C183F">
            <w:pPr>
              <w:jc w:val="center"/>
              <w:rPr>
                <w:rFonts w:ascii="Times New Roman" w:hAnsi="Times New Roman" w:cs="Times New Roman"/>
              </w:rPr>
            </w:pPr>
            <w:r w:rsidRPr="009663AA">
              <w:rPr>
                <w:rFonts w:ascii="Times New Roman" w:hAnsi="Times New Roman" w:cs="Times New Roman"/>
                <w:noProof/>
                <w:sz w:val="24"/>
                <w:szCs w:val="24"/>
                <w:lang w:eastAsia="en-ZA"/>
              </w:rPr>
              <w:lastRenderedPageBreak/>
              <mc:AlternateContent>
                <mc:Choice Requires="wps">
                  <w:drawing>
                    <wp:anchor distT="0" distB="0" distL="114300" distR="114300" simplePos="0" relativeHeight="251674624" behindDoc="0" locked="0" layoutInCell="1" allowOverlap="1" wp14:anchorId="7832CE52" wp14:editId="55EA12DF">
                      <wp:simplePos x="0" y="0"/>
                      <wp:positionH relativeFrom="column">
                        <wp:posOffset>23968</wp:posOffset>
                      </wp:positionH>
                      <wp:positionV relativeFrom="paragraph">
                        <wp:posOffset>5721985</wp:posOffset>
                      </wp:positionV>
                      <wp:extent cx="9388549" cy="0"/>
                      <wp:effectExtent l="0" t="0" r="22225" b="19050"/>
                      <wp:wrapNone/>
                      <wp:docPr id="1174" name="Straight Connector 1174"/>
                      <wp:cNvGraphicFramePr/>
                      <a:graphic xmlns:a="http://schemas.openxmlformats.org/drawingml/2006/main">
                        <a:graphicData uri="http://schemas.microsoft.com/office/word/2010/wordprocessingShape">
                          <wps:wsp>
                            <wps:cNvCnPr/>
                            <wps:spPr>
                              <a:xfrm>
                                <a:off x="0" y="0"/>
                                <a:ext cx="9388549" cy="0"/>
                              </a:xfrm>
                              <a:prstGeom prst="line">
                                <a:avLst/>
                              </a:prstGeom>
                              <a:ln w="19050">
                                <a:solidFill>
                                  <a:srgbClr val="38D6A5"/>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C64745" id="Straight Connector 1174"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pt,450.55pt" to="741.15pt,4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" strokecolor="#38d6a5" strokeweight="1.5pt"/>
                  </w:pict>
                </mc:Fallback>
              </mc:AlternateContent>
            </w:r>
            <w:r w:rsidR="00E27B69" w:rsidRPr="009663AA">
              <w:rPr>
                <w:rFonts w:ascii="Times New Roman" w:hAnsi="Times New Roman" w:cs="Times New Roman"/>
                <w:noProof/>
                <w:sz w:val="24"/>
                <w:szCs w:val="24"/>
                <w:lang w:eastAsia="en-ZA"/>
              </w:rPr>
              <mc:AlternateContent>
                <mc:Choice Requires="wps">
                  <w:drawing>
                    <wp:anchor distT="0" distB="0" distL="114300" distR="114300" simplePos="0" relativeHeight="251634688" behindDoc="0" locked="0" layoutInCell="1" allowOverlap="1" wp14:anchorId="6523F06D" wp14:editId="064F055B">
                      <wp:simplePos x="0" y="0"/>
                      <wp:positionH relativeFrom="column">
                        <wp:posOffset>-8970172</wp:posOffset>
                      </wp:positionH>
                      <wp:positionV relativeFrom="paragraph">
                        <wp:posOffset>903605</wp:posOffset>
                      </wp:positionV>
                      <wp:extent cx="829310" cy="265430"/>
                      <wp:effectExtent l="0" t="3810" r="5080" b="5080"/>
                      <wp:wrapNone/>
                      <wp:docPr id="1120" name="Text Box 1120"/>
                      <wp:cNvGraphicFramePr/>
                      <a:graphic xmlns:a="http://schemas.openxmlformats.org/drawingml/2006/main">
                        <a:graphicData uri="http://schemas.microsoft.com/office/word/2010/wordprocessingShape">
                          <wps:wsp>
                            <wps:cNvSpPr txBox="1"/>
                            <wps:spPr>
                              <a:xfrm rot="16200000">
                                <a:off x="0" y="0"/>
                                <a:ext cx="829310" cy="2654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6ED6F3" w14:textId="28DC86E4" w:rsidR="009C0FAB" w:rsidRPr="00E27B69" w:rsidRDefault="00044B62">
                                  <w:pPr>
                                    <w:rPr>
                                      <w:b/>
                                      <w:sz w:val="20"/>
                                      <w:szCs w:val="20"/>
                                    </w:rPr>
                                  </w:pPr>
                                  <m:oMathPara>
                                    <m:oMath>
                                      <m:sSub>
                                        <m:sSubPr>
                                          <m:ctrlPr>
                                            <w:rPr>
                                              <w:rFonts w:ascii="Cambria Math" w:hAnsi="Cambria Math"/>
                                              <w:b/>
                                              <w:i/>
                                              <w:sz w:val="20"/>
                                              <w:szCs w:val="20"/>
                                            </w:rPr>
                                          </m:ctrlPr>
                                        </m:sSubPr>
                                        <m:e>
                                          <m:r>
                                            <m:rPr>
                                              <m:sty m:val="b"/>
                                            </m:rPr>
                                            <w:rPr>
                                              <w:rFonts w:ascii="Cambria Math" w:hAnsi="Cambria Math"/>
                                              <w:sz w:val="20"/>
                                              <w:szCs w:val="20"/>
                                            </w:rPr>
                                            <m:t>log⁡</m:t>
                                          </m:r>
                                          <m:r>
                                            <m:rPr>
                                              <m:sty m:val="bi"/>
                                            </m:rPr>
                                            <w:rPr>
                                              <w:rFonts w:ascii="Cambria Math" w:hAnsi="Cambria Math"/>
                                              <w:sz w:val="20"/>
                                              <w:szCs w:val="20"/>
                                            </w:rPr>
                                            <m:t>(q</m:t>
                                          </m:r>
                                        </m:e>
                                        <m:sub>
                                          <m:r>
                                            <m:rPr>
                                              <m:sty m:val="bi"/>
                                            </m:rPr>
                                            <w:rPr>
                                              <w:rFonts w:ascii="Cambria Math" w:hAnsi="Cambria Math"/>
                                              <w:sz w:val="20"/>
                                              <w:szCs w:val="20"/>
                                            </w:rPr>
                                            <m:t>e-</m:t>
                                          </m:r>
                                        </m:sub>
                                      </m:sSub>
                                      <m:sSub>
                                        <m:sSubPr>
                                          <m:ctrlPr>
                                            <w:rPr>
                                              <w:rFonts w:ascii="Cambria Math" w:hAnsi="Cambria Math"/>
                                              <w:b/>
                                              <w:i/>
                                              <w:sz w:val="20"/>
                                              <w:szCs w:val="20"/>
                                            </w:rPr>
                                          </m:ctrlPr>
                                        </m:sSubPr>
                                        <m:e>
                                          <m:r>
                                            <m:rPr>
                                              <m:sty m:val="bi"/>
                                            </m:rPr>
                                            <w:rPr>
                                              <w:rFonts w:ascii="Cambria Math" w:hAnsi="Cambria Math"/>
                                              <w:sz w:val="20"/>
                                              <w:szCs w:val="20"/>
                                            </w:rPr>
                                            <m:t>q</m:t>
                                          </m:r>
                                        </m:e>
                                        <m:sub>
                                          <m:r>
                                            <m:rPr>
                                              <m:sty m:val="bi"/>
                                            </m:rPr>
                                            <w:rPr>
                                              <w:rFonts w:ascii="Cambria Math" w:hAnsi="Cambria Math"/>
                                              <w:sz w:val="20"/>
                                              <w:szCs w:val="20"/>
                                            </w:rPr>
                                            <m:t>t</m:t>
                                          </m:r>
                                        </m:sub>
                                      </m:sSub>
                                      <m:r>
                                        <m:rPr>
                                          <m:sty m:val="bi"/>
                                        </m:rPr>
                                        <w:rPr>
                                          <w:rFonts w:ascii="Cambria Math" w:hAnsi="Cambria Math"/>
                                          <w:sz w:val="20"/>
                                          <w:szCs w:val="20"/>
                                        </w:rPr>
                                        <m: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3F06D" id="Text Box 1120" o:spid="_x0000_s1036" type="#_x0000_t202" style="position:absolute;left:0;text-align:left;margin-left:-706.3pt;margin-top:71.15pt;width:65.3pt;height:20.9pt;rotation:-90;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" fillcolor="white [3201]" stroked="f" strokeweight=".5pt">
                      <v:textbox>
                        <w:txbxContent>
                          <w:p w14:paraId="4E6ED6F3" w14:textId="28DC86E4" w:rsidR="009C0FAB" w:rsidRPr="00E27B69" w:rsidRDefault="00C06C3B">
                            <w:pPr>
                              <w:rPr>
                                <w:b/>
                                <w:sz w:val="20"/>
                                <w:szCs w:val="20"/>
                              </w:rPr>
                            </w:pPr>
                            <m:oMathPara>
                              <m:oMath>
                                <m:sSub>
                                  <m:sSubPr>
                                    <m:ctrlPr>
                                      <w:rPr>
                                        <w:rFonts w:ascii="Cambria Math" w:hAnsi="Cambria Math"/>
                                        <w:b/>
                                        <w:i/>
                                        <w:sz w:val="20"/>
                                        <w:szCs w:val="20"/>
                                      </w:rPr>
                                    </m:ctrlPr>
                                  </m:sSubPr>
                                  <m:e>
                                    <m:r>
                                      <m:rPr>
                                        <m:sty m:val="b"/>
                                      </m:rPr>
                                      <w:rPr>
                                        <w:rFonts w:ascii="Cambria Math" w:hAnsi="Cambria Math"/>
                                        <w:sz w:val="20"/>
                                        <w:szCs w:val="20"/>
                                      </w:rPr>
                                      <m:t>log⁡</m:t>
                                    </m:r>
                                    <m:r>
                                      <m:rPr>
                                        <m:sty m:val="bi"/>
                                      </m:rPr>
                                      <w:rPr>
                                        <w:rFonts w:ascii="Cambria Math" w:hAnsi="Cambria Math"/>
                                        <w:sz w:val="20"/>
                                        <w:szCs w:val="20"/>
                                      </w:rPr>
                                      <m:t>(q</m:t>
                                    </m:r>
                                  </m:e>
                                  <m:sub>
                                    <m:r>
                                      <m:rPr>
                                        <m:sty m:val="bi"/>
                                      </m:rPr>
                                      <w:rPr>
                                        <w:rFonts w:ascii="Cambria Math" w:hAnsi="Cambria Math"/>
                                        <w:sz w:val="20"/>
                                        <w:szCs w:val="20"/>
                                      </w:rPr>
                                      <m:t>e-</m:t>
                                    </m:r>
                                  </m:sub>
                                </m:sSub>
                                <m:sSub>
                                  <m:sSubPr>
                                    <m:ctrlPr>
                                      <w:rPr>
                                        <w:rFonts w:ascii="Cambria Math" w:hAnsi="Cambria Math"/>
                                        <w:b/>
                                        <w:i/>
                                        <w:sz w:val="20"/>
                                        <w:szCs w:val="20"/>
                                      </w:rPr>
                                    </m:ctrlPr>
                                  </m:sSubPr>
                                  <m:e>
                                    <m:r>
                                      <m:rPr>
                                        <m:sty m:val="bi"/>
                                      </m:rPr>
                                      <w:rPr>
                                        <w:rFonts w:ascii="Cambria Math" w:hAnsi="Cambria Math"/>
                                        <w:sz w:val="20"/>
                                        <w:szCs w:val="20"/>
                                      </w:rPr>
                                      <m:t>q</m:t>
                                    </m:r>
                                  </m:e>
                                  <m:sub>
                                    <m:r>
                                      <m:rPr>
                                        <m:sty m:val="bi"/>
                                      </m:rPr>
                                      <w:rPr>
                                        <w:rFonts w:ascii="Cambria Math" w:hAnsi="Cambria Math"/>
                                        <w:sz w:val="20"/>
                                        <w:szCs w:val="20"/>
                                      </w:rPr>
                                      <m:t>t</m:t>
                                    </m:r>
                                  </m:sub>
                                </m:sSub>
                                <m:r>
                                  <m:rPr>
                                    <m:sty m:val="bi"/>
                                  </m:rPr>
                                  <w:rPr>
                                    <w:rFonts w:ascii="Cambria Math" w:hAnsi="Cambria Math"/>
                                    <w:sz w:val="20"/>
                                    <w:szCs w:val="20"/>
                                  </w:rPr>
                                  <m:t>)</m:t>
                                </m:r>
                              </m:oMath>
                            </m:oMathPara>
                          </w:p>
                        </w:txbxContent>
                      </v:textbox>
                    </v:shape>
                  </w:pict>
                </mc:Fallback>
              </mc:AlternateContent>
            </w:r>
            <w:r w:rsidR="00814F4C" w:rsidRPr="009663AA">
              <w:rPr>
                <w:rFonts w:ascii="Times New Roman" w:hAnsi="Times New Roman" w:cs="Times New Roman"/>
                <w:noProof/>
                <w:sz w:val="24"/>
                <w:szCs w:val="24"/>
              </w:rPr>
              <w:drawing>
                <wp:inline distT="0" distB="0" distL="0" distR="0" wp14:anchorId="5580C76F" wp14:editId="486FD7CC">
                  <wp:extent cx="2700000" cy="1980000"/>
                  <wp:effectExtent l="0" t="0" r="5715" b="127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c>
          <w:tcPr>
            <w:tcW w:w="4649" w:type="dxa"/>
          </w:tcPr>
          <w:p w14:paraId="36694395" w14:textId="77777777" w:rsidR="00814F4C" w:rsidRPr="009663AA" w:rsidRDefault="00814F4C" w:rsidP="004C183F">
            <w:pPr>
              <w:jc w:val="center"/>
              <w:rPr>
                <w:rFonts w:ascii="Times New Roman" w:hAnsi="Times New Roman" w:cs="Times New Roman"/>
              </w:rPr>
            </w:pPr>
            <w:r w:rsidRPr="009663AA">
              <w:rPr>
                <w:rFonts w:ascii="Times New Roman" w:hAnsi="Times New Roman" w:cs="Times New Roman"/>
                <w:noProof/>
                <w:sz w:val="24"/>
                <w:szCs w:val="24"/>
              </w:rPr>
              <w:drawing>
                <wp:inline distT="0" distB="0" distL="0" distR="0" wp14:anchorId="05B68B39" wp14:editId="4707C294">
                  <wp:extent cx="2700000" cy="1980000"/>
                  <wp:effectExtent l="0" t="0" r="5715" b="1270"/>
                  <wp:docPr id="31"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c>
          <w:tcPr>
            <w:tcW w:w="4650" w:type="dxa"/>
          </w:tcPr>
          <w:p w14:paraId="7F526A97" w14:textId="77777777" w:rsidR="00814F4C" w:rsidRPr="009663AA" w:rsidRDefault="00814F4C" w:rsidP="004C183F">
            <w:pPr>
              <w:jc w:val="center"/>
              <w:rPr>
                <w:rFonts w:ascii="Times New Roman" w:hAnsi="Times New Roman" w:cs="Times New Roman"/>
              </w:rPr>
            </w:pPr>
            <w:r w:rsidRPr="009663AA">
              <w:rPr>
                <w:rFonts w:ascii="Times New Roman" w:hAnsi="Times New Roman" w:cs="Times New Roman"/>
                <w:noProof/>
                <w:sz w:val="24"/>
                <w:szCs w:val="24"/>
              </w:rPr>
              <w:drawing>
                <wp:inline distT="0" distB="0" distL="0" distR="0" wp14:anchorId="0FC07C70" wp14:editId="667291E7">
                  <wp:extent cx="2700000" cy="1980000"/>
                  <wp:effectExtent l="0" t="0" r="5715" b="127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r w:rsidR="00814F4C" w:rsidRPr="009663AA" w14:paraId="28F3D003" w14:textId="77777777" w:rsidTr="00F20554">
        <w:trPr>
          <w:jc w:val="center"/>
        </w:trPr>
        <w:tc>
          <w:tcPr>
            <w:tcW w:w="4649" w:type="dxa"/>
          </w:tcPr>
          <w:p w14:paraId="2600723B" w14:textId="77777777" w:rsidR="00814F4C" w:rsidRPr="009663AA" w:rsidRDefault="00814F4C" w:rsidP="004C183F">
            <w:pPr>
              <w:jc w:val="center"/>
              <w:rPr>
                <w:rFonts w:ascii="Times New Roman" w:hAnsi="Times New Roman" w:cs="Times New Roman"/>
              </w:rPr>
            </w:pPr>
            <w:r w:rsidRPr="009663AA">
              <w:rPr>
                <w:rFonts w:ascii="Times New Roman" w:hAnsi="Times New Roman" w:cs="Times New Roman"/>
              </w:rPr>
              <w:t>(a)</w:t>
            </w:r>
          </w:p>
        </w:tc>
        <w:tc>
          <w:tcPr>
            <w:tcW w:w="4649" w:type="dxa"/>
          </w:tcPr>
          <w:p w14:paraId="7A2B0CCF" w14:textId="77777777" w:rsidR="00814F4C" w:rsidRPr="009663AA" w:rsidRDefault="00814F4C" w:rsidP="004C183F">
            <w:pPr>
              <w:jc w:val="center"/>
              <w:rPr>
                <w:rFonts w:ascii="Times New Roman" w:hAnsi="Times New Roman" w:cs="Times New Roman"/>
              </w:rPr>
            </w:pPr>
            <w:r w:rsidRPr="009663AA">
              <w:rPr>
                <w:rFonts w:ascii="Times New Roman" w:hAnsi="Times New Roman" w:cs="Times New Roman"/>
              </w:rPr>
              <w:t>(b)</w:t>
            </w:r>
          </w:p>
        </w:tc>
        <w:tc>
          <w:tcPr>
            <w:tcW w:w="4650" w:type="dxa"/>
          </w:tcPr>
          <w:p w14:paraId="6097570F" w14:textId="77777777" w:rsidR="00814F4C" w:rsidRPr="009663AA" w:rsidRDefault="00814F4C" w:rsidP="004C183F">
            <w:pPr>
              <w:jc w:val="center"/>
              <w:rPr>
                <w:rFonts w:ascii="Times New Roman" w:hAnsi="Times New Roman" w:cs="Times New Roman"/>
              </w:rPr>
            </w:pPr>
            <w:r w:rsidRPr="009663AA">
              <w:rPr>
                <w:rFonts w:ascii="Times New Roman" w:hAnsi="Times New Roman" w:cs="Times New Roman"/>
              </w:rPr>
              <w:t>(c)</w:t>
            </w:r>
          </w:p>
        </w:tc>
      </w:tr>
      <w:tr w:rsidR="00814F4C" w:rsidRPr="009663AA" w14:paraId="4F8B8BA4" w14:textId="77777777" w:rsidTr="00F20554">
        <w:trPr>
          <w:jc w:val="center"/>
        </w:trPr>
        <w:tc>
          <w:tcPr>
            <w:tcW w:w="4649" w:type="dxa"/>
          </w:tcPr>
          <w:p w14:paraId="2C7FDCB5" w14:textId="77777777" w:rsidR="00814F4C" w:rsidRPr="009663AA" w:rsidRDefault="00814F4C" w:rsidP="004C183F">
            <w:pPr>
              <w:jc w:val="center"/>
              <w:rPr>
                <w:rFonts w:ascii="Times New Roman" w:hAnsi="Times New Roman" w:cs="Times New Roman"/>
              </w:rPr>
            </w:pPr>
            <w:r w:rsidRPr="009663AA">
              <w:rPr>
                <w:rFonts w:ascii="Times New Roman" w:hAnsi="Times New Roman" w:cs="Times New Roman"/>
                <w:noProof/>
                <w:lang w:val="en-GB" w:eastAsia="en-GB"/>
              </w:rPr>
              <w:drawing>
                <wp:inline distT="0" distB="0" distL="0" distR="0" wp14:anchorId="5454341E" wp14:editId="3D603DA3">
                  <wp:extent cx="2724150" cy="20478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lum bright="-60000" contrast="80000"/>
                            <a:extLst>
                              <a:ext uri="{BEBA8EAE-BF5A-486C-A8C5-ECC9F3942E4B}">
                                <a14:imgProps xmlns:a14="http://schemas.microsoft.com/office/drawing/2010/main">
                                  <a14:imgLayer r:embed="rId43">
                                    <a14:imgEffect>
                                      <a14:sharpenSoften amount="25000"/>
                                    </a14:imgEffect>
                                  </a14:imgLayer>
                                </a14:imgProps>
                              </a:ext>
                              <a:ext uri="{28A0092B-C50C-407E-A947-70E740481C1C}">
                                <a14:useLocalDpi xmlns:a14="http://schemas.microsoft.com/office/drawing/2010/main" val="0"/>
                              </a:ext>
                            </a:extLst>
                          </a:blip>
                          <a:srcRect b="-78"/>
                          <a:stretch>
                            <a:fillRect/>
                          </a:stretch>
                        </pic:blipFill>
                        <pic:spPr bwMode="auto">
                          <a:xfrm>
                            <a:off x="0" y="0"/>
                            <a:ext cx="2724150" cy="2047875"/>
                          </a:xfrm>
                          <a:prstGeom prst="rect">
                            <a:avLst/>
                          </a:prstGeom>
                          <a:noFill/>
                          <a:ln>
                            <a:noFill/>
                          </a:ln>
                        </pic:spPr>
                      </pic:pic>
                    </a:graphicData>
                  </a:graphic>
                </wp:inline>
              </w:drawing>
            </w:r>
          </w:p>
        </w:tc>
        <w:tc>
          <w:tcPr>
            <w:tcW w:w="4649" w:type="dxa"/>
          </w:tcPr>
          <w:p w14:paraId="4042C885" w14:textId="77777777" w:rsidR="00814F4C" w:rsidRPr="009663AA" w:rsidRDefault="00814F4C" w:rsidP="004C183F">
            <w:pPr>
              <w:jc w:val="center"/>
              <w:rPr>
                <w:rFonts w:ascii="Times New Roman" w:hAnsi="Times New Roman" w:cs="Times New Roman"/>
              </w:rPr>
            </w:pPr>
            <w:r w:rsidRPr="009663AA">
              <w:rPr>
                <w:rFonts w:ascii="Times New Roman" w:hAnsi="Times New Roman" w:cs="Times New Roman"/>
                <w:noProof/>
                <w:lang w:val="en-GB" w:eastAsia="en-GB"/>
              </w:rPr>
              <w:drawing>
                <wp:inline distT="0" distB="0" distL="0" distR="0" wp14:anchorId="30296EC8" wp14:editId="408BBCF5">
                  <wp:extent cx="2699385" cy="1979612"/>
                  <wp:effectExtent l="0" t="0" r="5715"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BEBA8EAE-BF5A-486C-A8C5-ECC9F3942E4B}">
                                <a14:imgProps xmlns:a14="http://schemas.microsoft.com/office/drawing/2010/main">
                                  <a14:imgLayer r:embed="rId4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02508" cy="1981902"/>
                          </a:xfrm>
                          <a:prstGeom prst="rect">
                            <a:avLst/>
                          </a:prstGeom>
                          <a:noFill/>
                          <a:ln>
                            <a:noFill/>
                          </a:ln>
                        </pic:spPr>
                      </pic:pic>
                    </a:graphicData>
                  </a:graphic>
                </wp:inline>
              </w:drawing>
            </w:r>
          </w:p>
        </w:tc>
        <w:tc>
          <w:tcPr>
            <w:tcW w:w="4650" w:type="dxa"/>
          </w:tcPr>
          <w:p w14:paraId="5D137C11" w14:textId="77777777" w:rsidR="00814F4C" w:rsidRPr="009663AA" w:rsidRDefault="00814F4C" w:rsidP="004C183F">
            <w:pPr>
              <w:jc w:val="center"/>
              <w:rPr>
                <w:rFonts w:ascii="Times New Roman" w:hAnsi="Times New Roman" w:cs="Times New Roman"/>
              </w:rPr>
            </w:pPr>
            <w:r w:rsidRPr="009663AA">
              <w:rPr>
                <w:rFonts w:ascii="Times New Roman" w:hAnsi="Times New Roman" w:cs="Times New Roman"/>
                <w:noProof/>
                <w:szCs w:val="24"/>
                <w:lang w:val="en-GB" w:eastAsia="en-GB"/>
              </w:rPr>
              <w:drawing>
                <wp:inline distT="0" distB="0" distL="0" distR="0" wp14:anchorId="4BDCD5B9" wp14:editId="7200086C">
                  <wp:extent cx="2700000" cy="1984452"/>
                  <wp:effectExtent l="0" t="0" r="571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BEBA8EAE-BF5A-486C-A8C5-ECC9F3942E4B}">
                                <a14:imgProps xmlns:a14="http://schemas.microsoft.com/office/drawing/2010/main">
                                  <a14:imgLayer r:embed="rId47">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b="-78"/>
                          <a:stretch>
                            <a:fillRect/>
                          </a:stretch>
                        </pic:blipFill>
                        <pic:spPr bwMode="auto">
                          <a:xfrm>
                            <a:off x="0" y="0"/>
                            <a:ext cx="2700000" cy="1984452"/>
                          </a:xfrm>
                          <a:prstGeom prst="rect">
                            <a:avLst/>
                          </a:prstGeom>
                          <a:noFill/>
                          <a:ln>
                            <a:noFill/>
                          </a:ln>
                        </pic:spPr>
                      </pic:pic>
                    </a:graphicData>
                  </a:graphic>
                </wp:inline>
              </w:drawing>
            </w:r>
          </w:p>
        </w:tc>
      </w:tr>
      <w:tr w:rsidR="00814F4C" w:rsidRPr="009663AA" w14:paraId="296BB829" w14:textId="77777777" w:rsidTr="00F20554">
        <w:trPr>
          <w:jc w:val="center"/>
        </w:trPr>
        <w:tc>
          <w:tcPr>
            <w:tcW w:w="4649" w:type="dxa"/>
          </w:tcPr>
          <w:p w14:paraId="3778E8E5" w14:textId="77777777" w:rsidR="00814F4C" w:rsidRPr="009663AA" w:rsidRDefault="00814F4C" w:rsidP="004C183F">
            <w:pPr>
              <w:jc w:val="center"/>
              <w:rPr>
                <w:rFonts w:ascii="Times New Roman" w:hAnsi="Times New Roman" w:cs="Times New Roman"/>
              </w:rPr>
            </w:pPr>
            <w:r w:rsidRPr="009663AA">
              <w:rPr>
                <w:rFonts w:ascii="Times New Roman" w:hAnsi="Times New Roman" w:cs="Times New Roman"/>
              </w:rPr>
              <w:t>(d)</w:t>
            </w:r>
          </w:p>
        </w:tc>
        <w:tc>
          <w:tcPr>
            <w:tcW w:w="4649" w:type="dxa"/>
          </w:tcPr>
          <w:p w14:paraId="348B7C9F" w14:textId="77777777" w:rsidR="00814F4C" w:rsidRPr="009663AA" w:rsidRDefault="00814F4C" w:rsidP="004C183F">
            <w:pPr>
              <w:jc w:val="center"/>
              <w:rPr>
                <w:rFonts w:ascii="Times New Roman" w:hAnsi="Times New Roman" w:cs="Times New Roman"/>
              </w:rPr>
            </w:pPr>
            <w:r w:rsidRPr="009663AA">
              <w:rPr>
                <w:rFonts w:ascii="Times New Roman" w:hAnsi="Times New Roman" w:cs="Times New Roman"/>
              </w:rPr>
              <w:t>(e)</w:t>
            </w:r>
          </w:p>
        </w:tc>
        <w:tc>
          <w:tcPr>
            <w:tcW w:w="4650" w:type="dxa"/>
          </w:tcPr>
          <w:p w14:paraId="6638BB06" w14:textId="77777777" w:rsidR="00814F4C" w:rsidRPr="009663AA" w:rsidRDefault="00814F4C" w:rsidP="004C183F">
            <w:pPr>
              <w:jc w:val="center"/>
              <w:rPr>
                <w:rFonts w:ascii="Times New Roman" w:hAnsi="Times New Roman" w:cs="Times New Roman"/>
              </w:rPr>
            </w:pPr>
            <w:r w:rsidRPr="009663AA">
              <w:rPr>
                <w:rFonts w:ascii="Times New Roman" w:hAnsi="Times New Roman" w:cs="Times New Roman"/>
              </w:rPr>
              <w:t>(f)</w:t>
            </w:r>
          </w:p>
        </w:tc>
      </w:tr>
      <w:tr w:rsidR="00814F4C" w:rsidRPr="009663AA" w14:paraId="16E11F77" w14:textId="77777777" w:rsidTr="00F20554">
        <w:trPr>
          <w:jc w:val="center"/>
        </w:trPr>
        <w:tc>
          <w:tcPr>
            <w:tcW w:w="13948" w:type="dxa"/>
            <w:gridSpan w:val="3"/>
          </w:tcPr>
          <w:p w14:paraId="2484D4B6" w14:textId="77777777" w:rsidR="00814F4C" w:rsidRPr="009663AA" w:rsidRDefault="00814F4C" w:rsidP="004C183F">
            <w:pPr>
              <w:jc w:val="center"/>
              <w:rPr>
                <w:rFonts w:ascii="Times New Roman" w:hAnsi="Times New Roman" w:cs="Times New Roman"/>
              </w:rPr>
            </w:pPr>
            <w:r w:rsidRPr="00CA1189">
              <w:rPr>
                <w:rFonts w:ascii="Times New Roman" w:hAnsi="Times New Roman" w:cs="Times New Roman"/>
                <w:b/>
                <w:bCs/>
                <w:color w:val="0000FF"/>
              </w:rPr>
              <w:t xml:space="preserve">Figure 9: </w:t>
            </w:r>
            <w:r w:rsidRPr="009663AA">
              <w:rPr>
                <w:rFonts w:ascii="Times New Roman" w:hAnsi="Times New Roman" w:cs="Times New Roman"/>
                <w:color w:val="000000" w:themeColor="text1"/>
              </w:rPr>
              <w:t xml:space="preserve">Adsorption kinetics plot (a) PFO (b) PSO (c) </w:t>
            </w:r>
            <w:proofErr w:type="spellStart"/>
            <w:r w:rsidRPr="009663AA">
              <w:rPr>
                <w:rFonts w:ascii="Times New Roman" w:hAnsi="Times New Roman" w:cs="Times New Roman"/>
                <w:color w:val="000000" w:themeColor="text1"/>
              </w:rPr>
              <w:t>Elovich</w:t>
            </w:r>
            <w:proofErr w:type="spellEnd"/>
            <w:r w:rsidRPr="009663AA">
              <w:rPr>
                <w:rFonts w:ascii="Times New Roman" w:hAnsi="Times New Roman" w:cs="Times New Roman"/>
                <w:color w:val="000000" w:themeColor="text1"/>
              </w:rPr>
              <w:t xml:space="preserve"> (d) WMD (e) DWD and (f) MFD</w:t>
            </w:r>
          </w:p>
        </w:tc>
      </w:tr>
    </w:tbl>
    <w:p w14:paraId="10FE24F8" w14:textId="00DCF34C" w:rsidR="00814F4C" w:rsidRPr="009663AA" w:rsidRDefault="00814F4C" w:rsidP="00EE7011">
      <w:pPr>
        <w:spacing w:after="240" w:line="360" w:lineRule="auto"/>
        <w:jc w:val="both"/>
        <w:rPr>
          <w:rFonts w:ascii="Times New Roman" w:hAnsi="Times New Roman" w:cs="Times New Roman"/>
          <w:sz w:val="24"/>
          <w:szCs w:val="24"/>
          <w:lang w:val="en-GB"/>
        </w:rPr>
      </w:pPr>
    </w:p>
    <w:p w14:paraId="376E5CBD" w14:textId="341D4AB9" w:rsidR="00814F4C" w:rsidRPr="009663AA" w:rsidRDefault="00814F4C" w:rsidP="00EE7011">
      <w:pPr>
        <w:spacing w:after="240" w:line="360" w:lineRule="auto"/>
        <w:jc w:val="both"/>
        <w:rPr>
          <w:rFonts w:ascii="Times New Roman" w:hAnsi="Times New Roman" w:cs="Times New Roman"/>
          <w:sz w:val="24"/>
          <w:szCs w:val="24"/>
          <w:lang w:val="en-GB"/>
        </w:rPr>
      </w:pPr>
    </w:p>
    <w:p w14:paraId="62C85F04" w14:textId="77777777" w:rsidR="00063D70" w:rsidRPr="009663AA" w:rsidRDefault="00063D70" w:rsidP="00EE7011">
      <w:pPr>
        <w:spacing w:after="240" w:line="360" w:lineRule="auto"/>
        <w:jc w:val="both"/>
        <w:rPr>
          <w:rFonts w:ascii="Times New Roman" w:hAnsi="Times New Roman" w:cs="Times New Roman"/>
          <w:sz w:val="24"/>
          <w:szCs w:val="24"/>
          <w:lang w:val="en-GB"/>
        </w:rPr>
      </w:pPr>
    </w:p>
    <w:p w14:paraId="7143FEE0" w14:textId="77777777" w:rsidR="00063D70" w:rsidRPr="009663AA" w:rsidRDefault="00063D70" w:rsidP="00063D70">
      <w:pPr>
        <w:spacing w:after="0"/>
        <w:jc w:val="center"/>
        <w:rPr>
          <w:rFonts w:ascii="Times New Roman" w:hAnsi="Times New Roman" w:cs="Times New Roman"/>
          <w:b/>
          <w:color w:val="0070C0"/>
        </w:rPr>
        <w:sectPr w:rsidR="00063D70" w:rsidRPr="009663AA" w:rsidSect="00DC4102">
          <w:type w:val="continuous"/>
          <w:pgSz w:w="16838" w:h="11906" w:orient="landscape" w:code="9"/>
          <w:pgMar w:top="1134" w:right="851" w:bottom="1418" w:left="1134" w:header="709" w:footer="709" w:gutter="0"/>
          <w:cols w:space="708"/>
          <w:docGrid w:linePitch="360"/>
        </w:sectPr>
      </w:pPr>
    </w:p>
    <w:p w14:paraId="76F4F383" w14:textId="77777777" w:rsidR="00063D70" w:rsidRPr="009663AA" w:rsidRDefault="00063D70" w:rsidP="0047770E">
      <w:pPr>
        <w:spacing w:after="0"/>
        <w:ind w:hanging="142"/>
        <w:jc w:val="center"/>
        <w:rPr>
          <w:rFonts w:ascii="Times New Roman" w:hAnsi="Times New Roman" w:cs="Times New Roman"/>
          <w:b/>
        </w:rPr>
      </w:pPr>
      <w:r w:rsidRPr="00CA1189">
        <w:rPr>
          <w:rFonts w:ascii="Times New Roman" w:hAnsi="Times New Roman" w:cs="Times New Roman"/>
          <w:b/>
          <w:color w:val="0000FF"/>
        </w:rPr>
        <w:lastRenderedPageBreak/>
        <w:t>Table 8:</w:t>
      </w:r>
      <w:r w:rsidRPr="00CA1189">
        <w:rPr>
          <w:rFonts w:ascii="Times New Roman" w:hAnsi="Times New Roman" w:cs="Times New Roman"/>
          <w:color w:val="0000FF"/>
        </w:rPr>
        <w:t xml:space="preserve"> </w:t>
      </w:r>
      <w:r w:rsidRPr="009663AA">
        <w:rPr>
          <w:rFonts w:ascii="Times New Roman" w:hAnsi="Times New Roman" w:cs="Times New Roman"/>
        </w:rPr>
        <w:t>Comparison of Freundlich parameter obtained for Dichlorvos biosorption with other reported adsorbates</w:t>
      </w:r>
    </w:p>
    <w:tbl>
      <w:tblPr>
        <w:tblStyle w:val="Grilledutableau"/>
        <w:tblW w:w="0" w:type="auto"/>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2148"/>
        <w:gridCol w:w="992"/>
        <w:gridCol w:w="992"/>
        <w:gridCol w:w="992"/>
        <w:gridCol w:w="1963"/>
      </w:tblGrid>
      <w:tr w:rsidR="00063D70" w:rsidRPr="009663AA" w14:paraId="66AC3152" w14:textId="77777777" w:rsidTr="004C183F">
        <w:trPr>
          <w:jc w:val="center"/>
        </w:trPr>
        <w:tc>
          <w:tcPr>
            <w:tcW w:w="1560" w:type="dxa"/>
            <w:vMerge w:val="restart"/>
            <w:tcBorders>
              <w:top w:val="single" w:sz="4" w:space="0" w:color="auto"/>
              <w:bottom w:val="nil"/>
            </w:tcBorders>
          </w:tcPr>
          <w:p w14:paraId="2E2EED97" w14:textId="77777777" w:rsidR="00063D70" w:rsidRPr="009663AA" w:rsidRDefault="00063D70" w:rsidP="004C183F">
            <w:pPr>
              <w:rPr>
                <w:rFonts w:ascii="Times New Roman" w:hAnsi="Times New Roman" w:cs="Times New Roman"/>
              </w:rPr>
            </w:pPr>
            <w:r w:rsidRPr="009663AA">
              <w:rPr>
                <w:rFonts w:ascii="Times New Roman" w:hAnsi="Times New Roman" w:cs="Times New Roman"/>
              </w:rPr>
              <w:t>Adsorbate</w:t>
            </w:r>
          </w:p>
        </w:tc>
        <w:tc>
          <w:tcPr>
            <w:tcW w:w="2148" w:type="dxa"/>
            <w:vMerge w:val="restart"/>
            <w:tcBorders>
              <w:top w:val="single" w:sz="4" w:space="0" w:color="auto"/>
              <w:bottom w:val="nil"/>
            </w:tcBorders>
          </w:tcPr>
          <w:p w14:paraId="595D7D37" w14:textId="77777777" w:rsidR="00063D70" w:rsidRPr="009663AA" w:rsidRDefault="00063D70" w:rsidP="004C183F">
            <w:pPr>
              <w:rPr>
                <w:rFonts w:ascii="Times New Roman" w:hAnsi="Times New Roman" w:cs="Times New Roman"/>
              </w:rPr>
            </w:pPr>
            <w:proofErr w:type="spellStart"/>
            <w:r w:rsidRPr="009663AA">
              <w:rPr>
                <w:rFonts w:ascii="Times New Roman" w:hAnsi="Times New Roman" w:cs="Times New Roman"/>
              </w:rPr>
              <w:t>Biosorbent</w:t>
            </w:r>
            <w:proofErr w:type="spellEnd"/>
            <w:r w:rsidRPr="009663AA">
              <w:rPr>
                <w:rFonts w:ascii="Times New Roman" w:hAnsi="Times New Roman" w:cs="Times New Roman"/>
              </w:rPr>
              <w:t xml:space="preserve"> </w:t>
            </w:r>
          </w:p>
        </w:tc>
        <w:tc>
          <w:tcPr>
            <w:tcW w:w="2976" w:type="dxa"/>
            <w:gridSpan w:val="3"/>
            <w:tcBorders>
              <w:top w:val="single" w:sz="4" w:space="0" w:color="auto"/>
              <w:bottom w:val="nil"/>
            </w:tcBorders>
          </w:tcPr>
          <w:p w14:paraId="72998C22" w14:textId="77777777" w:rsidR="00063D70" w:rsidRPr="009663AA" w:rsidRDefault="00063D70" w:rsidP="004C183F">
            <w:pPr>
              <w:jc w:val="center"/>
              <w:rPr>
                <w:rFonts w:ascii="Times New Roman" w:hAnsi="Times New Roman" w:cs="Times New Roman"/>
              </w:rPr>
            </w:pPr>
            <w:r w:rsidRPr="009663AA">
              <w:rPr>
                <w:rFonts w:ascii="Times New Roman" w:hAnsi="Times New Roman" w:cs="Times New Roman"/>
              </w:rPr>
              <w:t>Parameter determined</w:t>
            </w:r>
          </w:p>
        </w:tc>
        <w:tc>
          <w:tcPr>
            <w:tcW w:w="1963" w:type="dxa"/>
            <w:tcBorders>
              <w:top w:val="single" w:sz="4" w:space="0" w:color="auto"/>
              <w:bottom w:val="nil"/>
            </w:tcBorders>
          </w:tcPr>
          <w:p w14:paraId="07A1D670" w14:textId="77777777" w:rsidR="00063D70" w:rsidRPr="009663AA" w:rsidRDefault="00063D70" w:rsidP="004C183F">
            <w:pPr>
              <w:rPr>
                <w:rFonts w:ascii="Times New Roman" w:hAnsi="Times New Roman" w:cs="Times New Roman"/>
              </w:rPr>
            </w:pPr>
            <w:r w:rsidRPr="009663AA">
              <w:rPr>
                <w:rFonts w:ascii="Times New Roman" w:hAnsi="Times New Roman" w:cs="Times New Roman"/>
              </w:rPr>
              <w:t>Reference</w:t>
            </w:r>
          </w:p>
        </w:tc>
      </w:tr>
      <w:tr w:rsidR="00063D70" w:rsidRPr="009663AA" w14:paraId="2BBD1B3D" w14:textId="77777777" w:rsidTr="004C183F">
        <w:trPr>
          <w:jc w:val="center"/>
        </w:trPr>
        <w:tc>
          <w:tcPr>
            <w:tcW w:w="1560" w:type="dxa"/>
            <w:vMerge/>
            <w:tcBorders>
              <w:top w:val="nil"/>
              <w:bottom w:val="single" w:sz="4" w:space="0" w:color="auto"/>
            </w:tcBorders>
          </w:tcPr>
          <w:p w14:paraId="76ECFE30" w14:textId="77777777" w:rsidR="00063D70" w:rsidRPr="009663AA" w:rsidRDefault="00063D70" w:rsidP="004C183F">
            <w:pPr>
              <w:rPr>
                <w:rFonts w:ascii="Times New Roman" w:hAnsi="Times New Roman" w:cs="Times New Roman"/>
              </w:rPr>
            </w:pPr>
          </w:p>
        </w:tc>
        <w:tc>
          <w:tcPr>
            <w:tcW w:w="2148" w:type="dxa"/>
            <w:vMerge/>
            <w:tcBorders>
              <w:top w:val="nil"/>
              <w:bottom w:val="single" w:sz="4" w:space="0" w:color="auto"/>
            </w:tcBorders>
          </w:tcPr>
          <w:p w14:paraId="7CE06AC0" w14:textId="77777777" w:rsidR="00063D70" w:rsidRPr="009663AA" w:rsidRDefault="00063D70" w:rsidP="004C183F">
            <w:pPr>
              <w:rPr>
                <w:rFonts w:ascii="Times New Roman" w:hAnsi="Times New Roman" w:cs="Times New Roman"/>
              </w:rPr>
            </w:pPr>
          </w:p>
        </w:tc>
        <w:tc>
          <w:tcPr>
            <w:tcW w:w="992" w:type="dxa"/>
            <w:tcBorders>
              <w:top w:val="nil"/>
              <w:bottom w:val="single" w:sz="4" w:space="0" w:color="auto"/>
            </w:tcBorders>
          </w:tcPr>
          <w:p w14:paraId="486C3692" w14:textId="77777777" w:rsidR="00063D70" w:rsidRPr="009663AA" w:rsidRDefault="00044B62" w:rsidP="004C183F">
            <w:pPr>
              <w:rPr>
                <w:rFonts w:ascii="Times New Roman" w:hAnsi="Times New Roman" w:cs="Times New Roman"/>
              </w:rPr>
            </w:pPr>
            <m:oMathPara>
              <m:oMath>
                <m:sSub>
                  <m:sSubPr>
                    <m:ctrlPr>
                      <w:rPr>
                        <w:rFonts w:ascii="Cambria Math" w:hAnsi="Cambria Math" w:cs="Times New Roman"/>
                        <w:i/>
                        <w:lang w:val="en-ZA"/>
                      </w:rPr>
                    </m:ctrlPr>
                  </m:sSubPr>
                  <m:e>
                    <m:r>
                      <w:rPr>
                        <w:rFonts w:ascii="Cambria Math" w:hAnsi="Cambria Math" w:cs="Times New Roman"/>
                      </w:rPr>
                      <m:t>K</m:t>
                    </m:r>
                  </m:e>
                  <m:sub>
                    <m:r>
                      <w:rPr>
                        <w:rFonts w:ascii="Cambria Math" w:hAnsi="Cambria Math" w:cs="Times New Roman"/>
                      </w:rPr>
                      <m:t>f</m:t>
                    </m:r>
                  </m:sub>
                </m:sSub>
              </m:oMath>
            </m:oMathPara>
          </w:p>
        </w:tc>
        <w:tc>
          <w:tcPr>
            <w:tcW w:w="992" w:type="dxa"/>
            <w:tcBorders>
              <w:top w:val="nil"/>
              <w:bottom w:val="single" w:sz="4" w:space="0" w:color="auto"/>
            </w:tcBorders>
          </w:tcPr>
          <w:p w14:paraId="7A764B63" w14:textId="77777777" w:rsidR="00063D70" w:rsidRPr="009663AA" w:rsidRDefault="00063D70" w:rsidP="004C183F">
            <w:pPr>
              <w:jc w:val="center"/>
              <w:rPr>
                <w:rFonts w:ascii="Times New Roman" w:hAnsi="Times New Roman" w:cs="Times New Roman"/>
              </w:rPr>
            </w:pPr>
            <w:r w:rsidRPr="009663AA">
              <w:rPr>
                <w:rFonts w:ascii="Times New Roman" w:hAnsi="Times New Roman" w:cs="Times New Roman"/>
              </w:rPr>
              <w:t>n</w:t>
            </w:r>
          </w:p>
        </w:tc>
        <w:tc>
          <w:tcPr>
            <w:tcW w:w="992" w:type="dxa"/>
            <w:tcBorders>
              <w:top w:val="nil"/>
              <w:bottom w:val="single" w:sz="4" w:space="0" w:color="auto"/>
            </w:tcBorders>
          </w:tcPr>
          <w:p w14:paraId="273718B1" w14:textId="77777777" w:rsidR="00063D70" w:rsidRPr="009663AA" w:rsidRDefault="00044B62" w:rsidP="004C183F">
            <w:pPr>
              <w:rPr>
                <w:rFonts w:ascii="Times New Roman" w:hAnsi="Times New Roman" w:cs="Times New Roman"/>
              </w:rPr>
            </w:pPr>
            <m:oMathPara>
              <m:oMath>
                <m:sSup>
                  <m:sSupPr>
                    <m:ctrlPr>
                      <w:rPr>
                        <w:rFonts w:ascii="Cambria Math" w:hAnsi="Cambria Math" w:cs="Times New Roman"/>
                        <w:i/>
                        <w:lang w:val="en-ZA"/>
                      </w:rPr>
                    </m:ctrlPr>
                  </m:sSupPr>
                  <m:e>
                    <m:r>
                      <w:rPr>
                        <w:rFonts w:ascii="Cambria Math" w:hAnsi="Cambria Math" w:cs="Times New Roman"/>
                      </w:rPr>
                      <m:t>R</m:t>
                    </m:r>
                  </m:e>
                  <m:sup>
                    <m:r>
                      <w:rPr>
                        <w:rFonts w:ascii="Cambria Math" w:hAnsi="Cambria Math" w:cs="Times New Roman"/>
                      </w:rPr>
                      <m:t>2</m:t>
                    </m:r>
                  </m:sup>
                </m:sSup>
              </m:oMath>
            </m:oMathPara>
          </w:p>
        </w:tc>
        <w:tc>
          <w:tcPr>
            <w:tcW w:w="1963" w:type="dxa"/>
            <w:tcBorders>
              <w:top w:val="nil"/>
              <w:bottom w:val="single" w:sz="4" w:space="0" w:color="auto"/>
            </w:tcBorders>
          </w:tcPr>
          <w:p w14:paraId="07BAFE5E" w14:textId="77777777" w:rsidR="00063D70" w:rsidRPr="009663AA" w:rsidRDefault="00063D70" w:rsidP="004C183F">
            <w:pPr>
              <w:rPr>
                <w:rFonts w:ascii="Times New Roman" w:hAnsi="Times New Roman" w:cs="Times New Roman"/>
              </w:rPr>
            </w:pPr>
          </w:p>
        </w:tc>
      </w:tr>
      <w:tr w:rsidR="00063D70" w:rsidRPr="009663AA" w14:paraId="2AC2889D" w14:textId="77777777" w:rsidTr="004C183F">
        <w:trPr>
          <w:jc w:val="center"/>
        </w:trPr>
        <w:tc>
          <w:tcPr>
            <w:tcW w:w="1560" w:type="dxa"/>
            <w:tcBorders>
              <w:top w:val="single" w:sz="4" w:space="0" w:color="auto"/>
            </w:tcBorders>
          </w:tcPr>
          <w:p w14:paraId="10CACAC1" w14:textId="77777777" w:rsidR="00063D70" w:rsidRPr="009663AA" w:rsidRDefault="00063D70" w:rsidP="004C183F">
            <w:pPr>
              <w:rPr>
                <w:rFonts w:ascii="Times New Roman" w:hAnsi="Times New Roman" w:cs="Times New Roman"/>
              </w:rPr>
            </w:pPr>
            <w:r w:rsidRPr="009663AA">
              <w:rPr>
                <w:rFonts w:ascii="Times New Roman" w:hAnsi="Times New Roman" w:cs="Times New Roman"/>
              </w:rPr>
              <w:t>Dichlorvos</w:t>
            </w:r>
          </w:p>
        </w:tc>
        <w:tc>
          <w:tcPr>
            <w:tcW w:w="2148" w:type="dxa"/>
            <w:tcBorders>
              <w:top w:val="single" w:sz="4" w:space="0" w:color="auto"/>
            </w:tcBorders>
          </w:tcPr>
          <w:p w14:paraId="4ED10E8D" w14:textId="77777777" w:rsidR="00063D70" w:rsidRPr="009663AA" w:rsidRDefault="00063D70" w:rsidP="004C183F">
            <w:pPr>
              <w:jc w:val="center"/>
              <w:rPr>
                <w:rFonts w:ascii="Times New Roman" w:hAnsi="Times New Roman" w:cs="Times New Roman"/>
              </w:rPr>
            </w:pPr>
            <w:r w:rsidRPr="009663AA">
              <w:rPr>
                <w:rFonts w:ascii="Times New Roman" w:hAnsi="Times New Roman" w:cs="Times New Roman"/>
              </w:rPr>
              <w:t>ADFX</w:t>
            </w:r>
          </w:p>
        </w:tc>
        <w:tc>
          <w:tcPr>
            <w:tcW w:w="992" w:type="dxa"/>
            <w:tcBorders>
              <w:top w:val="single" w:sz="4" w:space="0" w:color="auto"/>
            </w:tcBorders>
          </w:tcPr>
          <w:p w14:paraId="45281927" w14:textId="77777777" w:rsidR="00063D70" w:rsidRPr="009663AA" w:rsidRDefault="00063D70" w:rsidP="004C183F">
            <w:pPr>
              <w:jc w:val="center"/>
              <w:rPr>
                <w:rFonts w:ascii="Times New Roman" w:hAnsi="Times New Roman" w:cs="Times New Roman"/>
              </w:rPr>
            </w:pPr>
            <w:r w:rsidRPr="009663AA">
              <w:rPr>
                <w:rFonts w:ascii="Times New Roman" w:hAnsi="Times New Roman" w:cs="Times New Roman"/>
              </w:rPr>
              <w:t>0.1241</w:t>
            </w:r>
          </w:p>
        </w:tc>
        <w:tc>
          <w:tcPr>
            <w:tcW w:w="992" w:type="dxa"/>
            <w:tcBorders>
              <w:top w:val="single" w:sz="4" w:space="0" w:color="auto"/>
            </w:tcBorders>
          </w:tcPr>
          <w:p w14:paraId="2E59D685" w14:textId="77777777" w:rsidR="00063D70" w:rsidRPr="009663AA" w:rsidRDefault="00063D70" w:rsidP="004C183F">
            <w:pPr>
              <w:jc w:val="center"/>
              <w:rPr>
                <w:rFonts w:ascii="Times New Roman" w:hAnsi="Times New Roman" w:cs="Times New Roman"/>
              </w:rPr>
            </w:pPr>
            <w:r w:rsidRPr="009663AA">
              <w:rPr>
                <w:rFonts w:ascii="Times New Roman" w:hAnsi="Times New Roman" w:cs="Times New Roman"/>
              </w:rPr>
              <w:t>0.5841</w:t>
            </w:r>
          </w:p>
        </w:tc>
        <w:tc>
          <w:tcPr>
            <w:tcW w:w="992" w:type="dxa"/>
            <w:tcBorders>
              <w:top w:val="single" w:sz="4" w:space="0" w:color="auto"/>
            </w:tcBorders>
          </w:tcPr>
          <w:p w14:paraId="47876EA1" w14:textId="77777777" w:rsidR="00063D70" w:rsidRPr="009663AA" w:rsidRDefault="00063D70" w:rsidP="004C183F">
            <w:pPr>
              <w:jc w:val="center"/>
              <w:rPr>
                <w:rFonts w:ascii="Times New Roman" w:hAnsi="Times New Roman" w:cs="Times New Roman"/>
              </w:rPr>
            </w:pPr>
            <w:r w:rsidRPr="009663AA">
              <w:rPr>
                <w:rFonts w:ascii="Times New Roman" w:hAnsi="Times New Roman" w:cs="Times New Roman"/>
              </w:rPr>
              <w:t>0.9998</w:t>
            </w:r>
          </w:p>
        </w:tc>
        <w:tc>
          <w:tcPr>
            <w:tcW w:w="1963" w:type="dxa"/>
            <w:tcBorders>
              <w:top w:val="single" w:sz="4" w:space="0" w:color="auto"/>
            </w:tcBorders>
          </w:tcPr>
          <w:p w14:paraId="31ABE6D0" w14:textId="77777777" w:rsidR="00063D70" w:rsidRPr="009663AA" w:rsidRDefault="00063D70" w:rsidP="004C183F">
            <w:pPr>
              <w:rPr>
                <w:rFonts w:ascii="Times New Roman" w:hAnsi="Times New Roman" w:cs="Times New Roman"/>
              </w:rPr>
            </w:pPr>
            <w:r w:rsidRPr="009663AA">
              <w:rPr>
                <w:rFonts w:ascii="Times New Roman" w:hAnsi="Times New Roman" w:cs="Times New Roman"/>
              </w:rPr>
              <w:t>Present study</w:t>
            </w:r>
          </w:p>
        </w:tc>
      </w:tr>
      <w:tr w:rsidR="00063D70" w:rsidRPr="009663AA" w14:paraId="6111C900" w14:textId="77777777" w:rsidTr="004C183F">
        <w:trPr>
          <w:jc w:val="center"/>
        </w:trPr>
        <w:tc>
          <w:tcPr>
            <w:tcW w:w="1560" w:type="dxa"/>
          </w:tcPr>
          <w:p w14:paraId="03FFBAB7" w14:textId="77777777" w:rsidR="00063D70" w:rsidRPr="009663AA" w:rsidRDefault="00063D70" w:rsidP="004C183F">
            <w:pPr>
              <w:spacing w:before="240"/>
              <w:rPr>
                <w:rFonts w:ascii="Times New Roman" w:hAnsi="Times New Roman" w:cs="Times New Roman"/>
              </w:rPr>
            </w:pPr>
            <w:r w:rsidRPr="009663AA">
              <w:rPr>
                <w:rFonts w:ascii="Times New Roman" w:hAnsi="Times New Roman" w:cs="Times New Roman"/>
              </w:rPr>
              <w:t>2, 4-D</w:t>
            </w:r>
          </w:p>
        </w:tc>
        <w:tc>
          <w:tcPr>
            <w:tcW w:w="2148" w:type="dxa"/>
          </w:tcPr>
          <w:p w14:paraId="04AAC37E" w14:textId="77777777" w:rsidR="00063D70" w:rsidRPr="009663AA" w:rsidRDefault="00063D70" w:rsidP="004C183F">
            <w:pPr>
              <w:spacing w:before="240"/>
              <w:jc w:val="center"/>
              <w:rPr>
                <w:rFonts w:ascii="Times New Roman" w:hAnsi="Times New Roman" w:cs="Times New Roman"/>
              </w:rPr>
            </w:pPr>
            <w:r w:rsidRPr="009663AA">
              <w:rPr>
                <w:rFonts w:ascii="Times New Roman" w:hAnsi="Times New Roman" w:cs="Times New Roman"/>
              </w:rPr>
              <w:t>OP</w:t>
            </w:r>
          </w:p>
        </w:tc>
        <w:tc>
          <w:tcPr>
            <w:tcW w:w="992" w:type="dxa"/>
          </w:tcPr>
          <w:p w14:paraId="261A776A" w14:textId="77777777" w:rsidR="00063D70" w:rsidRPr="009663AA" w:rsidRDefault="00063D70" w:rsidP="004C183F">
            <w:pPr>
              <w:spacing w:before="240"/>
              <w:jc w:val="center"/>
              <w:rPr>
                <w:rFonts w:ascii="Times New Roman" w:hAnsi="Times New Roman" w:cs="Times New Roman"/>
              </w:rPr>
            </w:pPr>
            <w:r w:rsidRPr="009663AA">
              <w:rPr>
                <w:rFonts w:ascii="Times New Roman" w:hAnsi="Times New Roman" w:cs="Times New Roman"/>
              </w:rPr>
              <w:t>5.94</w:t>
            </w:r>
          </w:p>
        </w:tc>
        <w:tc>
          <w:tcPr>
            <w:tcW w:w="992" w:type="dxa"/>
          </w:tcPr>
          <w:p w14:paraId="6063F1A7" w14:textId="77777777" w:rsidR="00063D70" w:rsidRPr="009663AA" w:rsidRDefault="00063D70" w:rsidP="004C183F">
            <w:pPr>
              <w:spacing w:before="240"/>
              <w:jc w:val="center"/>
              <w:rPr>
                <w:rFonts w:ascii="Times New Roman" w:hAnsi="Times New Roman" w:cs="Times New Roman"/>
              </w:rPr>
            </w:pPr>
            <w:r w:rsidRPr="009663AA">
              <w:rPr>
                <w:rFonts w:ascii="Times New Roman" w:hAnsi="Times New Roman" w:cs="Times New Roman"/>
              </w:rPr>
              <w:t>1.88</w:t>
            </w:r>
          </w:p>
        </w:tc>
        <w:tc>
          <w:tcPr>
            <w:tcW w:w="992" w:type="dxa"/>
          </w:tcPr>
          <w:p w14:paraId="753A6CD4" w14:textId="77777777" w:rsidR="00063D70" w:rsidRPr="009663AA" w:rsidRDefault="00063D70" w:rsidP="004C183F">
            <w:pPr>
              <w:spacing w:before="240"/>
              <w:jc w:val="center"/>
              <w:rPr>
                <w:rFonts w:ascii="Times New Roman" w:hAnsi="Times New Roman" w:cs="Times New Roman"/>
              </w:rPr>
            </w:pPr>
            <w:r w:rsidRPr="009663AA">
              <w:rPr>
                <w:rFonts w:ascii="Times New Roman" w:hAnsi="Times New Roman" w:cs="Times New Roman"/>
              </w:rPr>
              <w:t>0.9731</w:t>
            </w:r>
          </w:p>
        </w:tc>
        <w:tc>
          <w:tcPr>
            <w:tcW w:w="1963" w:type="dxa"/>
          </w:tcPr>
          <w:p w14:paraId="5D6E0710" w14:textId="77777777" w:rsidR="00063D70" w:rsidRPr="009663AA" w:rsidRDefault="00063D70" w:rsidP="004C183F">
            <w:pPr>
              <w:spacing w:before="240"/>
              <w:rPr>
                <w:rFonts w:ascii="Times New Roman" w:hAnsi="Times New Roman" w:cs="Times New Roman"/>
              </w:rPr>
            </w:pPr>
            <w:r w:rsidRPr="009663AA">
              <w:rPr>
                <w:rFonts w:ascii="Times New Roman" w:hAnsi="Times New Roman" w:cs="Times New Roman"/>
                <w:color w:val="0912BF"/>
                <w:lang w:val="en-GB"/>
              </w:rPr>
              <w:t>[31]</w:t>
            </w:r>
          </w:p>
        </w:tc>
      </w:tr>
      <w:tr w:rsidR="00063D70" w:rsidRPr="009663AA" w14:paraId="619AA80B" w14:textId="77777777" w:rsidTr="004C183F">
        <w:trPr>
          <w:jc w:val="center"/>
        </w:trPr>
        <w:tc>
          <w:tcPr>
            <w:tcW w:w="1560" w:type="dxa"/>
          </w:tcPr>
          <w:p w14:paraId="0258FD30" w14:textId="77777777" w:rsidR="00063D70" w:rsidRPr="009663AA" w:rsidRDefault="00063D70" w:rsidP="004C183F">
            <w:pPr>
              <w:rPr>
                <w:rFonts w:ascii="Times New Roman" w:hAnsi="Times New Roman" w:cs="Times New Roman"/>
              </w:rPr>
            </w:pPr>
          </w:p>
        </w:tc>
        <w:tc>
          <w:tcPr>
            <w:tcW w:w="2148" w:type="dxa"/>
          </w:tcPr>
          <w:p w14:paraId="2AF5DB67" w14:textId="77777777" w:rsidR="00063D70" w:rsidRPr="009663AA" w:rsidRDefault="00063D70" w:rsidP="004C183F">
            <w:pPr>
              <w:jc w:val="center"/>
              <w:rPr>
                <w:rFonts w:ascii="Times New Roman" w:hAnsi="Times New Roman" w:cs="Times New Roman"/>
              </w:rPr>
            </w:pPr>
            <w:r w:rsidRPr="009663AA">
              <w:rPr>
                <w:rFonts w:ascii="Times New Roman" w:hAnsi="Times New Roman" w:cs="Times New Roman"/>
              </w:rPr>
              <w:t>MW</w:t>
            </w:r>
          </w:p>
        </w:tc>
        <w:tc>
          <w:tcPr>
            <w:tcW w:w="992" w:type="dxa"/>
          </w:tcPr>
          <w:p w14:paraId="34EEC468" w14:textId="77777777" w:rsidR="00063D70" w:rsidRPr="009663AA" w:rsidRDefault="00063D70" w:rsidP="004C183F">
            <w:pPr>
              <w:jc w:val="center"/>
              <w:rPr>
                <w:rFonts w:ascii="Times New Roman" w:hAnsi="Times New Roman" w:cs="Times New Roman"/>
              </w:rPr>
            </w:pPr>
            <w:r w:rsidRPr="009663AA">
              <w:rPr>
                <w:rFonts w:ascii="Times New Roman" w:hAnsi="Times New Roman" w:cs="Times New Roman"/>
              </w:rPr>
              <w:t>5.93</w:t>
            </w:r>
          </w:p>
        </w:tc>
        <w:tc>
          <w:tcPr>
            <w:tcW w:w="992" w:type="dxa"/>
          </w:tcPr>
          <w:p w14:paraId="46F186EC" w14:textId="77777777" w:rsidR="00063D70" w:rsidRPr="009663AA" w:rsidRDefault="00063D70" w:rsidP="004C183F">
            <w:pPr>
              <w:jc w:val="center"/>
              <w:rPr>
                <w:rFonts w:ascii="Times New Roman" w:hAnsi="Times New Roman" w:cs="Times New Roman"/>
              </w:rPr>
            </w:pPr>
            <w:r w:rsidRPr="009663AA">
              <w:rPr>
                <w:rFonts w:ascii="Times New Roman" w:hAnsi="Times New Roman" w:cs="Times New Roman"/>
              </w:rPr>
              <w:t>2.19</w:t>
            </w:r>
          </w:p>
        </w:tc>
        <w:tc>
          <w:tcPr>
            <w:tcW w:w="992" w:type="dxa"/>
          </w:tcPr>
          <w:p w14:paraId="3AD1EDF7" w14:textId="77777777" w:rsidR="00063D70" w:rsidRPr="009663AA" w:rsidRDefault="00063D70" w:rsidP="004C183F">
            <w:pPr>
              <w:jc w:val="center"/>
              <w:rPr>
                <w:rFonts w:ascii="Times New Roman" w:hAnsi="Times New Roman" w:cs="Times New Roman"/>
              </w:rPr>
            </w:pPr>
            <w:r w:rsidRPr="009663AA">
              <w:rPr>
                <w:rFonts w:ascii="Times New Roman" w:hAnsi="Times New Roman" w:cs="Times New Roman"/>
              </w:rPr>
              <w:t>0.9897</w:t>
            </w:r>
          </w:p>
        </w:tc>
        <w:tc>
          <w:tcPr>
            <w:tcW w:w="1963" w:type="dxa"/>
          </w:tcPr>
          <w:p w14:paraId="22A2FB98" w14:textId="77777777" w:rsidR="00063D70" w:rsidRPr="009663AA" w:rsidRDefault="00063D70" w:rsidP="004C183F">
            <w:pPr>
              <w:rPr>
                <w:rFonts w:ascii="Times New Roman" w:hAnsi="Times New Roman" w:cs="Times New Roman"/>
              </w:rPr>
            </w:pPr>
          </w:p>
        </w:tc>
      </w:tr>
      <w:tr w:rsidR="00063D70" w:rsidRPr="009663AA" w14:paraId="6BEB9496" w14:textId="77777777" w:rsidTr="004C183F">
        <w:trPr>
          <w:jc w:val="center"/>
        </w:trPr>
        <w:tc>
          <w:tcPr>
            <w:tcW w:w="1560" w:type="dxa"/>
          </w:tcPr>
          <w:p w14:paraId="052DA62F" w14:textId="77777777" w:rsidR="00063D70" w:rsidRPr="009663AA" w:rsidRDefault="00063D70" w:rsidP="004C183F">
            <w:pPr>
              <w:rPr>
                <w:rFonts w:ascii="Times New Roman" w:hAnsi="Times New Roman" w:cs="Times New Roman"/>
              </w:rPr>
            </w:pPr>
          </w:p>
        </w:tc>
        <w:tc>
          <w:tcPr>
            <w:tcW w:w="2148" w:type="dxa"/>
          </w:tcPr>
          <w:p w14:paraId="434D1A0A" w14:textId="77777777" w:rsidR="00063D70" w:rsidRPr="009663AA" w:rsidRDefault="00063D70" w:rsidP="004C183F">
            <w:pPr>
              <w:jc w:val="center"/>
              <w:rPr>
                <w:rFonts w:ascii="Times New Roman" w:hAnsi="Times New Roman" w:cs="Times New Roman"/>
              </w:rPr>
            </w:pPr>
            <w:r w:rsidRPr="009663AA">
              <w:rPr>
                <w:rFonts w:ascii="Times New Roman" w:hAnsi="Times New Roman" w:cs="Times New Roman"/>
              </w:rPr>
              <w:t>AS</w:t>
            </w:r>
          </w:p>
        </w:tc>
        <w:tc>
          <w:tcPr>
            <w:tcW w:w="992" w:type="dxa"/>
          </w:tcPr>
          <w:p w14:paraId="7FECB79D" w14:textId="77777777" w:rsidR="00063D70" w:rsidRPr="009663AA" w:rsidRDefault="00063D70" w:rsidP="004C183F">
            <w:pPr>
              <w:jc w:val="center"/>
              <w:rPr>
                <w:rFonts w:ascii="Times New Roman" w:hAnsi="Times New Roman" w:cs="Times New Roman"/>
              </w:rPr>
            </w:pPr>
            <w:r w:rsidRPr="009663AA">
              <w:rPr>
                <w:rFonts w:ascii="Times New Roman" w:hAnsi="Times New Roman" w:cs="Times New Roman"/>
              </w:rPr>
              <w:t>7.29</w:t>
            </w:r>
          </w:p>
        </w:tc>
        <w:tc>
          <w:tcPr>
            <w:tcW w:w="992" w:type="dxa"/>
          </w:tcPr>
          <w:p w14:paraId="374CF4E7" w14:textId="77777777" w:rsidR="00063D70" w:rsidRPr="009663AA" w:rsidRDefault="00063D70" w:rsidP="004C183F">
            <w:pPr>
              <w:jc w:val="center"/>
              <w:rPr>
                <w:rFonts w:ascii="Times New Roman" w:hAnsi="Times New Roman" w:cs="Times New Roman"/>
              </w:rPr>
            </w:pPr>
            <w:r w:rsidRPr="009663AA">
              <w:rPr>
                <w:rFonts w:ascii="Times New Roman" w:hAnsi="Times New Roman" w:cs="Times New Roman"/>
              </w:rPr>
              <w:t>3.65</w:t>
            </w:r>
          </w:p>
        </w:tc>
        <w:tc>
          <w:tcPr>
            <w:tcW w:w="992" w:type="dxa"/>
          </w:tcPr>
          <w:p w14:paraId="1E5C06EE" w14:textId="77777777" w:rsidR="00063D70" w:rsidRPr="009663AA" w:rsidRDefault="00063D70" w:rsidP="004C183F">
            <w:pPr>
              <w:jc w:val="center"/>
              <w:rPr>
                <w:rFonts w:ascii="Times New Roman" w:hAnsi="Times New Roman" w:cs="Times New Roman"/>
              </w:rPr>
            </w:pPr>
            <w:r w:rsidRPr="009663AA">
              <w:rPr>
                <w:rFonts w:ascii="Times New Roman" w:hAnsi="Times New Roman" w:cs="Times New Roman"/>
              </w:rPr>
              <w:t>0.8954</w:t>
            </w:r>
          </w:p>
        </w:tc>
        <w:tc>
          <w:tcPr>
            <w:tcW w:w="1963" w:type="dxa"/>
          </w:tcPr>
          <w:p w14:paraId="4B82971A" w14:textId="77777777" w:rsidR="00063D70" w:rsidRPr="009663AA" w:rsidRDefault="00063D70" w:rsidP="004C183F">
            <w:pPr>
              <w:rPr>
                <w:rFonts w:ascii="Times New Roman" w:hAnsi="Times New Roman" w:cs="Times New Roman"/>
              </w:rPr>
            </w:pPr>
          </w:p>
        </w:tc>
      </w:tr>
      <w:tr w:rsidR="00063D70" w:rsidRPr="009663AA" w14:paraId="06858C0E" w14:textId="77777777" w:rsidTr="004C183F">
        <w:trPr>
          <w:jc w:val="center"/>
        </w:trPr>
        <w:tc>
          <w:tcPr>
            <w:tcW w:w="1560" w:type="dxa"/>
          </w:tcPr>
          <w:p w14:paraId="47B03E05" w14:textId="77777777" w:rsidR="00063D70" w:rsidRPr="009663AA" w:rsidRDefault="00063D70" w:rsidP="004C183F">
            <w:pPr>
              <w:spacing w:before="240"/>
              <w:rPr>
                <w:rFonts w:ascii="Times New Roman" w:hAnsi="Times New Roman" w:cs="Times New Roman"/>
              </w:rPr>
            </w:pPr>
          </w:p>
        </w:tc>
        <w:tc>
          <w:tcPr>
            <w:tcW w:w="2148" w:type="dxa"/>
          </w:tcPr>
          <w:p w14:paraId="4F4825A6" w14:textId="77777777" w:rsidR="00063D70" w:rsidRPr="009663AA" w:rsidRDefault="00063D70" w:rsidP="004C183F">
            <w:pPr>
              <w:jc w:val="center"/>
              <w:rPr>
                <w:rFonts w:ascii="Times New Roman" w:hAnsi="Times New Roman" w:cs="Times New Roman"/>
              </w:rPr>
            </w:pPr>
            <w:r w:rsidRPr="009663AA">
              <w:rPr>
                <w:rFonts w:ascii="Times New Roman" w:hAnsi="Times New Roman" w:cs="Times New Roman"/>
              </w:rPr>
              <w:t>BP</w:t>
            </w:r>
          </w:p>
        </w:tc>
        <w:tc>
          <w:tcPr>
            <w:tcW w:w="992" w:type="dxa"/>
          </w:tcPr>
          <w:p w14:paraId="1DD9375C" w14:textId="77777777" w:rsidR="00063D70" w:rsidRPr="009663AA" w:rsidRDefault="00063D70" w:rsidP="004C183F">
            <w:pPr>
              <w:jc w:val="center"/>
              <w:rPr>
                <w:rFonts w:ascii="Times New Roman" w:hAnsi="Times New Roman" w:cs="Times New Roman"/>
              </w:rPr>
            </w:pPr>
            <w:r w:rsidRPr="009663AA">
              <w:rPr>
                <w:rFonts w:ascii="Times New Roman" w:hAnsi="Times New Roman" w:cs="Times New Roman"/>
              </w:rPr>
              <w:t>4.72</w:t>
            </w:r>
          </w:p>
        </w:tc>
        <w:tc>
          <w:tcPr>
            <w:tcW w:w="992" w:type="dxa"/>
          </w:tcPr>
          <w:p w14:paraId="312D8709" w14:textId="77777777" w:rsidR="00063D70" w:rsidRPr="009663AA" w:rsidRDefault="00063D70" w:rsidP="004C183F">
            <w:pPr>
              <w:jc w:val="center"/>
              <w:rPr>
                <w:rFonts w:ascii="Times New Roman" w:hAnsi="Times New Roman" w:cs="Times New Roman"/>
              </w:rPr>
            </w:pPr>
            <w:r w:rsidRPr="009663AA">
              <w:rPr>
                <w:rFonts w:ascii="Times New Roman" w:hAnsi="Times New Roman" w:cs="Times New Roman"/>
              </w:rPr>
              <w:t>2.22</w:t>
            </w:r>
          </w:p>
        </w:tc>
        <w:tc>
          <w:tcPr>
            <w:tcW w:w="992" w:type="dxa"/>
          </w:tcPr>
          <w:p w14:paraId="3AA22A1A" w14:textId="77777777" w:rsidR="00063D70" w:rsidRPr="009663AA" w:rsidRDefault="00063D70" w:rsidP="004C183F">
            <w:pPr>
              <w:jc w:val="center"/>
              <w:rPr>
                <w:rFonts w:ascii="Times New Roman" w:hAnsi="Times New Roman" w:cs="Times New Roman"/>
              </w:rPr>
            </w:pPr>
            <w:r w:rsidRPr="009663AA">
              <w:rPr>
                <w:rFonts w:ascii="Times New Roman" w:hAnsi="Times New Roman" w:cs="Times New Roman"/>
              </w:rPr>
              <w:t>0.9571</w:t>
            </w:r>
          </w:p>
        </w:tc>
        <w:tc>
          <w:tcPr>
            <w:tcW w:w="1963" w:type="dxa"/>
          </w:tcPr>
          <w:p w14:paraId="7A360C5F" w14:textId="77777777" w:rsidR="00063D70" w:rsidRPr="009663AA" w:rsidRDefault="00063D70" w:rsidP="004C183F">
            <w:pPr>
              <w:rPr>
                <w:rFonts w:ascii="Times New Roman" w:hAnsi="Times New Roman" w:cs="Times New Roman"/>
              </w:rPr>
            </w:pPr>
          </w:p>
        </w:tc>
      </w:tr>
      <w:tr w:rsidR="00063D70" w:rsidRPr="009663AA" w14:paraId="30596598" w14:textId="77777777" w:rsidTr="004C183F">
        <w:trPr>
          <w:jc w:val="center"/>
        </w:trPr>
        <w:tc>
          <w:tcPr>
            <w:tcW w:w="1560" w:type="dxa"/>
          </w:tcPr>
          <w:p w14:paraId="4C5AAC28" w14:textId="77777777" w:rsidR="00063D70" w:rsidRPr="009663AA" w:rsidRDefault="00063D70" w:rsidP="004C183F">
            <w:pPr>
              <w:rPr>
                <w:rFonts w:ascii="Times New Roman" w:hAnsi="Times New Roman" w:cs="Times New Roman"/>
              </w:rPr>
            </w:pPr>
            <w:proofErr w:type="spellStart"/>
            <w:r w:rsidRPr="009663AA">
              <w:rPr>
                <w:rFonts w:ascii="Times New Roman" w:hAnsi="Times New Roman" w:cs="Times New Roman"/>
              </w:rPr>
              <w:t>Oxamyl</w:t>
            </w:r>
            <w:proofErr w:type="spellEnd"/>
          </w:p>
        </w:tc>
        <w:tc>
          <w:tcPr>
            <w:tcW w:w="2148" w:type="dxa"/>
          </w:tcPr>
          <w:p w14:paraId="4D8B67C7" w14:textId="77777777" w:rsidR="00063D70" w:rsidRPr="009663AA" w:rsidRDefault="00063D70" w:rsidP="004C183F">
            <w:pPr>
              <w:jc w:val="center"/>
              <w:rPr>
                <w:rFonts w:ascii="Times New Roman" w:hAnsi="Times New Roman" w:cs="Times New Roman"/>
              </w:rPr>
            </w:pPr>
            <w:r w:rsidRPr="009663AA">
              <w:rPr>
                <w:rFonts w:ascii="Times New Roman" w:hAnsi="Times New Roman" w:cs="Times New Roman"/>
              </w:rPr>
              <w:t>SFAC</w:t>
            </w:r>
          </w:p>
        </w:tc>
        <w:tc>
          <w:tcPr>
            <w:tcW w:w="992" w:type="dxa"/>
          </w:tcPr>
          <w:p w14:paraId="781910AF" w14:textId="77777777" w:rsidR="00063D70" w:rsidRPr="009663AA" w:rsidRDefault="00063D70" w:rsidP="004C183F">
            <w:pPr>
              <w:jc w:val="center"/>
              <w:rPr>
                <w:rFonts w:ascii="Times New Roman" w:hAnsi="Times New Roman" w:cs="Times New Roman"/>
              </w:rPr>
            </w:pPr>
            <w:r w:rsidRPr="009663AA">
              <w:rPr>
                <w:rFonts w:ascii="Times New Roman" w:hAnsi="Times New Roman" w:cs="Times New Roman"/>
              </w:rPr>
              <w:t>27.906</w:t>
            </w:r>
          </w:p>
        </w:tc>
        <w:tc>
          <w:tcPr>
            <w:tcW w:w="992" w:type="dxa"/>
          </w:tcPr>
          <w:p w14:paraId="74A21024" w14:textId="77777777" w:rsidR="00063D70" w:rsidRPr="009663AA" w:rsidRDefault="00063D70" w:rsidP="004C183F">
            <w:pPr>
              <w:jc w:val="center"/>
              <w:rPr>
                <w:rFonts w:ascii="Times New Roman" w:hAnsi="Times New Roman" w:cs="Times New Roman"/>
              </w:rPr>
            </w:pPr>
            <w:r w:rsidRPr="009663AA">
              <w:rPr>
                <w:rFonts w:ascii="Times New Roman" w:hAnsi="Times New Roman" w:cs="Times New Roman"/>
              </w:rPr>
              <w:t>1.16</w:t>
            </w:r>
          </w:p>
        </w:tc>
        <w:tc>
          <w:tcPr>
            <w:tcW w:w="992" w:type="dxa"/>
          </w:tcPr>
          <w:p w14:paraId="08523DFA" w14:textId="77777777" w:rsidR="00063D70" w:rsidRPr="009663AA" w:rsidRDefault="00063D70" w:rsidP="004C183F">
            <w:pPr>
              <w:jc w:val="center"/>
              <w:rPr>
                <w:rFonts w:ascii="Times New Roman" w:hAnsi="Times New Roman" w:cs="Times New Roman"/>
              </w:rPr>
            </w:pPr>
            <w:r w:rsidRPr="009663AA">
              <w:rPr>
                <w:rFonts w:ascii="Times New Roman" w:hAnsi="Times New Roman" w:cs="Times New Roman"/>
              </w:rPr>
              <w:t>0.9975</w:t>
            </w:r>
          </w:p>
        </w:tc>
        <w:tc>
          <w:tcPr>
            <w:tcW w:w="1963" w:type="dxa"/>
          </w:tcPr>
          <w:p w14:paraId="56204DE6" w14:textId="77777777" w:rsidR="00063D70" w:rsidRPr="009663AA" w:rsidRDefault="00063D70" w:rsidP="004C183F">
            <w:pPr>
              <w:rPr>
                <w:rFonts w:ascii="Times New Roman" w:hAnsi="Times New Roman" w:cs="Times New Roman"/>
              </w:rPr>
            </w:pPr>
            <w:r w:rsidRPr="009663AA">
              <w:rPr>
                <w:rFonts w:ascii="Times New Roman" w:hAnsi="Times New Roman" w:cs="Times New Roman"/>
                <w:color w:val="0912BF"/>
                <w:lang w:val="en-GB"/>
              </w:rPr>
              <w:t>[32]</w:t>
            </w:r>
          </w:p>
        </w:tc>
      </w:tr>
      <w:tr w:rsidR="00063D70" w:rsidRPr="009663AA" w14:paraId="2DF2A5C7" w14:textId="77777777" w:rsidTr="004C183F">
        <w:trPr>
          <w:jc w:val="center"/>
        </w:trPr>
        <w:tc>
          <w:tcPr>
            <w:tcW w:w="1560" w:type="dxa"/>
          </w:tcPr>
          <w:p w14:paraId="709B476A" w14:textId="77777777" w:rsidR="00063D70" w:rsidRPr="009663AA" w:rsidRDefault="00063D70" w:rsidP="004C183F">
            <w:pPr>
              <w:spacing w:before="240"/>
              <w:rPr>
                <w:rFonts w:ascii="Times New Roman" w:hAnsi="Times New Roman" w:cs="Times New Roman"/>
              </w:rPr>
            </w:pPr>
            <w:r w:rsidRPr="009663AA">
              <w:rPr>
                <w:rFonts w:ascii="Times New Roman" w:hAnsi="Times New Roman" w:cs="Times New Roman"/>
              </w:rPr>
              <w:t>Malathion</w:t>
            </w:r>
          </w:p>
        </w:tc>
        <w:tc>
          <w:tcPr>
            <w:tcW w:w="2148" w:type="dxa"/>
          </w:tcPr>
          <w:p w14:paraId="100FAD7D" w14:textId="77777777" w:rsidR="00063D70" w:rsidRPr="009663AA" w:rsidRDefault="00063D70" w:rsidP="004C183F">
            <w:pPr>
              <w:spacing w:before="240"/>
              <w:jc w:val="center"/>
              <w:rPr>
                <w:rFonts w:ascii="Times New Roman" w:hAnsi="Times New Roman" w:cs="Times New Roman"/>
              </w:rPr>
            </w:pPr>
            <w:proofErr w:type="spellStart"/>
            <w:r w:rsidRPr="009663AA">
              <w:rPr>
                <w:rFonts w:ascii="Times New Roman" w:hAnsi="Times New Roman" w:cs="Times New Roman"/>
              </w:rPr>
              <w:t>Phyllantus</w:t>
            </w:r>
            <w:proofErr w:type="spellEnd"/>
            <w:r w:rsidRPr="009663AA">
              <w:rPr>
                <w:rFonts w:ascii="Times New Roman" w:hAnsi="Times New Roman" w:cs="Times New Roman"/>
              </w:rPr>
              <w:t xml:space="preserve"> </w:t>
            </w:r>
            <w:proofErr w:type="spellStart"/>
            <w:r w:rsidRPr="009663AA">
              <w:rPr>
                <w:rFonts w:ascii="Times New Roman" w:hAnsi="Times New Roman" w:cs="Times New Roman"/>
              </w:rPr>
              <w:t>niruri</w:t>
            </w:r>
            <w:proofErr w:type="spellEnd"/>
          </w:p>
        </w:tc>
        <w:tc>
          <w:tcPr>
            <w:tcW w:w="992" w:type="dxa"/>
          </w:tcPr>
          <w:p w14:paraId="447F512D" w14:textId="77777777" w:rsidR="00063D70" w:rsidRPr="009663AA" w:rsidRDefault="00063D70" w:rsidP="004C183F">
            <w:pPr>
              <w:spacing w:before="240"/>
              <w:jc w:val="center"/>
              <w:rPr>
                <w:rFonts w:ascii="Times New Roman" w:hAnsi="Times New Roman" w:cs="Times New Roman"/>
              </w:rPr>
            </w:pPr>
            <w:r w:rsidRPr="009663AA">
              <w:rPr>
                <w:rFonts w:ascii="Times New Roman" w:hAnsi="Times New Roman" w:cs="Times New Roman"/>
              </w:rPr>
              <w:t>0.6569</w:t>
            </w:r>
          </w:p>
        </w:tc>
        <w:tc>
          <w:tcPr>
            <w:tcW w:w="992" w:type="dxa"/>
          </w:tcPr>
          <w:p w14:paraId="635A1119" w14:textId="77777777" w:rsidR="00063D70" w:rsidRPr="009663AA" w:rsidRDefault="00063D70" w:rsidP="004C183F">
            <w:pPr>
              <w:spacing w:before="240"/>
              <w:jc w:val="center"/>
              <w:rPr>
                <w:rFonts w:ascii="Times New Roman" w:hAnsi="Times New Roman" w:cs="Times New Roman"/>
              </w:rPr>
            </w:pPr>
            <w:r w:rsidRPr="009663AA">
              <w:rPr>
                <w:rFonts w:ascii="Times New Roman" w:hAnsi="Times New Roman" w:cs="Times New Roman"/>
              </w:rPr>
              <w:t>1.0930</w:t>
            </w:r>
          </w:p>
        </w:tc>
        <w:tc>
          <w:tcPr>
            <w:tcW w:w="992" w:type="dxa"/>
          </w:tcPr>
          <w:p w14:paraId="114EDF8D" w14:textId="77777777" w:rsidR="00063D70" w:rsidRPr="009663AA" w:rsidRDefault="00063D70" w:rsidP="004C183F">
            <w:pPr>
              <w:spacing w:before="240"/>
              <w:jc w:val="center"/>
              <w:rPr>
                <w:rFonts w:ascii="Times New Roman" w:hAnsi="Times New Roman" w:cs="Times New Roman"/>
              </w:rPr>
            </w:pPr>
            <w:r w:rsidRPr="009663AA">
              <w:rPr>
                <w:rFonts w:ascii="Times New Roman" w:hAnsi="Times New Roman" w:cs="Times New Roman"/>
              </w:rPr>
              <w:t>0.9987</w:t>
            </w:r>
          </w:p>
        </w:tc>
        <w:tc>
          <w:tcPr>
            <w:tcW w:w="1963" w:type="dxa"/>
          </w:tcPr>
          <w:p w14:paraId="19E2D42E" w14:textId="77777777" w:rsidR="00063D70" w:rsidRPr="009663AA" w:rsidRDefault="00063D70" w:rsidP="004C183F">
            <w:pPr>
              <w:spacing w:before="240"/>
              <w:rPr>
                <w:rFonts w:ascii="Times New Roman" w:hAnsi="Times New Roman" w:cs="Times New Roman"/>
              </w:rPr>
            </w:pPr>
            <w:r w:rsidRPr="009663AA">
              <w:rPr>
                <w:rFonts w:ascii="Times New Roman" w:hAnsi="Times New Roman" w:cs="Times New Roman"/>
                <w:color w:val="0912BF"/>
                <w:lang w:val="en-GB"/>
              </w:rPr>
              <w:t>[33]</w:t>
            </w:r>
          </w:p>
        </w:tc>
      </w:tr>
    </w:tbl>
    <w:p w14:paraId="50CE9E8E" w14:textId="77777777" w:rsidR="00063D70" w:rsidRPr="005467EA" w:rsidRDefault="00063D70" w:rsidP="00063D70">
      <w:pPr>
        <w:spacing w:after="0"/>
        <w:jc w:val="both"/>
        <w:rPr>
          <w:rFonts w:ascii="Times New Roman" w:eastAsiaTheme="minorEastAsia" w:hAnsi="Times New Roman" w:cs="Times New Roman"/>
          <w:sz w:val="12"/>
          <w:szCs w:val="12"/>
          <w:lang w:val="en-GB"/>
        </w:rPr>
      </w:pPr>
    </w:p>
    <w:p w14:paraId="020AB816" w14:textId="77777777" w:rsidR="00063D70" w:rsidRPr="005467EA" w:rsidRDefault="00063D70" w:rsidP="00063D70">
      <w:pPr>
        <w:spacing w:after="0"/>
        <w:jc w:val="both"/>
        <w:rPr>
          <w:rFonts w:ascii="Times New Roman" w:eastAsiaTheme="minorEastAsia" w:hAnsi="Times New Roman" w:cs="Times New Roman"/>
          <w:sz w:val="4"/>
          <w:szCs w:val="4"/>
          <w:lang w:val="en-GB"/>
        </w:rPr>
      </w:pPr>
    </w:p>
    <w:p w14:paraId="3D4CE2DB" w14:textId="5FEAE9C4" w:rsidR="007D4244" w:rsidRPr="009663AA" w:rsidRDefault="007D4244" w:rsidP="005467EA">
      <w:pPr>
        <w:pStyle w:val="Lgende"/>
        <w:keepNext/>
        <w:spacing w:after="240" w:line="276" w:lineRule="auto"/>
        <w:jc w:val="center"/>
        <w:rPr>
          <w:rFonts w:ascii="Times New Roman" w:hAnsi="Times New Roman" w:cs="Times New Roman"/>
          <w:b w:val="0"/>
          <w:color w:val="auto"/>
          <w:sz w:val="22"/>
          <w:szCs w:val="22"/>
        </w:rPr>
      </w:pPr>
      <w:r w:rsidRPr="00CA1189">
        <w:rPr>
          <w:rFonts w:ascii="Times New Roman" w:hAnsi="Times New Roman" w:cs="Times New Roman"/>
          <w:bCs w:val="0"/>
          <w:color w:val="0000FF"/>
          <w:sz w:val="22"/>
          <w:szCs w:val="22"/>
        </w:rPr>
        <w:t xml:space="preserve">Table </w:t>
      </w:r>
      <w:r w:rsidR="006779B3" w:rsidRPr="00CA1189">
        <w:rPr>
          <w:rFonts w:ascii="Times New Roman" w:hAnsi="Times New Roman" w:cs="Times New Roman"/>
          <w:bCs w:val="0"/>
          <w:color w:val="0000FF"/>
          <w:sz w:val="22"/>
          <w:szCs w:val="22"/>
        </w:rPr>
        <w:t>9</w:t>
      </w:r>
      <w:r w:rsidRPr="00CA1189">
        <w:rPr>
          <w:rFonts w:ascii="Times New Roman" w:hAnsi="Times New Roman" w:cs="Times New Roman"/>
          <w:bCs w:val="0"/>
          <w:color w:val="0000FF"/>
          <w:sz w:val="22"/>
          <w:szCs w:val="22"/>
        </w:rPr>
        <w:t>:</w:t>
      </w:r>
      <w:r w:rsidRPr="00CA1189">
        <w:rPr>
          <w:rFonts w:ascii="Times New Roman" w:hAnsi="Times New Roman" w:cs="Times New Roman"/>
          <w:b w:val="0"/>
          <w:color w:val="0000FF"/>
          <w:sz w:val="22"/>
          <w:szCs w:val="22"/>
        </w:rPr>
        <w:t xml:space="preserve"> </w:t>
      </w:r>
      <w:r w:rsidR="005F6356" w:rsidRPr="009663AA">
        <w:rPr>
          <w:rFonts w:ascii="Times New Roman" w:hAnsi="Times New Roman" w:cs="Times New Roman"/>
          <w:b w:val="0"/>
          <w:color w:val="auto"/>
          <w:sz w:val="22"/>
          <w:szCs w:val="22"/>
        </w:rPr>
        <w:t xml:space="preserve">Kinetic and </w:t>
      </w:r>
      <w:r w:rsidR="003E0CF5" w:rsidRPr="009663AA">
        <w:rPr>
          <w:rFonts w:ascii="Times New Roman" w:hAnsi="Times New Roman" w:cs="Times New Roman"/>
          <w:b w:val="0"/>
          <w:color w:val="auto"/>
          <w:sz w:val="22"/>
          <w:szCs w:val="22"/>
        </w:rPr>
        <w:t>mass transfer d</w:t>
      </w:r>
      <w:r w:rsidR="005F6356" w:rsidRPr="009663AA">
        <w:rPr>
          <w:rFonts w:ascii="Times New Roman" w:hAnsi="Times New Roman" w:cs="Times New Roman"/>
          <w:b w:val="0"/>
          <w:color w:val="auto"/>
          <w:sz w:val="22"/>
          <w:szCs w:val="22"/>
        </w:rPr>
        <w:t>iffusion models</w:t>
      </w:r>
      <w:r w:rsidRPr="009663AA">
        <w:rPr>
          <w:rFonts w:ascii="Times New Roman" w:hAnsi="Times New Roman" w:cs="Times New Roman"/>
          <w:b w:val="0"/>
          <w:color w:val="auto"/>
          <w:sz w:val="22"/>
          <w:szCs w:val="22"/>
        </w:rPr>
        <w:t xml:space="preserve"> </w:t>
      </w:r>
      <w:r w:rsidR="003E0CF5" w:rsidRPr="009663AA">
        <w:rPr>
          <w:rFonts w:ascii="Times New Roman" w:hAnsi="Times New Roman" w:cs="Times New Roman"/>
          <w:b w:val="0"/>
          <w:color w:val="auto"/>
          <w:sz w:val="22"/>
          <w:szCs w:val="22"/>
        </w:rPr>
        <w:t>parameters</w:t>
      </w:r>
    </w:p>
    <w:tbl>
      <w:tblPr>
        <w:tblStyle w:val="Grilledutableau"/>
        <w:tblW w:w="10206" w:type="dxa"/>
        <w:jc w:val="center"/>
        <w:tblLayout w:type="fixed"/>
        <w:tblLook w:val="04A0" w:firstRow="1" w:lastRow="0" w:firstColumn="1" w:lastColumn="0" w:noHBand="0" w:noVBand="1"/>
      </w:tblPr>
      <w:tblGrid>
        <w:gridCol w:w="849"/>
        <w:gridCol w:w="848"/>
        <w:gridCol w:w="849"/>
        <w:gridCol w:w="848"/>
        <w:gridCol w:w="855"/>
        <w:gridCol w:w="236"/>
        <w:gridCol w:w="614"/>
        <w:gridCol w:w="284"/>
        <w:gridCol w:w="996"/>
        <w:gridCol w:w="142"/>
        <w:gridCol w:w="704"/>
        <w:gridCol w:w="146"/>
        <w:gridCol w:w="142"/>
        <w:gridCol w:w="94"/>
        <w:gridCol w:w="43"/>
        <w:gridCol w:w="714"/>
        <w:gridCol w:w="567"/>
        <w:gridCol w:w="425"/>
        <w:gridCol w:w="850"/>
      </w:tblGrid>
      <w:tr w:rsidR="005F6356" w:rsidRPr="005F2541" w14:paraId="67B62E62" w14:textId="77777777" w:rsidTr="005F2541">
        <w:trPr>
          <w:jc w:val="center"/>
        </w:trPr>
        <w:tc>
          <w:tcPr>
            <w:tcW w:w="10206" w:type="dxa"/>
            <w:gridSpan w:val="19"/>
            <w:tcBorders>
              <w:left w:val="nil"/>
              <w:bottom w:val="single" w:sz="4" w:space="0" w:color="auto"/>
              <w:right w:val="nil"/>
            </w:tcBorders>
          </w:tcPr>
          <w:p w14:paraId="0427034C" w14:textId="246E3247" w:rsidR="005F6356" w:rsidRPr="005F2541" w:rsidRDefault="005F6356" w:rsidP="005F2541">
            <w:pPr>
              <w:spacing w:line="276" w:lineRule="auto"/>
              <w:jc w:val="center"/>
              <w:rPr>
                <w:rFonts w:ascii="Times New Roman" w:hAnsi="Times New Roman" w:cs="Times New Roman"/>
              </w:rPr>
            </w:pPr>
            <w:r w:rsidRPr="005F2541">
              <w:rPr>
                <w:rFonts w:ascii="Times New Roman" w:hAnsi="Times New Roman" w:cs="Times New Roman"/>
                <w:b/>
              </w:rPr>
              <w:t>Kinetic model</w:t>
            </w:r>
          </w:p>
        </w:tc>
      </w:tr>
      <w:tr w:rsidR="007D4244" w:rsidRPr="005F2541" w14:paraId="5F2A884D" w14:textId="77777777" w:rsidTr="005F2541">
        <w:trPr>
          <w:jc w:val="center"/>
        </w:trPr>
        <w:tc>
          <w:tcPr>
            <w:tcW w:w="849" w:type="dxa"/>
            <w:vMerge w:val="restart"/>
            <w:tcBorders>
              <w:top w:val="single" w:sz="4" w:space="0" w:color="auto"/>
              <w:left w:val="nil"/>
              <w:bottom w:val="nil"/>
              <w:right w:val="nil"/>
            </w:tcBorders>
          </w:tcPr>
          <w:p w14:paraId="49A7B763" w14:textId="77777777" w:rsidR="007D4244" w:rsidRPr="005F2541" w:rsidRDefault="007D4244" w:rsidP="005F2541">
            <w:pPr>
              <w:spacing w:line="276" w:lineRule="auto"/>
              <w:jc w:val="center"/>
              <w:rPr>
                <w:rFonts w:ascii="Times New Roman" w:hAnsi="Times New Roman" w:cs="Times New Roman"/>
              </w:rPr>
            </w:pPr>
            <w:r w:rsidRPr="005F2541">
              <w:rPr>
                <w:rFonts w:ascii="Times New Roman" w:hAnsi="Times New Roman" w:cs="Times New Roman"/>
              </w:rPr>
              <w:t>C</w:t>
            </w:r>
            <w:r w:rsidRPr="005F2541">
              <w:rPr>
                <w:rFonts w:ascii="Times New Roman" w:hAnsi="Times New Roman" w:cs="Times New Roman"/>
                <w:vertAlign w:val="subscript"/>
              </w:rPr>
              <w:t>o</w:t>
            </w:r>
          </w:p>
          <w:p w14:paraId="423323E9" w14:textId="77777777" w:rsidR="007D4244" w:rsidRPr="005F2541" w:rsidRDefault="008F3421" w:rsidP="005F2541">
            <w:pPr>
              <w:spacing w:line="276" w:lineRule="auto"/>
              <w:jc w:val="center"/>
              <w:rPr>
                <w:rFonts w:ascii="Times New Roman" w:hAnsi="Times New Roman" w:cs="Times New Roman"/>
              </w:rPr>
            </w:pPr>
            <w:r w:rsidRPr="005F2541">
              <w:rPr>
                <w:rFonts w:ascii="Times New Roman" w:hAnsi="Times New Roman" w:cs="Times New Roman"/>
              </w:rPr>
              <w:t>(mg/L</w:t>
            </w:r>
            <w:r w:rsidR="007D4244" w:rsidRPr="005F2541">
              <w:rPr>
                <w:rFonts w:ascii="Times New Roman" w:hAnsi="Times New Roman" w:cs="Times New Roman"/>
              </w:rPr>
              <w:t>)</w:t>
            </w:r>
          </w:p>
        </w:tc>
        <w:tc>
          <w:tcPr>
            <w:tcW w:w="848" w:type="dxa"/>
            <w:vMerge w:val="restart"/>
            <w:tcBorders>
              <w:top w:val="single" w:sz="4" w:space="0" w:color="auto"/>
              <w:left w:val="nil"/>
              <w:bottom w:val="nil"/>
              <w:right w:val="nil"/>
            </w:tcBorders>
          </w:tcPr>
          <w:p w14:paraId="3EF57E68" w14:textId="77777777" w:rsidR="007D4244" w:rsidRPr="005F2541" w:rsidRDefault="00044B62" w:rsidP="005F2541">
            <w:pPr>
              <w:spacing w:line="276" w:lineRule="auto"/>
              <w:jc w:val="center"/>
              <w:rPr>
                <w:rFonts w:ascii="Times New Roman" w:eastAsiaTheme="minorEastAsia" w:hAnsi="Times New Roman" w:cs="Times New Roman"/>
              </w:rPr>
            </w:pPr>
            <m:oMathPara>
              <m:oMathParaPr>
                <m:jc m:val="center"/>
              </m:oMathParaPr>
              <m:oMath>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e,exp</m:t>
                    </m:r>
                  </m:sub>
                </m:sSub>
              </m:oMath>
            </m:oMathPara>
          </w:p>
          <w:p w14:paraId="6AFF30AC" w14:textId="77777777" w:rsidR="007D4244" w:rsidRPr="005F2541" w:rsidRDefault="007D4244" w:rsidP="005F2541">
            <w:pPr>
              <w:spacing w:line="276" w:lineRule="auto"/>
              <w:jc w:val="center"/>
              <w:rPr>
                <w:rFonts w:ascii="Times New Roman" w:hAnsi="Times New Roman" w:cs="Times New Roman"/>
              </w:rPr>
            </w:pPr>
            <w:r w:rsidRPr="005F2541">
              <w:rPr>
                <w:rFonts w:ascii="Times New Roman" w:eastAsiaTheme="minorEastAsia" w:hAnsi="Times New Roman" w:cs="Times New Roman"/>
              </w:rPr>
              <w:t>(mg/g)</w:t>
            </w:r>
          </w:p>
        </w:tc>
        <w:tc>
          <w:tcPr>
            <w:tcW w:w="2552" w:type="dxa"/>
            <w:gridSpan w:val="3"/>
            <w:tcBorders>
              <w:top w:val="single" w:sz="4" w:space="0" w:color="auto"/>
              <w:left w:val="nil"/>
              <w:bottom w:val="single" w:sz="4" w:space="0" w:color="auto"/>
              <w:right w:val="nil"/>
            </w:tcBorders>
          </w:tcPr>
          <w:p w14:paraId="5AFB2EF8" w14:textId="0E9C9149" w:rsidR="007D4244" w:rsidRPr="005F2541" w:rsidRDefault="00622B67" w:rsidP="005F2541">
            <w:pPr>
              <w:spacing w:line="276" w:lineRule="auto"/>
              <w:jc w:val="center"/>
              <w:rPr>
                <w:rFonts w:ascii="Times New Roman" w:hAnsi="Times New Roman" w:cs="Times New Roman"/>
              </w:rPr>
            </w:pPr>
            <w:r w:rsidRPr="005F2541">
              <w:rPr>
                <w:rFonts w:ascii="Times New Roman" w:hAnsi="Times New Roman" w:cs="Times New Roman"/>
              </w:rPr>
              <w:t>PFO</w:t>
            </w:r>
          </w:p>
        </w:tc>
        <w:tc>
          <w:tcPr>
            <w:tcW w:w="2976" w:type="dxa"/>
            <w:gridSpan w:val="6"/>
            <w:tcBorders>
              <w:top w:val="single" w:sz="4" w:space="0" w:color="auto"/>
              <w:left w:val="nil"/>
              <w:bottom w:val="single" w:sz="4" w:space="0" w:color="auto"/>
              <w:right w:val="nil"/>
            </w:tcBorders>
          </w:tcPr>
          <w:p w14:paraId="7145BCED" w14:textId="2A8E96A7" w:rsidR="007D4244" w:rsidRPr="005F2541" w:rsidRDefault="00622B67" w:rsidP="005F2541">
            <w:pPr>
              <w:spacing w:line="276" w:lineRule="auto"/>
              <w:jc w:val="center"/>
              <w:rPr>
                <w:rFonts w:ascii="Times New Roman" w:hAnsi="Times New Roman" w:cs="Times New Roman"/>
              </w:rPr>
            </w:pPr>
            <w:r w:rsidRPr="005F2541">
              <w:rPr>
                <w:rFonts w:ascii="Times New Roman" w:hAnsi="Times New Roman" w:cs="Times New Roman"/>
              </w:rPr>
              <w:t>PSO</w:t>
            </w:r>
          </w:p>
        </w:tc>
        <w:tc>
          <w:tcPr>
            <w:tcW w:w="2981" w:type="dxa"/>
            <w:gridSpan w:val="8"/>
            <w:tcBorders>
              <w:top w:val="single" w:sz="4" w:space="0" w:color="auto"/>
              <w:left w:val="nil"/>
              <w:bottom w:val="single" w:sz="4" w:space="0" w:color="auto"/>
              <w:right w:val="nil"/>
            </w:tcBorders>
          </w:tcPr>
          <w:p w14:paraId="1B6DD253" w14:textId="77777777" w:rsidR="007D4244" w:rsidRPr="005F2541" w:rsidRDefault="007D4244" w:rsidP="005F2541">
            <w:pPr>
              <w:spacing w:line="276" w:lineRule="auto"/>
              <w:jc w:val="center"/>
              <w:rPr>
                <w:rFonts w:ascii="Times New Roman" w:hAnsi="Times New Roman" w:cs="Times New Roman"/>
              </w:rPr>
            </w:pPr>
            <w:proofErr w:type="spellStart"/>
            <w:r w:rsidRPr="005F2541">
              <w:rPr>
                <w:rFonts w:ascii="Times New Roman" w:hAnsi="Times New Roman" w:cs="Times New Roman"/>
              </w:rPr>
              <w:t>Elovich</w:t>
            </w:r>
            <w:proofErr w:type="spellEnd"/>
          </w:p>
        </w:tc>
      </w:tr>
      <w:tr w:rsidR="005F2541" w:rsidRPr="005F2541" w14:paraId="598515E9" w14:textId="77777777" w:rsidTr="005F2541">
        <w:trPr>
          <w:jc w:val="center"/>
        </w:trPr>
        <w:tc>
          <w:tcPr>
            <w:tcW w:w="849" w:type="dxa"/>
            <w:vMerge/>
            <w:tcBorders>
              <w:top w:val="single" w:sz="4" w:space="0" w:color="auto"/>
              <w:left w:val="nil"/>
              <w:bottom w:val="single" w:sz="4" w:space="0" w:color="auto"/>
              <w:right w:val="nil"/>
            </w:tcBorders>
          </w:tcPr>
          <w:p w14:paraId="7DBBDD1E" w14:textId="77777777" w:rsidR="007D4244" w:rsidRPr="005F2541" w:rsidRDefault="007D4244" w:rsidP="005F2541">
            <w:pPr>
              <w:spacing w:line="276" w:lineRule="auto"/>
              <w:jc w:val="center"/>
              <w:rPr>
                <w:rFonts w:ascii="Times New Roman" w:hAnsi="Times New Roman" w:cs="Times New Roman"/>
              </w:rPr>
            </w:pPr>
          </w:p>
        </w:tc>
        <w:tc>
          <w:tcPr>
            <w:tcW w:w="848" w:type="dxa"/>
            <w:vMerge/>
            <w:tcBorders>
              <w:top w:val="single" w:sz="4" w:space="0" w:color="auto"/>
              <w:left w:val="nil"/>
              <w:bottom w:val="single" w:sz="4" w:space="0" w:color="auto"/>
              <w:right w:val="nil"/>
            </w:tcBorders>
          </w:tcPr>
          <w:p w14:paraId="2B1EBE5D" w14:textId="77777777" w:rsidR="007D4244" w:rsidRPr="005F2541" w:rsidRDefault="007D4244" w:rsidP="005F2541">
            <w:pPr>
              <w:spacing w:line="276" w:lineRule="auto"/>
              <w:jc w:val="center"/>
              <w:rPr>
                <w:rFonts w:ascii="Times New Roman" w:hAnsi="Times New Roman" w:cs="Times New Roman"/>
              </w:rPr>
            </w:pPr>
          </w:p>
        </w:tc>
        <w:tc>
          <w:tcPr>
            <w:tcW w:w="849" w:type="dxa"/>
            <w:tcBorders>
              <w:top w:val="single" w:sz="4" w:space="0" w:color="auto"/>
              <w:left w:val="nil"/>
              <w:bottom w:val="single" w:sz="4" w:space="0" w:color="auto"/>
              <w:right w:val="nil"/>
            </w:tcBorders>
          </w:tcPr>
          <w:p w14:paraId="5579B001" w14:textId="77777777" w:rsidR="007D4244" w:rsidRPr="005F2541" w:rsidRDefault="00044B62" w:rsidP="005F2541">
            <w:pPr>
              <w:spacing w:line="276" w:lineRule="auto"/>
              <w:jc w:val="center"/>
              <w:rPr>
                <w:rFonts w:ascii="Times New Roman" w:eastAsiaTheme="minorEastAsia" w:hAnsi="Times New Roman" w:cs="Times New Roman"/>
              </w:rPr>
            </w:pPr>
            <m:oMathPara>
              <m:oMathParaPr>
                <m:jc m:val="center"/>
              </m:oMathParaPr>
              <m:oMath>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e,   cal</m:t>
                    </m:r>
                  </m:sub>
                </m:sSub>
              </m:oMath>
            </m:oMathPara>
          </w:p>
          <w:p w14:paraId="3861F560" w14:textId="77777777" w:rsidR="007D4244" w:rsidRPr="005F2541" w:rsidRDefault="007D4244" w:rsidP="005F2541">
            <w:pPr>
              <w:spacing w:line="276" w:lineRule="auto"/>
              <w:jc w:val="center"/>
              <w:rPr>
                <w:rFonts w:ascii="Times New Roman" w:hAnsi="Times New Roman" w:cs="Times New Roman"/>
              </w:rPr>
            </w:pPr>
            <w:r w:rsidRPr="005F2541">
              <w:rPr>
                <w:rFonts w:ascii="Times New Roman" w:eastAsiaTheme="minorEastAsia" w:hAnsi="Times New Roman" w:cs="Times New Roman"/>
              </w:rPr>
              <w:t>(mg/g)</w:t>
            </w:r>
          </w:p>
        </w:tc>
        <w:tc>
          <w:tcPr>
            <w:tcW w:w="848" w:type="dxa"/>
            <w:tcBorders>
              <w:top w:val="single" w:sz="4" w:space="0" w:color="auto"/>
              <w:left w:val="nil"/>
              <w:bottom w:val="single" w:sz="4" w:space="0" w:color="auto"/>
              <w:right w:val="nil"/>
            </w:tcBorders>
          </w:tcPr>
          <w:p w14:paraId="210F23A4" w14:textId="77777777" w:rsidR="007D4244" w:rsidRPr="005F2541" w:rsidRDefault="00044B62" w:rsidP="005F2541">
            <w:pPr>
              <w:spacing w:line="276" w:lineRule="auto"/>
              <w:jc w:val="center"/>
              <w:rPr>
                <w:rFonts w:ascii="Times New Roman" w:eastAsiaTheme="minorEastAsia" w:hAnsi="Times New Roman" w:cs="Times New Roman"/>
              </w:rPr>
            </w:pPr>
            <m:oMathPara>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1</m:t>
                    </m:r>
                  </m:sub>
                </m:sSub>
              </m:oMath>
            </m:oMathPara>
          </w:p>
          <w:p w14:paraId="5CD71428" w14:textId="4B655C70" w:rsidR="007D4244" w:rsidRPr="005F2541" w:rsidRDefault="00044B62" w:rsidP="005F2541">
            <w:pPr>
              <w:spacing w:line="276" w:lineRule="auto"/>
              <w:jc w:val="center"/>
              <w:rPr>
                <w:rFonts w:ascii="Times New Roman" w:hAnsi="Times New Roman" w:cs="Times New Roman"/>
              </w:rPr>
            </w:pPr>
            <m:oMathPara>
              <m:oMath>
                <m:sSup>
                  <m:sSupPr>
                    <m:ctrlPr>
                      <w:rPr>
                        <w:rFonts w:ascii="Cambria Math" w:hAnsi="Cambria Math" w:cs="Times New Roman"/>
                        <w:i/>
                      </w:rPr>
                    </m:ctrlPr>
                  </m:sSupPr>
                  <m:e>
                    <m:r>
                      <w:rPr>
                        <w:rFonts w:ascii="Cambria Math" w:hAnsi="Cambria Math" w:cs="Times New Roman"/>
                      </w:rPr>
                      <m:t>(min</m:t>
                    </m:r>
                  </m:e>
                  <m:sup>
                    <m:r>
                      <w:rPr>
                        <w:rFonts w:ascii="Cambria Math" w:hAnsi="Cambria Math" w:cs="Times New Roman"/>
                      </w:rPr>
                      <m:t>-1</m:t>
                    </m:r>
                  </m:sup>
                </m:sSup>
                <m:r>
                  <w:rPr>
                    <w:rFonts w:ascii="Cambria Math" w:hAnsi="Cambria Math" w:cs="Times New Roman"/>
                  </w:rPr>
                  <m:t>)</m:t>
                </m:r>
              </m:oMath>
            </m:oMathPara>
          </w:p>
        </w:tc>
        <w:tc>
          <w:tcPr>
            <w:tcW w:w="855" w:type="dxa"/>
            <w:tcBorders>
              <w:top w:val="single" w:sz="4" w:space="0" w:color="auto"/>
              <w:left w:val="nil"/>
              <w:bottom w:val="single" w:sz="4" w:space="0" w:color="auto"/>
              <w:right w:val="nil"/>
            </w:tcBorders>
          </w:tcPr>
          <w:p w14:paraId="422D2A9B" w14:textId="77777777" w:rsidR="007D4244" w:rsidRPr="005F2541" w:rsidRDefault="00044B62" w:rsidP="005F2541">
            <w:pPr>
              <w:spacing w:line="276" w:lineRule="auto"/>
              <w:jc w:val="center"/>
              <w:rPr>
                <w:rFonts w:ascii="Times New Roman" w:hAnsi="Times New Roman" w:cs="Times New Roman"/>
              </w:rPr>
            </w:pPr>
            <m:oMathPara>
              <m:oMath>
                <m:sSup>
                  <m:sSupPr>
                    <m:ctrlPr>
                      <w:rPr>
                        <w:rFonts w:ascii="Cambria Math" w:hAnsi="Cambria Math" w:cs="Times New Roman"/>
                        <w:i/>
                      </w:rPr>
                    </m:ctrlPr>
                  </m:sSupPr>
                  <m:e>
                    <m:r>
                      <w:rPr>
                        <w:rFonts w:ascii="Cambria Math" w:hAnsi="Cambria Math" w:cs="Times New Roman"/>
                      </w:rPr>
                      <m:t>R</m:t>
                    </m:r>
                  </m:e>
                  <m:sup>
                    <m:r>
                      <w:rPr>
                        <w:rFonts w:ascii="Cambria Math" w:hAnsi="Cambria Math" w:cs="Times New Roman"/>
                      </w:rPr>
                      <m:t>2</m:t>
                    </m:r>
                  </m:sup>
                </m:sSup>
              </m:oMath>
            </m:oMathPara>
          </w:p>
        </w:tc>
        <w:tc>
          <w:tcPr>
            <w:tcW w:w="236" w:type="dxa"/>
            <w:tcBorders>
              <w:top w:val="single" w:sz="4" w:space="0" w:color="auto"/>
              <w:left w:val="nil"/>
              <w:bottom w:val="single" w:sz="4" w:space="0" w:color="auto"/>
              <w:right w:val="nil"/>
            </w:tcBorders>
          </w:tcPr>
          <w:p w14:paraId="59C8619C" w14:textId="77777777" w:rsidR="007D4244" w:rsidRPr="005F2541" w:rsidRDefault="007D4244" w:rsidP="005F2541">
            <w:pPr>
              <w:spacing w:line="276" w:lineRule="auto"/>
              <w:jc w:val="center"/>
              <w:rPr>
                <w:rFonts w:ascii="Cambria Math" w:hAnsi="Cambria Math" w:cs="Times New Roman"/>
                <w:oMath/>
              </w:rPr>
            </w:pPr>
          </w:p>
          <w:p w14:paraId="77558DB0" w14:textId="77777777" w:rsidR="007D4244" w:rsidRPr="005F2541" w:rsidRDefault="007D4244" w:rsidP="005F2541">
            <w:pPr>
              <w:spacing w:line="276" w:lineRule="auto"/>
              <w:jc w:val="center"/>
              <w:rPr>
                <w:rFonts w:ascii="Times New Roman" w:hAnsi="Times New Roman" w:cs="Times New Roman"/>
              </w:rPr>
            </w:pPr>
          </w:p>
        </w:tc>
        <w:tc>
          <w:tcPr>
            <w:tcW w:w="898" w:type="dxa"/>
            <w:gridSpan w:val="2"/>
            <w:tcBorders>
              <w:top w:val="single" w:sz="4" w:space="0" w:color="auto"/>
              <w:left w:val="nil"/>
              <w:bottom w:val="single" w:sz="4" w:space="0" w:color="auto"/>
              <w:right w:val="nil"/>
            </w:tcBorders>
          </w:tcPr>
          <w:p w14:paraId="282987FC" w14:textId="77777777" w:rsidR="007D4244" w:rsidRPr="005F2541" w:rsidRDefault="00044B62" w:rsidP="005F2541">
            <w:pPr>
              <w:spacing w:line="276" w:lineRule="auto"/>
              <w:jc w:val="center"/>
              <w:rPr>
                <w:rFonts w:ascii="Times New Roman" w:eastAsiaTheme="minorEastAsia" w:hAnsi="Times New Roman" w:cs="Times New Roman"/>
              </w:rPr>
            </w:pPr>
            <m:oMathPara>
              <m:oMathParaPr>
                <m:jc m:val="center"/>
              </m:oMathParaPr>
              <m:oMath>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e,   cal</m:t>
                    </m:r>
                  </m:sub>
                </m:sSub>
              </m:oMath>
            </m:oMathPara>
          </w:p>
          <w:p w14:paraId="5C528984" w14:textId="77777777" w:rsidR="007D4244" w:rsidRPr="005F2541" w:rsidRDefault="007D4244" w:rsidP="005F2541">
            <w:pPr>
              <w:spacing w:line="276" w:lineRule="auto"/>
              <w:jc w:val="center"/>
              <w:rPr>
                <w:rFonts w:ascii="Times New Roman" w:hAnsi="Times New Roman" w:cs="Times New Roman"/>
              </w:rPr>
            </w:pPr>
            <w:r w:rsidRPr="005F2541">
              <w:rPr>
                <w:rFonts w:ascii="Times New Roman" w:eastAsiaTheme="minorEastAsia" w:hAnsi="Times New Roman" w:cs="Times New Roman"/>
              </w:rPr>
              <w:t>(mg/g)</w:t>
            </w:r>
          </w:p>
        </w:tc>
        <w:tc>
          <w:tcPr>
            <w:tcW w:w="996" w:type="dxa"/>
            <w:tcBorders>
              <w:top w:val="single" w:sz="4" w:space="0" w:color="auto"/>
              <w:left w:val="nil"/>
              <w:bottom w:val="single" w:sz="4" w:space="0" w:color="auto"/>
              <w:right w:val="nil"/>
            </w:tcBorders>
          </w:tcPr>
          <w:p w14:paraId="657264EB" w14:textId="77777777" w:rsidR="007D4244" w:rsidRPr="005F2541" w:rsidRDefault="00044B62" w:rsidP="005F2541">
            <w:pPr>
              <w:spacing w:line="276" w:lineRule="auto"/>
              <w:jc w:val="center"/>
              <w:rPr>
                <w:rFonts w:ascii="Times New Roman" w:eastAsiaTheme="minorEastAsia" w:hAnsi="Times New Roman" w:cs="Times New Roman"/>
              </w:rPr>
            </w:pPr>
            <m:oMathPara>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2</m:t>
                    </m:r>
                  </m:sub>
                </m:sSub>
              </m:oMath>
            </m:oMathPara>
          </w:p>
          <w:p w14:paraId="70966EA6" w14:textId="3029CC7A" w:rsidR="007D4244" w:rsidRPr="005F2541" w:rsidRDefault="00044B62" w:rsidP="005F2541">
            <w:pPr>
              <w:spacing w:line="276" w:lineRule="auto"/>
              <w:jc w:val="center"/>
              <w:rPr>
                <w:rFonts w:ascii="Times New Roman" w:hAnsi="Times New Roman" w:cs="Times New Roman"/>
              </w:rPr>
            </w:pPr>
            <m:oMathPara>
              <m:oMath>
                <m:sSup>
                  <m:sSupPr>
                    <m:ctrlPr>
                      <w:rPr>
                        <w:rFonts w:ascii="Cambria Math" w:hAnsi="Cambria Math" w:cs="Times New Roman"/>
                        <w:i/>
                      </w:rPr>
                    </m:ctrlPr>
                  </m:sSupPr>
                  <m:e>
                    <m:r>
                      <w:rPr>
                        <w:rFonts w:ascii="Cambria Math" w:hAnsi="Cambria Math" w:cs="Times New Roman"/>
                      </w:rPr>
                      <m:t>(min</m:t>
                    </m:r>
                  </m:e>
                  <m:sup>
                    <m:r>
                      <w:rPr>
                        <w:rFonts w:ascii="Cambria Math" w:hAnsi="Cambria Math" w:cs="Times New Roman"/>
                      </w:rPr>
                      <m:t>-1</m:t>
                    </m:r>
                  </m:sup>
                </m:sSup>
                <m:r>
                  <w:rPr>
                    <w:rFonts w:ascii="Cambria Math" w:hAnsi="Cambria Math" w:cs="Times New Roman"/>
                  </w:rPr>
                  <m:t>)</m:t>
                </m:r>
              </m:oMath>
            </m:oMathPara>
          </w:p>
        </w:tc>
        <w:tc>
          <w:tcPr>
            <w:tcW w:w="846" w:type="dxa"/>
            <w:gridSpan w:val="2"/>
            <w:tcBorders>
              <w:top w:val="single" w:sz="4" w:space="0" w:color="auto"/>
              <w:left w:val="nil"/>
              <w:bottom w:val="single" w:sz="4" w:space="0" w:color="auto"/>
              <w:right w:val="nil"/>
            </w:tcBorders>
          </w:tcPr>
          <w:p w14:paraId="561FC9FE" w14:textId="77777777" w:rsidR="007D4244" w:rsidRPr="005F2541" w:rsidRDefault="00044B62" w:rsidP="005F2541">
            <w:pPr>
              <w:spacing w:line="276" w:lineRule="auto"/>
              <w:jc w:val="center"/>
              <w:rPr>
                <w:rFonts w:ascii="Times New Roman" w:hAnsi="Times New Roman" w:cs="Times New Roman"/>
              </w:rPr>
            </w:pPr>
            <m:oMathPara>
              <m:oMath>
                <m:sSup>
                  <m:sSupPr>
                    <m:ctrlPr>
                      <w:rPr>
                        <w:rFonts w:ascii="Cambria Math" w:hAnsi="Cambria Math" w:cs="Times New Roman"/>
                        <w:i/>
                      </w:rPr>
                    </m:ctrlPr>
                  </m:sSupPr>
                  <m:e>
                    <m:r>
                      <w:rPr>
                        <w:rFonts w:ascii="Cambria Math" w:hAnsi="Cambria Math" w:cs="Times New Roman"/>
                      </w:rPr>
                      <m:t>R</m:t>
                    </m:r>
                  </m:e>
                  <m:sup>
                    <m:r>
                      <w:rPr>
                        <w:rFonts w:ascii="Cambria Math" w:hAnsi="Cambria Math" w:cs="Times New Roman"/>
                      </w:rPr>
                      <m:t>2</m:t>
                    </m:r>
                  </m:sup>
                </m:sSup>
              </m:oMath>
            </m:oMathPara>
          </w:p>
        </w:tc>
        <w:tc>
          <w:tcPr>
            <w:tcW w:w="288" w:type="dxa"/>
            <w:gridSpan w:val="2"/>
            <w:tcBorders>
              <w:top w:val="single" w:sz="4" w:space="0" w:color="auto"/>
              <w:left w:val="nil"/>
              <w:bottom w:val="single" w:sz="4" w:space="0" w:color="auto"/>
              <w:right w:val="nil"/>
            </w:tcBorders>
          </w:tcPr>
          <w:p w14:paraId="1C950080" w14:textId="77777777" w:rsidR="007D4244" w:rsidRPr="005F2541" w:rsidRDefault="007D4244" w:rsidP="005F2541">
            <w:pPr>
              <w:spacing w:line="276" w:lineRule="auto"/>
              <w:jc w:val="center"/>
              <w:rPr>
                <w:rFonts w:ascii="Times New Roman" w:hAnsi="Times New Roman" w:cs="Times New Roman"/>
              </w:rPr>
            </w:pPr>
          </w:p>
        </w:tc>
        <w:tc>
          <w:tcPr>
            <w:tcW w:w="851" w:type="dxa"/>
            <w:gridSpan w:val="3"/>
            <w:tcBorders>
              <w:top w:val="single" w:sz="4" w:space="0" w:color="auto"/>
              <w:left w:val="nil"/>
              <w:bottom w:val="single" w:sz="4" w:space="0" w:color="auto"/>
              <w:right w:val="nil"/>
            </w:tcBorders>
          </w:tcPr>
          <w:p w14:paraId="1B40DF35" w14:textId="1688881F" w:rsidR="007D4244" w:rsidRPr="005F2541" w:rsidRDefault="009F71DC" w:rsidP="005467EA">
            <w:pPr>
              <w:spacing w:line="276" w:lineRule="auto"/>
              <w:ind w:right="-104"/>
              <w:jc w:val="center"/>
              <w:rPr>
                <w:rFonts w:ascii="Times New Roman" w:eastAsiaTheme="minorEastAsia" w:hAnsi="Times New Roman" w:cs="Times New Roman"/>
              </w:rPr>
            </w:pPr>
            <w:r w:rsidRPr="005F2541">
              <w:rPr>
                <w:rFonts w:ascii="Times New Roman" w:eastAsiaTheme="minorEastAsia" w:hAnsi="Times New Roman" w:cs="Times New Roman"/>
              </w:rPr>
              <w:t>α</w:t>
            </w:r>
          </w:p>
          <w:p w14:paraId="4375E4E0" w14:textId="77777777" w:rsidR="005F2541" w:rsidRPr="005F2541" w:rsidRDefault="00044B62" w:rsidP="005467EA">
            <w:pPr>
              <w:spacing w:line="276" w:lineRule="auto"/>
              <w:ind w:right="-104"/>
              <w:jc w:val="center"/>
              <w:rPr>
                <w:rFonts w:ascii="Times New Roman" w:eastAsiaTheme="minorEastAsia" w:hAnsi="Times New Roman" w:cs="Times New Roman"/>
              </w:rPr>
            </w:pPr>
            <m:oMathPara>
              <m:oMathParaPr>
                <m:jc m:val="right"/>
              </m:oMathParaPr>
              <m:oMath>
                <m:sSup>
                  <m:sSupPr>
                    <m:ctrlPr>
                      <w:rPr>
                        <w:rFonts w:ascii="Cambria Math" w:hAnsi="Cambria Math" w:cs="Times New Roman"/>
                        <w:i/>
                      </w:rPr>
                    </m:ctrlPr>
                  </m:sSupPr>
                  <m:e>
                    <m:r>
                      <w:rPr>
                        <w:rFonts w:ascii="Cambria Math" w:hAnsi="Cambria Math" w:cs="Times New Roman"/>
                      </w:rPr>
                      <m:t>(mgg</m:t>
                    </m:r>
                  </m:e>
                  <m:sup>
                    <m:r>
                      <w:rPr>
                        <w:rFonts w:ascii="Cambria Math" w:hAnsi="Cambria Math" w:cs="Times New Roman"/>
                      </w:rPr>
                      <m:t>-1</m:t>
                    </m:r>
                  </m:sup>
                </m:sSup>
              </m:oMath>
            </m:oMathPara>
          </w:p>
          <w:p w14:paraId="22BFAA48" w14:textId="5489BF1F" w:rsidR="007D4244" w:rsidRPr="005F2541" w:rsidRDefault="00044B62" w:rsidP="005467EA">
            <w:pPr>
              <w:spacing w:line="276" w:lineRule="auto"/>
              <w:ind w:right="-104"/>
              <w:jc w:val="center"/>
              <w:rPr>
                <w:rFonts w:ascii="Times New Roman" w:hAnsi="Times New Roman" w:cs="Times New Roman"/>
              </w:rPr>
            </w:pPr>
            <m:oMathPara>
              <m:oMathParaPr>
                <m:jc m:val="right"/>
              </m:oMathParaPr>
              <m:oMath>
                <m:sSup>
                  <m:sSupPr>
                    <m:ctrlPr>
                      <w:rPr>
                        <w:rFonts w:ascii="Cambria Math" w:hAnsi="Cambria Math" w:cs="Times New Roman"/>
                        <w:i/>
                      </w:rPr>
                    </m:ctrlPr>
                  </m:sSupPr>
                  <m:e>
                    <m:r>
                      <w:rPr>
                        <w:rFonts w:ascii="Cambria Math" w:hAnsi="Cambria Math" w:cs="Times New Roman"/>
                      </w:rPr>
                      <m:t>min</m:t>
                    </m:r>
                  </m:e>
                  <m:sup>
                    <m:r>
                      <w:rPr>
                        <w:rFonts w:ascii="Cambria Math" w:hAnsi="Cambria Math" w:cs="Times New Roman"/>
                      </w:rPr>
                      <m:t>-2</m:t>
                    </m:r>
                  </m:sup>
                </m:sSup>
                <m:r>
                  <w:rPr>
                    <w:rFonts w:ascii="Cambria Math" w:hAnsi="Cambria Math" w:cs="Times New Roman"/>
                  </w:rPr>
                  <m:t>)</m:t>
                </m:r>
              </m:oMath>
            </m:oMathPara>
          </w:p>
        </w:tc>
        <w:tc>
          <w:tcPr>
            <w:tcW w:w="992" w:type="dxa"/>
            <w:gridSpan w:val="2"/>
            <w:tcBorders>
              <w:top w:val="single" w:sz="4" w:space="0" w:color="auto"/>
              <w:left w:val="nil"/>
              <w:bottom w:val="single" w:sz="4" w:space="0" w:color="auto"/>
              <w:right w:val="nil"/>
            </w:tcBorders>
          </w:tcPr>
          <w:p w14:paraId="2DF43E36" w14:textId="77777777" w:rsidR="007D4244" w:rsidRPr="005F2541" w:rsidRDefault="00044B62" w:rsidP="005F2541">
            <w:pPr>
              <w:spacing w:line="276" w:lineRule="auto"/>
              <w:jc w:val="center"/>
              <w:rPr>
                <w:rFonts w:ascii="Times New Roman" w:eastAsia="Calibri" w:hAnsi="Times New Roman"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β</m:t>
                    </m:r>
                  </m:e>
                  <m:sub>
                    <m:r>
                      <w:rPr>
                        <w:rFonts w:ascii="Cambria Math" w:eastAsia="Calibri" w:hAnsi="Cambria Math" w:cs="Times New Roman"/>
                      </w:rPr>
                      <m:t>E</m:t>
                    </m:r>
                  </m:sub>
                </m:sSub>
              </m:oMath>
            </m:oMathPara>
          </w:p>
          <w:p w14:paraId="0E035DFC" w14:textId="7F865E15" w:rsidR="007D4244" w:rsidRPr="005F2541" w:rsidRDefault="00044B62" w:rsidP="005F2541">
            <w:pPr>
              <w:spacing w:line="276" w:lineRule="auto"/>
              <w:jc w:val="center"/>
              <w:rPr>
                <w:rFonts w:ascii="Times New Roman" w:eastAsia="Calibri" w:hAnsi="Times New Roman" w:cs="Times New Roman"/>
              </w:rPr>
            </w:pPr>
            <m:oMathPara>
              <m:oMath>
                <m:sSup>
                  <m:sSupPr>
                    <m:ctrlPr>
                      <w:rPr>
                        <w:rFonts w:ascii="Cambria Math" w:hAnsi="Cambria Math" w:cs="Times New Roman"/>
                        <w:i/>
                      </w:rPr>
                    </m:ctrlPr>
                  </m:sSupPr>
                  <m:e>
                    <m:r>
                      <w:rPr>
                        <w:rFonts w:ascii="Cambria Math" w:hAnsi="Cambria Math" w:cs="Times New Roman"/>
                      </w:rPr>
                      <m:t>(mgg</m:t>
                    </m:r>
                  </m:e>
                  <m:sup>
                    <m:r>
                      <w:rPr>
                        <w:rFonts w:ascii="Cambria Math" w:hAnsi="Cambria Math" w:cs="Times New Roman"/>
                      </w:rPr>
                      <m:t>-1</m:t>
                    </m:r>
                  </m:sup>
                </m:sSup>
                <m:r>
                  <w:rPr>
                    <w:rFonts w:ascii="Cambria Math" w:hAnsi="Cambria Math" w:cs="Times New Roman"/>
                  </w:rPr>
                  <m:t>)</m:t>
                </m:r>
              </m:oMath>
            </m:oMathPara>
          </w:p>
        </w:tc>
        <w:tc>
          <w:tcPr>
            <w:tcW w:w="850" w:type="dxa"/>
            <w:tcBorders>
              <w:top w:val="single" w:sz="4" w:space="0" w:color="auto"/>
              <w:left w:val="nil"/>
              <w:bottom w:val="single" w:sz="4" w:space="0" w:color="auto"/>
              <w:right w:val="nil"/>
            </w:tcBorders>
          </w:tcPr>
          <w:p w14:paraId="32394126" w14:textId="77777777" w:rsidR="007D4244" w:rsidRPr="005F2541" w:rsidRDefault="00044B62" w:rsidP="005F2541">
            <w:pPr>
              <w:spacing w:line="276" w:lineRule="auto"/>
              <w:jc w:val="center"/>
              <w:rPr>
                <w:rFonts w:ascii="Times New Roman" w:hAnsi="Times New Roman" w:cs="Times New Roman"/>
              </w:rPr>
            </w:pPr>
            <m:oMathPara>
              <m:oMath>
                <m:sSup>
                  <m:sSupPr>
                    <m:ctrlPr>
                      <w:rPr>
                        <w:rFonts w:ascii="Cambria Math" w:hAnsi="Cambria Math" w:cs="Times New Roman"/>
                        <w:i/>
                      </w:rPr>
                    </m:ctrlPr>
                  </m:sSupPr>
                  <m:e>
                    <m:r>
                      <w:rPr>
                        <w:rFonts w:ascii="Cambria Math" w:hAnsi="Cambria Math" w:cs="Times New Roman"/>
                      </w:rPr>
                      <m:t>R</m:t>
                    </m:r>
                  </m:e>
                  <m:sup>
                    <m:r>
                      <w:rPr>
                        <w:rFonts w:ascii="Cambria Math" w:hAnsi="Cambria Math" w:cs="Times New Roman"/>
                      </w:rPr>
                      <m:t>2</m:t>
                    </m:r>
                  </m:sup>
                </m:sSup>
              </m:oMath>
            </m:oMathPara>
          </w:p>
        </w:tc>
      </w:tr>
      <w:tr w:rsidR="005F2541" w:rsidRPr="005F2541" w14:paraId="209C84F9" w14:textId="77777777" w:rsidTr="005F2541">
        <w:trPr>
          <w:jc w:val="center"/>
        </w:trPr>
        <w:tc>
          <w:tcPr>
            <w:tcW w:w="849" w:type="dxa"/>
            <w:tcBorders>
              <w:top w:val="single" w:sz="4" w:space="0" w:color="auto"/>
              <w:left w:val="nil"/>
              <w:bottom w:val="nil"/>
              <w:right w:val="nil"/>
            </w:tcBorders>
          </w:tcPr>
          <w:p w14:paraId="61A673F1" w14:textId="77777777" w:rsidR="003E0CF5" w:rsidRPr="005F2541" w:rsidRDefault="003E0CF5" w:rsidP="005F2541">
            <w:pPr>
              <w:spacing w:line="276" w:lineRule="auto"/>
              <w:jc w:val="center"/>
              <w:rPr>
                <w:rFonts w:ascii="Times New Roman" w:hAnsi="Times New Roman" w:cs="Times New Roman"/>
              </w:rPr>
            </w:pPr>
            <w:r w:rsidRPr="005F2541">
              <w:rPr>
                <w:rFonts w:ascii="Times New Roman" w:hAnsi="Times New Roman" w:cs="Times New Roman"/>
              </w:rPr>
              <w:t>30</w:t>
            </w:r>
          </w:p>
        </w:tc>
        <w:tc>
          <w:tcPr>
            <w:tcW w:w="848" w:type="dxa"/>
            <w:tcBorders>
              <w:top w:val="single" w:sz="4" w:space="0" w:color="auto"/>
              <w:left w:val="nil"/>
              <w:bottom w:val="nil"/>
              <w:right w:val="nil"/>
            </w:tcBorders>
            <w:vAlign w:val="center"/>
          </w:tcPr>
          <w:p w14:paraId="49BADEC2" w14:textId="79D2DD39" w:rsidR="003E0CF5" w:rsidRPr="005F2541" w:rsidRDefault="003E0CF5" w:rsidP="005F2541">
            <w:pPr>
              <w:spacing w:line="276" w:lineRule="auto"/>
              <w:jc w:val="center"/>
              <w:rPr>
                <w:rFonts w:ascii="Times New Roman" w:hAnsi="Times New Roman" w:cs="Times New Roman"/>
              </w:rPr>
            </w:pPr>
            <w:r w:rsidRPr="005F2541">
              <w:rPr>
                <w:rFonts w:ascii="Times New Roman" w:eastAsia="Times New Roman" w:hAnsi="Times New Roman" w:cs="Times New Roman"/>
                <w:color w:val="000000"/>
              </w:rPr>
              <w:t>1.7083</w:t>
            </w:r>
          </w:p>
        </w:tc>
        <w:tc>
          <w:tcPr>
            <w:tcW w:w="849" w:type="dxa"/>
            <w:tcBorders>
              <w:top w:val="single" w:sz="4" w:space="0" w:color="auto"/>
              <w:left w:val="nil"/>
              <w:bottom w:val="nil"/>
              <w:right w:val="nil"/>
            </w:tcBorders>
            <w:vAlign w:val="center"/>
          </w:tcPr>
          <w:p w14:paraId="21009C22" w14:textId="58E17E4A" w:rsidR="003E0CF5" w:rsidRPr="005F2541" w:rsidRDefault="003E0CF5" w:rsidP="005F2541">
            <w:pPr>
              <w:spacing w:line="276" w:lineRule="auto"/>
              <w:jc w:val="center"/>
              <w:rPr>
                <w:rFonts w:ascii="Times New Roman" w:hAnsi="Times New Roman" w:cs="Times New Roman"/>
              </w:rPr>
            </w:pPr>
            <w:r w:rsidRPr="005F2541">
              <w:rPr>
                <w:rFonts w:ascii="Times New Roman" w:eastAsia="Times New Roman" w:hAnsi="Times New Roman" w:cs="Times New Roman"/>
                <w:color w:val="000000"/>
              </w:rPr>
              <w:t>2.5574</w:t>
            </w:r>
          </w:p>
        </w:tc>
        <w:tc>
          <w:tcPr>
            <w:tcW w:w="848" w:type="dxa"/>
            <w:tcBorders>
              <w:top w:val="single" w:sz="4" w:space="0" w:color="auto"/>
              <w:left w:val="nil"/>
              <w:bottom w:val="nil"/>
              <w:right w:val="nil"/>
            </w:tcBorders>
            <w:vAlign w:val="center"/>
          </w:tcPr>
          <w:p w14:paraId="2F728E28" w14:textId="4880A6DE" w:rsidR="003E0CF5" w:rsidRPr="005F2541" w:rsidRDefault="003E0CF5" w:rsidP="005F2541">
            <w:pPr>
              <w:spacing w:line="276" w:lineRule="auto"/>
              <w:jc w:val="center"/>
              <w:rPr>
                <w:rFonts w:ascii="Times New Roman" w:hAnsi="Times New Roman" w:cs="Times New Roman"/>
              </w:rPr>
            </w:pPr>
            <w:r w:rsidRPr="005F2541">
              <w:rPr>
                <w:rFonts w:ascii="Times New Roman" w:eastAsia="Times New Roman" w:hAnsi="Times New Roman" w:cs="Times New Roman"/>
                <w:color w:val="000000"/>
              </w:rPr>
              <w:t>0.0028</w:t>
            </w:r>
          </w:p>
        </w:tc>
        <w:tc>
          <w:tcPr>
            <w:tcW w:w="855" w:type="dxa"/>
            <w:tcBorders>
              <w:top w:val="single" w:sz="4" w:space="0" w:color="auto"/>
              <w:left w:val="nil"/>
              <w:bottom w:val="nil"/>
              <w:right w:val="nil"/>
            </w:tcBorders>
            <w:vAlign w:val="center"/>
          </w:tcPr>
          <w:p w14:paraId="58C46B26" w14:textId="1360BA8B" w:rsidR="003E0CF5" w:rsidRPr="005F2541" w:rsidRDefault="003E0CF5" w:rsidP="005F2541">
            <w:pPr>
              <w:spacing w:line="276" w:lineRule="auto"/>
              <w:jc w:val="center"/>
              <w:rPr>
                <w:rFonts w:ascii="Times New Roman" w:hAnsi="Times New Roman" w:cs="Times New Roman"/>
              </w:rPr>
            </w:pPr>
            <w:r w:rsidRPr="005F2541">
              <w:rPr>
                <w:rFonts w:ascii="Times New Roman" w:eastAsia="Times New Roman" w:hAnsi="Times New Roman" w:cs="Times New Roman"/>
                <w:color w:val="000000"/>
              </w:rPr>
              <w:t>0.9633</w:t>
            </w:r>
          </w:p>
        </w:tc>
        <w:tc>
          <w:tcPr>
            <w:tcW w:w="236" w:type="dxa"/>
            <w:tcBorders>
              <w:top w:val="single" w:sz="4" w:space="0" w:color="auto"/>
              <w:left w:val="nil"/>
              <w:bottom w:val="nil"/>
              <w:right w:val="nil"/>
            </w:tcBorders>
          </w:tcPr>
          <w:p w14:paraId="024F69C0" w14:textId="77777777" w:rsidR="003E0CF5" w:rsidRPr="005F2541" w:rsidRDefault="003E0CF5" w:rsidP="005F2541">
            <w:pPr>
              <w:spacing w:line="276" w:lineRule="auto"/>
              <w:jc w:val="center"/>
              <w:rPr>
                <w:rFonts w:ascii="Times New Roman" w:hAnsi="Times New Roman" w:cs="Times New Roman"/>
              </w:rPr>
            </w:pPr>
          </w:p>
        </w:tc>
        <w:tc>
          <w:tcPr>
            <w:tcW w:w="898" w:type="dxa"/>
            <w:gridSpan w:val="2"/>
            <w:tcBorders>
              <w:top w:val="single" w:sz="4" w:space="0" w:color="auto"/>
              <w:left w:val="nil"/>
              <w:bottom w:val="nil"/>
              <w:right w:val="nil"/>
            </w:tcBorders>
            <w:vAlign w:val="center"/>
          </w:tcPr>
          <w:p w14:paraId="3B988F2A" w14:textId="47A59FFD" w:rsidR="003E0CF5" w:rsidRPr="005F2541" w:rsidRDefault="003E0CF5" w:rsidP="005F2541">
            <w:pPr>
              <w:spacing w:line="276" w:lineRule="auto"/>
              <w:jc w:val="center"/>
              <w:rPr>
                <w:rFonts w:ascii="Times New Roman" w:hAnsi="Times New Roman" w:cs="Times New Roman"/>
              </w:rPr>
            </w:pPr>
            <w:r w:rsidRPr="005F2541">
              <w:rPr>
                <w:rFonts w:ascii="Times New Roman" w:eastAsia="Times New Roman" w:hAnsi="Times New Roman" w:cs="Times New Roman"/>
                <w:color w:val="000000"/>
              </w:rPr>
              <w:t>1.7083</w:t>
            </w:r>
          </w:p>
        </w:tc>
        <w:tc>
          <w:tcPr>
            <w:tcW w:w="996" w:type="dxa"/>
            <w:tcBorders>
              <w:top w:val="single" w:sz="4" w:space="0" w:color="auto"/>
              <w:left w:val="nil"/>
              <w:bottom w:val="nil"/>
              <w:right w:val="nil"/>
            </w:tcBorders>
            <w:vAlign w:val="center"/>
          </w:tcPr>
          <w:p w14:paraId="66B922BD" w14:textId="2F357733" w:rsidR="003E0CF5" w:rsidRPr="005F2541" w:rsidRDefault="003E0CF5" w:rsidP="005F2541">
            <w:pPr>
              <w:spacing w:line="276" w:lineRule="auto"/>
              <w:jc w:val="center"/>
              <w:rPr>
                <w:rFonts w:ascii="Times New Roman" w:hAnsi="Times New Roman" w:cs="Times New Roman"/>
              </w:rPr>
            </w:pPr>
            <w:r w:rsidRPr="005F2541">
              <w:rPr>
                <w:rFonts w:ascii="Times New Roman" w:eastAsia="Times New Roman" w:hAnsi="Times New Roman" w:cs="Times New Roman"/>
                <w:color w:val="000000"/>
              </w:rPr>
              <w:t>2.5574</w:t>
            </w:r>
          </w:p>
        </w:tc>
        <w:tc>
          <w:tcPr>
            <w:tcW w:w="846" w:type="dxa"/>
            <w:gridSpan w:val="2"/>
            <w:tcBorders>
              <w:top w:val="single" w:sz="4" w:space="0" w:color="auto"/>
              <w:left w:val="nil"/>
              <w:bottom w:val="nil"/>
              <w:right w:val="nil"/>
            </w:tcBorders>
            <w:vAlign w:val="center"/>
          </w:tcPr>
          <w:p w14:paraId="67768D64" w14:textId="4A5353A7" w:rsidR="003E0CF5" w:rsidRPr="005F2541" w:rsidRDefault="003E0CF5" w:rsidP="005F2541">
            <w:pPr>
              <w:spacing w:line="276" w:lineRule="auto"/>
              <w:rPr>
                <w:rFonts w:ascii="Times New Roman" w:hAnsi="Times New Roman" w:cs="Times New Roman"/>
              </w:rPr>
            </w:pPr>
            <w:r w:rsidRPr="005F2541">
              <w:rPr>
                <w:rFonts w:ascii="Times New Roman" w:eastAsia="Times New Roman" w:hAnsi="Times New Roman" w:cs="Times New Roman"/>
                <w:color w:val="000000"/>
              </w:rPr>
              <w:t>0.1427</w:t>
            </w:r>
          </w:p>
        </w:tc>
        <w:tc>
          <w:tcPr>
            <w:tcW w:w="288" w:type="dxa"/>
            <w:gridSpan w:val="2"/>
            <w:tcBorders>
              <w:top w:val="single" w:sz="4" w:space="0" w:color="auto"/>
              <w:left w:val="nil"/>
              <w:bottom w:val="nil"/>
              <w:right w:val="nil"/>
            </w:tcBorders>
          </w:tcPr>
          <w:p w14:paraId="4A1B2246" w14:textId="77777777" w:rsidR="003E0CF5" w:rsidRPr="005F2541" w:rsidRDefault="003E0CF5" w:rsidP="005F2541">
            <w:pPr>
              <w:spacing w:line="276" w:lineRule="auto"/>
              <w:rPr>
                <w:rFonts w:ascii="Times New Roman" w:hAnsi="Times New Roman" w:cs="Times New Roman"/>
              </w:rPr>
            </w:pPr>
          </w:p>
        </w:tc>
        <w:tc>
          <w:tcPr>
            <w:tcW w:w="851" w:type="dxa"/>
            <w:gridSpan w:val="3"/>
            <w:tcBorders>
              <w:top w:val="single" w:sz="4" w:space="0" w:color="auto"/>
              <w:left w:val="nil"/>
              <w:bottom w:val="nil"/>
              <w:right w:val="nil"/>
            </w:tcBorders>
            <w:vAlign w:val="center"/>
          </w:tcPr>
          <w:p w14:paraId="0DFEB551" w14:textId="398E4C14" w:rsidR="003E0CF5" w:rsidRPr="005F2541" w:rsidRDefault="003E0CF5" w:rsidP="005F2541">
            <w:pPr>
              <w:spacing w:line="276" w:lineRule="auto"/>
              <w:jc w:val="center"/>
              <w:rPr>
                <w:rFonts w:ascii="Times New Roman" w:hAnsi="Times New Roman" w:cs="Times New Roman"/>
              </w:rPr>
            </w:pPr>
            <w:r w:rsidRPr="005F2541">
              <w:rPr>
                <w:rFonts w:ascii="Times New Roman" w:eastAsia="Times New Roman" w:hAnsi="Times New Roman" w:cs="Times New Roman"/>
                <w:color w:val="000000"/>
              </w:rPr>
              <w:t>1745.7</w:t>
            </w:r>
          </w:p>
        </w:tc>
        <w:tc>
          <w:tcPr>
            <w:tcW w:w="992" w:type="dxa"/>
            <w:gridSpan w:val="2"/>
            <w:tcBorders>
              <w:top w:val="single" w:sz="4" w:space="0" w:color="auto"/>
              <w:left w:val="nil"/>
              <w:bottom w:val="nil"/>
              <w:right w:val="nil"/>
            </w:tcBorders>
            <w:vAlign w:val="center"/>
          </w:tcPr>
          <w:p w14:paraId="7F7EAEC0" w14:textId="3C9F2153" w:rsidR="003E0CF5" w:rsidRPr="005F2541" w:rsidRDefault="003E0CF5" w:rsidP="005F2541">
            <w:pPr>
              <w:spacing w:line="276" w:lineRule="auto"/>
              <w:jc w:val="center"/>
              <w:rPr>
                <w:rFonts w:ascii="Times New Roman" w:hAnsi="Times New Roman" w:cs="Times New Roman"/>
              </w:rPr>
            </w:pPr>
            <w:r w:rsidRPr="005F2541">
              <w:rPr>
                <w:rFonts w:ascii="Times New Roman" w:eastAsia="Times New Roman" w:hAnsi="Times New Roman" w:cs="Times New Roman"/>
                <w:color w:val="000000"/>
              </w:rPr>
              <w:t>15.221</w:t>
            </w:r>
          </w:p>
        </w:tc>
        <w:tc>
          <w:tcPr>
            <w:tcW w:w="850" w:type="dxa"/>
            <w:tcBorders>
              <w:top w:val="single" w:sz="4" w:space="0" w:color="auto"/>
              <w:left w:val="nil"/>
              <w:bottom w:val="nil"/>
              <w:right w:val="nil"/>
            </w:tcBorders>
            <w:vAlign w:val="center"/>
          </w:tcPr>
          <w:p w14:paraId="3A030325" w14:textId="6D337687" w:rsidR="003E0CF5" w:rsidRPr="005F2541" w:rsidRDefault="003E0CF5" w:rsidP="005F2541">
            <w:pPr>
              <w:spacing w:line="276" w:lineRule="auto"/>
              <w:jc w:val="center"/>
              <w:rPr>
                <w:rFonts w:ascii="Times New Roman" w:hAnsi="Times New Roman" w:cs="Times New Roman"/>
              </w:rPr>
            </w:pPr>
            <w:r w:rsidRPr="005F2541">
              <w:rPr>
                <w:rFonts w:ascii="Times New Roman" w:eastAsia="Times New Roman" w:hAnsi="Times New Roman" w:cs="Times New Roman"/>
                <w:color w:val="000000"/>
              </w:rPr>
              <w:t>0.973</w:t>
            </w:r>
            <w:r w:rsidR="006F64A9" w:rsidRPr="005F2541">
              <w:rPr>
                <w:rFonts w:ascii="Times New Roman" w:eastAsia="Times New Roman" w:hAnsi="Times New Roman" w:cs="Times New Roman"/>
                <w:color w:val="000000"/>
              </w:rPr>
              <w:t>0</w:t>
            </w:r>
          </w:p>
        </w:tc>
      </w:tr>
      <w:tr w:rsidR="005F2541" w:rsidRPr="005F2541" w14:paraId="09476055" w14:textId="77777777" w:rsidTr="005F2541">
        <w:trPr>
          <w:jc w:val="center"/>
        </w:trPr>
        <w:tc>
          <w:tcPr>
            <w:tcW w:w="849" w:type="dxa"/>
            <w:tcBorders>
              <w:top w:val="nil"/>
              <w:left w:val="nil"/>
              <w:bottom w:val="nil"/>
              <w:right w:val="nil"/>
            </w:tcBorders>
          </w:tcPr>
          <w:p w14:paraId="2FA618D4" w14:textId="77777777" w:rsidR="003E0CF5" w:rsidRPr="005F2541" w:rsidRDefault="003E0CF5" w:rsidP="005F2541">
            <w:pPr>
              <w:spacing w:line="276" w:lineRule="auto"/>
              <w:jc w:val="center"/>
              <w:rPr>
                <w:rFonts w:ascii="Times New Roman" w:hAnsi="Times New Roman" w:cs="Times New Roman"/>
              </w:rPr>
            </w:pPr>
            <w:r w:rsidRPr="005F2541">
              <w:rPr>
                <w:rFonts w:ascii="Times New Roman" w:hAnsi="Times New Roman" w:cs="Times New Roman"/>
              </w:rPr>
              <w:t>40</w:t>
            </w:r>
          </w:p>
        </w:tc>
        <w:tc>
          <w:tcPr>
            <w:tcW w:w="848" w:type="dxa"/>
            <w:tcBorders>
              <w:top w:val="nil"/>
              <w:left w:val="nil"/>
              <w:bottom w:val="nil"/>
              <w:right w:val="nil"/>
            </w:tcBorders>
            <w:vAlign w:val="center"/>
          </w:tcPr>
          <w:p w14:paraId="121344BA" w14:textId="597FB6AB" w:rsidR="003E0CF5" w:rsidRPr="005F2541" w:rsidRDefault="003E0CF5" w:rsidP="005F2541">
            <w:pPr>
              <w:spacing w:line="276" w:lineRule="auto"/>
              <w:jc w:val="center"/>
              <w:rPr>
                <w:rFonts w:ascii="Times New Roman" w:hAnsi="Times New Roman" w:cs="Times New Roman"/>
              </w:rPr>
            </w:pPr>
            <w:r w:rsidRPr="005F2541">
              <w:rPr>
                <w:rFonts w:ascii="Times New Roman" w:eastAsia="Times New Roman" w:hAnsi="Times New Roman" w:cs="Times New Roman"/>
                <w:color w:val="000000"/>
              </w:rPr>
              <w:t>2.9167</w:t>
            </w:r>
          </w:p>
        </w:tc>
        <w:tc>
          <w:tcPr>
            <w:tcW w:w="849" w:type="dxa"/>
            <w:tcBorders>
              <w:top w:val="nil"/>
              <w:left w:val="nil"/>
              <w:bottom w:val="nil"/>
              <w:right w:val="nil"/>
            </w:tcBorders>
            <w:vAlign w:val="center"/>
          </w:tcPr>
          <w:p w14:paraId="08404088" w14:textId="06EAF3D3" w:rsidR="003E0CF5" w:rsidRPr="005F2541" w:rsidRDefault="003E0CF5" w:rsidP="005F2541">
            <w:pPr>
              <w:spacing w:line="276" w:lineRule="auto"/>
              <w:jc w:val="center"/>
              <w:rPr>
                <w:rFonts w:ascii="Times New Roman" w:hAnsi="Times New Roman" w:cs="Times New Roman"/>
              </w:rPr>
            </w:pPr>
            <w:r w:rsidRPr="005F2541">
              <w:rPr>
                <w:rFonts w:ascii="Times New Roman" w:eastAsia="Times New Roman" w:hAnsi="Times New Roman" w:cs="Times New Roman"/>
                <w:color w:val="000000"/>
              </w:rPr>
              <w:t>0.9423</w:t>
            </w:r>
          </w:p>
        </w:tc>
        <w:tc>
          <w:tcPr>
            <w:tcW w:w="848" w:type="dxa"/>
            <w:tcBorders>
              <w:top w:val="nil"/>
              <w:left w:val="nil"/>
              <w:bottom w:val="nil"/>
              <w:right w:val="nil"/>
            </w:tcBorders>
            <w:vAlign w:val="center"/>
          </w:tcPr>
          <w:p w14:paraId="23F85449" w14:textId="416ABF50" w:rsidR="003E0CF5" w:rsidRPr="005F2541" w:rsidRDefault="003E0CF5" w:rsidP="005F2541">
            <w:pPr>
              <w:spacing w:line="276" w:lineRule="auto"/>
              <w:jc w:val="center"/>
              <w:rPr>
                <w:rFonts w:ascii="Times New Roman" w:hAnsi="Times New Roman" w:cs="Times New Roman"/>
              </w:rPr>
            </w:pPr>
            <w:r w:rsidRPr="005F2541">
              <w:rPr>
                <w:rFonts w:ascii="Times New Roman" w:eastAsia="Times New Roman" w:hAnsi="Times New Roman" w:cs="Times New Roman"/>
                <w:color w:val="000000"/>
              </w:rPr>
              <w:t>0.0046</w:t>
            </w:r>
          </w:p>
        </w:tc>
        <w:tc>
          <w:tcPr>
            <w:tcW w:w="855" w:type="dxa"/>
            <w:tcBorders>
              <w:top w:val="nil"/>
              <w:left w:val="nil"/>
              <w:bottom w:val="nil"/>
              <w:right w:val="nil"/>
            </w:tcBorders>
            <w:vAlign w:val="center"/>
          </w:tcPr>
          <w:p w14:paraId="08C634D0" w14:textId="4F6A68FC" w:rsidR="003E0CF5" w:rsidRPr="005F2541" w:rsidRDefault="003E0CF5" w:rsidP="005F2541">
            <w:pPr>
              <w:spacing w:line="276" w:lineRule="auto"/>
              <w:jc w:val="center"/>
              <w:rPr>
                <w:rFonts w:ascii="Times New Roman" w:hAnsi="Times New Roman" w:cs="Times New Roman"/>
              </w:rPr>
            </w:pPr>
            <w:r w:rsidRPr="005F2541">
              <w:rPr>
                <w:rFonts w:ascii="Times New Roman" w:eastAsia="Times New Roman" w:hAnsi="Times New Roman" w:cs="Times New Roman"/>
                <w:color w:val="000000"/>
              </w:rPr>
              <w:t>0.9439</w:t>
            </w:r>
          </w:p>
        </w:tc>
        <w:tc>
          <w:tcPr>
            <w:tcW w:w="236" w:type="dxa"/>
            <w:tcBorders>
              <w:top w:val="nil"/>
              <w:left w:val="nil"/>
              <w:bottom w:val="nil"/>
              <w:right w:val="nil"/>
            </w:tcBorders>
          </w:tcPr>
          <w:p w14:paraId="36E4BD32" w14:textId="77777777" w:rsidR="003E0CF5" w:rsidRPr="005F2541" w:rsidRDefault="003E0CF5" w:rsidP="005F2541">
            <w:pPr>
              <w:spacing w:line="276" w:lineRule="auto"/>
              <w:jc w:val="center"/>
              <w:rPr>
                <w:rFonts w:ascii="Times New Roman" w:hAnsi="Times New Roman" w:cs="Times New Roman"/>
              </w:rPr>
            </w:pPr>
          </w:p>
        </w:tc>
        <w:tc>
          <w:tcPr>
            <w:tcW w:w="898" w:type="dxa"/>
            <w:gridSpan w:val="2"/>
            <w:tcBorders>
              <w:top w:val="nil"/>
              <w:left w:val="nil"/>
              <w:bottom w:val="nil"/>
              <w:right w:val="nil"/>
            </w:tcBorders>
            <w:vAlign w:val="center"/>
          </w:tcPr>
          <w:p w14:paraId="003AF265" w14:textId="66E97476" w:rsidR="003E0CF5" w:rsidRPr="005F2541" w:rsidRDefault="003E0CF5" w:rsidP="005F2541">
            <w:pPr>
              <w:spacing w:line="276" w:lineRule="auto"/>
              <w:jc w:val="center"/>
              <w:rPr>
                <w:rFonts w:ascii="Times New Roman" w:hAnsi="Times New Roman" w:cs="Times New Roman"/>
              </w:rPr>
            </w:pPr>
            <w:r w:rsidRPr="005F2541">
              <w:rPr>
                <w:rFonts w:ascii="Times New Roman" w:eastAsia="Times New Roman" w:hAnsi="Times New Roman" w:cs="Times New Roman"/>
                <w:color w:val="000000"/>
              </w:rPr>
              <w:t>2.9167</w:t>
            </w:r>
          </w:p>
        </w:tc>
        <w:tc>
          <w:tcPr>
            <w:tcW w:w="996" w:type="dxa"/>
            <w:tcBorders>
              <w:top w:val="nil"/>
              <w:left w:val="nil"/>
              <w:bottom w:val="nil"/>
              <w:right w:val="nil"/>
            </w:tcBorders>
            <w:vAlign w:val="center"/>
          </w:tcPr>
          <w:p w14:paraId="7071CE40" w14:textId="348FC8B3" w:rsidR="003E0CF5" w:rsidRPr="005F2541" w:rsidRDefault="003E0CF5" w:rsidP="005F2541">
            <w:pPr>
              <w:spacing w:line="276" w:lineRule="auto"/>
              <w:jc w:val="center"/>
              <w:rPr>
                <w:rFonts w:ascii="Times New Roman" w:hAnsi="Times New Roman" w:cs="Times New Roman"/>
              </w:rPr>
            </w:pPr>
            <w:r w:rsidRPr="005F2541">
              <w:rPr>
                <w:rFonts w:ascii="Times New Roman" w:eastAsia="Times New Roman" w:hAnsi="Times New Roman" w:cs="Times New Roman"/>
                <w:color w:val="000000"/>
              </w:rPr>
              <w:t>2.9674</w:t>
            </w:r>
          </w:p>
        </w:tc>
        <w:tc>
          <w:tcPr>
            <w:tcW w:w="846" w:type="dxa"/>
            <w:gridSpan w:val="2"/>
            <w:tcBorders>
              <w:top w:val="nil"/>
              <w:left w:val="nil"/>
              <w:bottom w:val="nil"/>
              <w:right w:val="nil"/>
            </w:tcBorders>
            <w:vAlign w:val="center"/>
          </w:tcPr>
          <w:p w14:paraId="59026AFB" w14:textId="7CAEFCB8" w:rsidR="003E0CF5" w:rsidRPr="005F2541" w:rsidRDefault="003E0CF5" w:rsidP="005F2541">
            <w:pPr>
              <w:spacing w:line="276" w:lineRule="auto"/>
              <w:rPr>
                <w:rFonts w:ascii="Times New Roman" w:hAnsi="Times New Roman" w:cs="Times New Roman"/>
              </w:rPr>
            </w:pPr>
            <w:r w:rsidRPr="005F2541">
              <w:rPr>
                <w:rFonts w:ascii="Times New Roman" w:eastAsia="Times New Roman" w:hAnsi="Times New Roman" w:cs="Times New Roman"/>
                <w:color w:val="000000"/>
              </w:rPr>
              <w:t>0.0414</w:t>
            </w:r>
          </w:p>
        </w:tc>
        <w:tc>
          <w:tcPr>
            <w:tcW w:w="288" w:type="dxa"/>
            <w:gridSpan w:val="2"/>
            <w:tcBorders>
              <w:top w:val="nil"/>
              <w:left w:val="nil"/>
              <w:bottom w:val="nil"/>
              <w:right w:val="nil"/>
            </w:tcBorders>
          </w:tcPr>
          <w:p w14:paraId="4CCEFF77" w14:textId="77777777" w:rsidR="003E0CF5" w:rsidRPr="005F2541" w:rsidRDefault="003E0CF5" w:rsidP="005F2541">
            <w:pPr>
              <w:spacing w:line="276" w:lineRule="auto"/>
              <w:rPr>
                <w:rFonts w:ascii="Times New Roman" w:hAnsi="Times New Roman" w:cs="Times New Roman"/>
              </w:rPr>
            </w:pPr>
          </w:p>
        </w:tc>
        <w:tc>
          <w:tcPr>
            <w:tcW w:w="851" w:type="dxa"/>
            <w:gridSpan w:val="3"/>
            <w:tcBorders>
              <w:top w:val="nil"/>
              <w:left w:val="nil"/>
              <w:bottom w:val="nil"/>
              <w:right w:val="nil"/>
            </w:tcBorders>
            <w:vAlign w:val="center"/>
          </w:tcPr>
          <w:p w14:paraId="3C2B61BB" w14:textId="79AD730E" w:rsidR="003E0CF5" w:rsidRPr="005F2541" w:rsidRDefault="003E0CF5" w:rsidP="005F2541">
            <w:pPr>
              <w:spacing w:line="276" w:lineRule="auto"/>
              <w:jc w:val="center"/>
              <w:rPr>
                <w:rFonts w:ascii="Times New Roman" w:hAnsi="Times New Roman" w:cs="Times New Roman"/>
              </w:rPr>
            </w:pPr>
            <w:r w:rsidRPr="005F2541">
              <w:rPr>
                <w:rFonts w:ascii="Times New Roman" w:eastAsia="Times New Roman" w:hAnsi="Times New Roman" w:cs="Times New Roman"/>
                <w:color w:val="000000"/>
              </w:rPr>
              <w:t>373.03</w:t>
            </w:r>
          </w:p>
        </w:tc>
        <w:tc>
          <w:tcPr>
            <w:tcW w:w="992" w:type="dxa"/>
            <w:gridSpan w:val="2"/>
            <w:tcBorders>
              <w:top w:val="nil"/>
              <w:left w:val="nil"/>
              <w:bottom w:val="nil"/>
              <w:right w:val="nil"/>
            </w:tcBorders>
            <w:vAlign w:val="center"/>
          </w:tcPr>
          <w:p w14:paraId="6751132E" w14:textId="12014164" w:rsidR="003E0CF5" w:rsidRPr="005F2541" w:rsidRDefault="003E0CF5" w:rsidP="005F2541">
            <w:pPr>
              <w:spacing w:line="276" w:lineRule="auto"/>
              <w:jc w:val="center"/>
              <w:rPr>
                <w:rFonts w:ascii="Times New Roman" w:hAnsi="Times New Roman" w:cs="Times New Roman"/>
              </w:rPr>
            </w:pPr>
            <w:r w:rsidRPr="005F2541">
              <w:rPr>
                <w:rFonts w:ascii="Times New Roman" w:eastAsia="Times New Roman" w:hAnsi="Times New Roman" w:cs="Times New Roman"/>
                <w:color w:val="000000"/>
              </w:rPr>
              <w:t>4.4683</w:t>
            </w:r>
          </w:p>
        </w:tc>
        <w:tc>
          <w:tcPr>
            <w:tcW w:w="850" w:type="dxa"/>
            <w:tcBorders>
              <w:top w:val="nil"/>
              <w:left w:val="nil"/>
              <w:bottom w:val="nil"/>
              <w:right w:val="nil"/>
            </w:tcBorders>
            <w:vAlign w:val="center"/>
          </w:tcPr>
          <w:p w14:paraId="2C59BA28" w14:textId="2010624B" w:rsidR="003E0CF5" w:rsidRPr="005F2541" w:rsidRDefault="003E0CF5" w:rsidP="005F2541">
            <w:pPr>
              <w:spacing w:line="276" w:lineRule="auto"/>
              <w:jc w:val="center"/>
              <w:rPr>
                <w:rFonts w:ascii="Times New Roman" w:hAnsi="Times New Roman" w:cs="Times New Roman"/>
              </w:rPr>
            </w:pPr>
            <w:r w:rsidRPr="005F2541">
              <w:rPr>
                <w:rFonts w:ascii="Times New Roman" w:eastAsia="Times New Roman" w:hAnsi="Times New Roman" w:cs="Times New Roman"/>
                <w:color w:val="000000"/>
              </w:rPr>
              <w:t>0.9454</w:t>
            </w:r>
          </w:p>
        </w:tc>
      </w:tr>
      <w:tr w:rsidR="005F2541" w:rsidRPr="005F2541" w14:paraId="4D13B55C" w14:textId="77777777" w:rsidTr="005F2541">
        <w:trPr>
          <w:jc w:val="center"/>
        </w:trPr>
        <w:tc>
          <w:tcPr>
            <w:tcW w:w="849" w:type="dxa"/>
            <w:tcBorders>
              <w:top w:val="nil"/>
              <w:left w:val="nil"/>
              <w:bottom w:val="single" w:sz="4" w:space="0" w:color="auto"/>
              <w:right w:val="nil"/>
            </w:tcBorders>
          </w:tcPr>
          <w:p w14:paraId="12476184" w14:textId="77777777" w:rsidR="003E0CF5" w:rsidRPr="005F2541" w:rsidRDefault="003E0CF5" w:rsidP="005F2541">
            <w:pPr>
              <w:spacing w:line="276" w:lineRule="auto"/>
              <w:jc w:val="center"/>
              <w:rPr>
                <w:rFonts w:ascii="Times New Roman" w:hAnsi="Times New Roman" w:cs="Times New Roman"/>
              </w:rPr>
            </w:pPr>
            <w:r w:rsidRPr="005F2541">
              <w:rPr>
                <w:rFonts w:ascii="Times New Roman" w:hAnsi="Times New Roman" w:cs="Times New Roman"/>
              </w:rPr>
              <w:t>50</w:t>
            </w:r>
          </w:p>
        </w:tc>
        <w:tc>
          <w:tcPr>
            <w:tcW w:w="848" w:type="dxa"/>
            <w:tcBorders>
              <w:top w:val="nil"/>
              <w:left w:val="nil"/>
              <w:bottom w:val="single" w:sz="4" w:space="0" w:color="auto"/>
              <w:right w:val="nil"/>
            </w:tcBorders>
            <w:vAlign w:val="center"/>
          </w:tcPr>
          <w:p w14:paraId="5774C71D" w14:textId="04CF2E39" w:rsidR="003E0CF5" w:rsidRPr="005F2541" w:rsidRDefault="003E0CF5" w:rsidP="005F2541">
            <w:pPr>
              <w:spacing w:line="276" w:lineRule="auto"/>
              <w:jc w:val="center"/>
              <w:rPr>
                <w:rFonts w:ascii="Times New Roman" w:hAnsi="Times New Roman" w:cs="Times New Roman"/>
              </w:rPr>
            </w:pPr>
            <w:r w:rsidRPr="005F2541">
              <w:rPr>
                <w:rFonts w:ascii="Times New Roman" w:eastAsia="Times New Roman" w:hAnsi="Times New Roman" w:cs="Times New Roman"/>
                <w:color w:val="000000"/>
              </w:rPr>
              <w:t>5.3667</w:t>
            </w:r>
          </w:p>
        </w:tc>
        <w:tc>
          <w:tcPr>
            <w:tcW w:w="849" w:type="dxa"/>
            <w:tcBorders>
              <w:top w:val="nil"/>
              <w:left w:val="nil"/>
              <w:bottom w:val="single" w:sz="4" w:space="0" w:color="auto"/>
              <w:right w:val="nil"/>
            </w:tcBorders>
            <w:vAlign w:val="center"/>
          </w:tcPr>
          <w:p w14:paraId="36078C49" w14:textId="2536510B" w:rsidR="003E0CF5" w:rsidRPr="005F2541" w:rsidRDefault="003E0CF5" w:rsidP="005F2541">
            <w:pPr>
              <w:spacing w:line="276" w:lineRule="auto"/>
              <w:jc w:val="center"/>
              <w:rPr>
                <w:rFonts w:ascii="Times New Roman" w:hAnsi="Times New Roman" w:cs="Times New Roman"/>
              </w:rPr>
            </w:pPr>
            <w:r w:rsidRPr="005F2541">
              <w:rPr>
                <w:rFonts w:ascii="Times New Roman" w:eastAsia="Times New Roman" w:hAnsi="Times New Roman" w:cs="Times New Roman"/>
                <w:color w:val="000000"/>
              </w:rPr>
              <w:t>0.5514</w:t>
            </w:r>
          </w:p>
        </w:tc>
        <w:tc>
          <w:tcPr>
            <w:tcW w:w="848" w:type="dxa"/>
            <w:tcBorders>
              <w:top w:val="nil"/>
              <w:left w:val="nil"/>
              <w:bottom w:val="single" w:sz="4" w:space="0" w:color="auto"/>
              <w:right w:val="nil"/>
            </w:tcBorders>
            <w:vAlign w:val="center"/>
          </w:tcPr>
          <w:p w14:paraId="5A9DA3CF" w14:textId="54003EF8" w:rsidR="003E0CF5" w:rsidRPr="005F2541" w:rsidRDefault="003E0CF5" w:rsidP="005F2541">
            <w:pPr>
              <w:spacing w:line="276" w:lineRule="auto"/>
              <w:jc w:val="center"/>
              <w:rPr>
                <w:rFonts w:ascii="Times New Roman" w:hAnsi="Times New Roman" w:cs="Times New Roman"/>
              </w:rPr>
            </w:pPr>
            <w:r w:rsidRPr="005F2541">
              <w:rPr>
                <w:rFonts w:ascii="Times New Roman" w:eastAsia="Times New Roman" w:hAnsi="Times New Roman" w:cs="Times New Roman"/>
                <w:color w:val="000000"/>
              </w:rPr>
              <w:t>0.0062</w:t>
            </w:r>
          </w:p>
        </w:tc>
        <w:tc>
          <w:tcPr>
            <w:tcW w:w="855" w:type="dxa"/>
            <w:tcBorders>
              <w:top w:val="nil"/>
              <w:left w:val="nil"/>
              <w:bottom w:val="single" w:sz="4" w:space="0" w:color="auto"/>
              <w:right w:val="nil"/>
            </w:tcBorders>
            <w:vAlign w:val="center"/>
          </w:tcPr>
          <w:p w14:paraId="6CA22D7D" w14:textId="4DE99A4E" w:rsidR="003E0CF5" w:rsidRPr="005F2541" w:rsidRDefault="003E0CF5" w:rsidP="005F2541">
            <w:pPr>
              <w:spacing w:line="276" w:lineRule="auto"/>
              <w:jc w:val="center"/>
              <w:rPr>
                <w:rFonts w:ascii="Times New Roman" w:hAnsi="Times New Roman" w:cs="Times New Roman"/>
              </w:rPr>
            </w:pPr>
            <w:r w:rsidRPr="005F2541">
              <w:rPr>
                <w:rFonts w:ascii="Times New Roman" w:eastAsia="Times New Roman" w:hAnsi="Times New Roman" w:cs="Times New Roman"/>
                <w:color w:val="000000"/>
              </w:rPr>
              <w:t>0.8445</w:t>
            </w:r>
          </w:p>
        </w:tc>
        <w:tc>
          <w:tcPr>
            <w:tcW w:w="236" w:type="dxa"/>
            <w:tcBorders>
              <w:top w:val="nil"/>
              <w:left w:val="nil"/>
              <w:bottom w:val="single" w:sz="4" w:space="0" w:color="auto"/>
              <w:right w:val="nil"/>
            </w:tcBorders>
          </w:tcPr>
          <w:p w14:paraId="24B806D4" w14:textId="77777777" w:rsidR="003E0CF5" w:rsidRPr="005F2541" w:rsidRDefault="003E0CF5" w:rsidP="005F2541">
            <w:pPr>
              <w:spacing w:line="276" w:lineRule="auto"/>
              <w:jc w:val="center"/>
              <w:rPr>
                <w:rFonts w:ascii="Times New Roman" w:hAnsi="Times New Roman" w:cs="Times New Roman"/>
              </w:rPr>
            </w:pPr>
          </w:p>
        </w:tc>
        <w:tc>
          <w:tcPr>
            <w:tcW w:w="898" w:type="dxa"/>
            <w:gridSpan w:val="2"/>
            <w:tcBorders>
              <w:top w:val="nil"/>
              <w:left w:val="nil"/>
              <w:bottom w:val="single" w:sz="4" w:space="0" w:color="auto"/>
              <w:right w:val="nil"/>
            </w:tcBorders>
            <w:vAlign w:val="center"/>
          </w:tcPr>
          <w:p w14:paraId="42EAB494" w14:textId="1589FE14" w:rsidR="003E0CF5" w:rsidRPr="005F2541" w:rsidRDefault="003E0CF5" w:rsidP="005F2541">
            <w:pPr>
              <w:spacing w:line="276" w:lineRule="auto"/>
              <w:jc w:val="center"/>
              <w:rPr>
                <w:rFonts w:ascii="Times New Roman" w:hAnsi="Times New Roman" w:cs="Times New Roman"/>
              </w:rPr>
            </w:pPr>
            <w:r w:rsidRPr="005F2541">
              <w:rPr>
                <w:rFonts w:ascii="Times New Roman" w:eastAsia="Times New Roman" w:hAnsi="Times New Roman" w:cs="Times New Roman"/>
                <w:color w:val="000000"/>
              </w:rPr>
              <w:t>5.3667</w:t>
            </w:r>
          </w:p>
        </w:tc>
        <w:tc>
          <w:tcPr>
            <w:tcW w:w="996" w:type="dxa"/>
            <w:tcBorders>
              <w:top w:val="nil"/>
              <w:left w:val="nil"/>
              <w:bottom w:val="single" w:sz="4" w:space="0" w:color="auto"/>
              <w:right w:val="nil"/>
            </w:tcBorders>
            <w:vAlign w:val="center"/>
          </w:tcPr>
          <w:p w14:paraId="411E6922" w14:textId="117D734F" w:rsidR="003E0CF5" w:rsidRPr="005F2541" w:rsidRDefault="003E0CF5" w:rsidP="005F2541">
            <w:pPr>
              <w:spacing w:line="276" w:lineRule="auto"/>
              <w:jc w:val="center"/>
              <w:rPr>
                <w:rFonts w:ascii="Times New Roman" w:hAnsi="Times New Roman" w:cs="Times New Roman"/>
              </w:rPr>
            </w:pPr>
            <w:r w:rsidRPr="005F2541">
              <w:rPr>
                <w:rFonts w:ascii="Times New Roman" w:eastAsia="Times New Roman" w:hAnsi="Times New Roman" w:cs="Times New Roman"/>
                <w:color w:val="000000"/>
              </w:rPr>
              <w:t>5.4259</w:t>
            </w:r>
          </w:p>
        </w:tc>
        <w:tc>
          <w:tcPr>
            <w:tcW w:w="846" w:type="dxa"/>
            <w:gridSpan w:val="2"/>
            <w:tcBorders>
              <w:top w:val="nil"/>
              <w:left w:val="nil"/>
              <w:bottom w:val="single" w:sz="4" w:space="0" w:color="auto"/>
              <w:right w:val="nil"/>
            </w:tcBorders>
            <w:vAlign w:val="center"/>
          </w:tcPr>
          <w:p w14:paraId="46B40F40" w14:textId="3F0DCF71" w:rsidR="003E0CF5" w:rsidRPr="005F2541" w:rsidRDefault="003E0CF5" w:rsidP="005F2541">
            <w:pPr>
              <w:spacing w:line="276" w:lineRule="auto"/>
              <w:rPr>
                <w:rFonts w:ascii="Times New Roman" w:hAnsi="Times New Roman" w:cs="Times New Roman"/>
              </w:rPr>
            </w:pPr>
            <w:r w:rsidRPr="005F2541">
              <w:rPr>
                <w:rFonts w:ascii="Times New Roman" w:eastAsia="Times New Roman" w:hAnsi="Times New Roman" w:cs="Times New Roman"/>
                <w:color w:val="000000"/>
              </w:rPr>
              <w:t>0.0019</w:t>
            </w:r>
          </w:p>
        </w:tc>
        <w:tc>
          <w:tcPr>
            <w:tcW w:w="288" w:type="dxa"/>
            <w:gridSpan w:val="2"/>
            <w:tcBorders>
              <w:top w:val="nil"/>
              <w:left w:val="nil"/>
              <w:bottom w:val="single" w:sz="4" w:space="0" w:color="auto"/>
              <w:right w:val="nil"/>
            </w:tcBorders>
          </w:tcPr>
          <w:p w14:paraId="04B9D22F" w14:textId="77777777" w:rsidR="003E0CF5" w:rsidRPr="005F2541" w:rsidRDefault="003E0CF5" w:rsidP="005F2541">
            <w:pPr>
              <w:spacing w:line="276" w:lineRule="auto"/>
              <w:rPr>
                <w:rFonts w:ascii="Times New Roman" w:hAnsi="Times New Roman" w:cs="Times New Roman"/>
              </w:rPr>
            </w:pPr>
          </w:p>
        </w:tc>
        <w:tc>
          <w:tcPr>
            <w:tcW w:w="851" w:type="dxa"/>
            <w:gridSpan w:val="3"/>
            <w:tcBorders>
              <w:top w:val="nil"/>
              <w:left w:val="nil"/>
              <w:bottom w:val="single" w:sz="4" w:space="0" w:color="auto"/>
              <w:right w:val="nil"/>
            </w:tcBorders>
            <w:vAlign w:val="center"/>
          </w:tcPr>
          <w:p w14:paraId="67C116EF" w14:textId="66946BA4" w:rsidR="003E0CF5" w:rsidRPr="005F2541" w:rsidRDefault="003E0CF5" w:rsidP="005F2541">
            <w:pPr>
              <w:spacing w:line="276" w:lineRule="auto"/>
              <w:jc w:val="center"/>
              <w:rPr>
                <w:rFonts w:ascii="Times New Roman" w:hAnsi="Times New Roman" w:cs="Times New Roman"/>
              </w:rPr>
            </w:pPr>
            <w:r w:rsidRPr="005F2541">
              <w:rPr>
                <w:rFonts w:ascii="Times New Roman" w:eastAsia="Times New Roman" w:hAnsi="Times New Roman" w:cs="Times New Roman"/>
                <w:color w:val="000000"/>
              </w:rPr>
              <w:t>18.048</w:t>
            </w:r>
          </w:p>
        </w:tc>
        <w:tc>
          <w:tcPr>
            <w:tcW w:w="992" w:type="dxa"/>
            <w:gridSpan w:val="2"/>
            <w:tcBorders>
              <w:top w:val="nil"/>
              <w:left w:val="nil"/>
              <w:bottom w:val="single" w:sz="4" w:space="0" w:color="auto"/>
              <w:right w:val="nil"/>
            </w:tcBorders>
            <w:vAlign w:val="center"/>
          </w:tcPr>
          <w:p w14:paraId="7599C210" w14:textId="7A9AFD52" w:rsidR="003E0CF5" w:rsidRPr="005F2541" w:rsidRDefault="003E0CF5" w:rsidP="005F2541">
            <w:pPr>
              <w:spacing w:line="276" w:lineRule="auto"/>
              <w:jc w:val="center"/>
              <w:rPr>
                <w:rFonts w:ascii="Times New Roman" w:hAnsi="Times New Roman" w:cs="Times New Roman"/>
              </w:rPr>
            </w:pPr>
            <w:r w:rsidRPr="005F2541">
              <w:rPr>
                <w:rFonts w:ascii="Times New Roman" w:eastAsia="Times New Roman" w:hAnsi="Times New Roman" w:cs="Times New Roman"/>
                <w:color w:val="000000"/>
              </w:rPr>
              <w:t>1.6111</w:t>
            </w:r>
          </w:p>
        </w:tc>
        <w:tc>
          <w:tcPr>
            <w:tcW w:w="850" w:type="dxa"/>
            <w:tcBorders>
              <w:top w:val="nil"/>
              <w:left w:val="nil"/>
              <w:bottom w:val="single" w:sz="4" w:space="0" w:color="auto"/>
              <w:right w:val="nil"/>
            </w:tcBorders>
            <w:vAlign w:val="center"/>
          </w:tcPr>
          <w:p w14:paraId="26B6C797" w14:textId="27EE693B" w:rsidR="003E0CF5" w:rsidRPr="005F2541" w:rsidRDefault="003E0CF5" w:rsidP="005F2541">
            <w:pPr>
              <w:spacing w:line="276" w:lineRule="auto"/>
              <w:jc w:val="center"/>
              <w:rPr>
                <w:rFonts w:ascii="Times New Roman" w:hAnsi="Times New Roman" w:cs="Times New Roman"/>
              </w:rPr>
            </w:pPr>
            <w:r w:rsidRPr="005F2541">
              <w:rPr>
                <w:rFonts w:ascii="Times New Roman" w:eastAsia="Times New Roman" w:hAnsi="Times New Roman" w:cs="Times New Roman"/>
                <w:color w:val="000000"/>
              </w:rPr>
              <w:t>0.8991</w:t>
            </w:r>
          </w:p>
        </w:tc>
      </w:tr>
      <w:tr w:rsidR="005F6356" w:rsidRPr="005F2541" w14:paraId="165B1C21" w14:textId="77777777" w:rsidTr="005F2541">
        <w:trPr>
          <w:jc w:val="center"/>
        </w:trPr>
        <w:tc>
          <w:tcPr>
            <w:tcW w:w="10206" w:type="dxa"/>
            <w:gridSpan w:val="19"/>
            <w:tcBorders>
              <w:top w:val="single" w:sz="4" w:space="0" w:color="auto"/>
              <w:left w:val="nil"/>
              <w:bottom w:val="single" w:sz="4" w:space="0" w:color="auto"/>
              <w:right w:val="nil"/>
            </w:tcBorders>
          </w:tcPr>
          <w:p w14:paraId="26975315" w14:textId="7549ED06" w:rsidR="005F6356" w:rsidRPr="005F2541" w:rsidRDefault="005F6356" w:rsidP="005F2541">
            <w:pPr>
              <w:spacing w:line="276" w:lineRule="auto"/>
              <w:jc w:val="center"/>
              <w:rPr>
                <w:rFonts w:ascii="Times New Roman" w:hAnsi="Times New Roman" w:cs="Times New Roman"/>
              </w:rPr>
            </w:pPr>
            <w:r w:rsidRPr="005F2541">
              <w:rPr>
                <w:rFonts w:ascii="Times New Roman" w:hAnsi="Times New Roman" w:cs="Times New Roman"/>
                <w:b/>
              </w:rPr>
              <w:t>Diffusion models</w:t>
            </w:r>
          </w:p>
        </w:tc>
      </w:tr>
      <w:tr w:rsidR="005F2541" w:rsidRPr="005F2541" w14:paraId="200E9972" w14:textId="77777777" w:rsidTr="005F2541">
        <w:trPr>
          <w:jc w:val="center"/>
        </w:trPr>
        <w:tc>
          <w:tcPr>
            <w:tcW w:w="849" w:type="dxa"/>
            <w:vMerge w:val="restart"/>
            <w:tcBorders>
              <w:top w:val="single" w:sz="4" w:space="0" w:color="auto"/>
              <w:left w:val="nil"/>
              <w:bottom w:val="nil"/>
              <w:right w:val="nil"/>
            </w:tcBorders>
          </w:tcPr>
          <w:p w14:paraId="44BCDBE0" w14:textId="77777777" w:rsidR="00CD3AB1" w:rsidRPr="005F2541" w:rsidRDefault="00CD3AB1" w:rsidP="005F2541">
            <w:pPr>
              <w:spacing w:line="276" w:lineRule="auto"/>
              <w:jc w:val="center"/>
              <w:rPr>
                <w:rFonts w:ascii="Times New Roman" w:hAnsi="Times New Roman" w:cs="Times New Roman"/>
              </w:rPr>
            </w:pPr>
            <w:r w:rsidRPr="005F2541">
              <w:rPr>
                <w:rFonts w:ascii="Times New Roman" w:hAnsi="Times New Roman" w:cs="Times New Roman"/>
              </w:rPr>
              <w:t>C</w:t>
            </w:r>
            <w:r w:rsidRPr="005F2541">
              <w:rPr>
                <w:rFonts w:ascii="Times New Roman" w:hAnsi="Times New Roman" w:cs="Times New Roman"/>
                <w:vertAlign w:val="subscript"/>
              </w:rPr>
              <w:t>o</w:t>
            </w:r>
          </w:p>
          <w:p w14:paraId="1C4BEC94" w14:textId="77777777" w:rsidR="00CD3AB1" w:rsidRPr="005F2541" w:rsidRDefault="00CD3AB1" w:rsidP="005F2541">
            <w:pPr>
              <w:spacing w:line="276" w:lineRule="auto"/>
              <w:jc w:val="center"/>
              <w:rPr>
                <w:rFonts w:ascii="Times New Roman" w:hAnsi="Times New Roman" w:cs="Times New Roman"/>
              </w:rPr>
            </w:pPr>
            <w:r w:rsidRPr="005F2541">
              <w:rPr>
                <w:rFonts w:ascii="Times New Roman" w:hAnsi="Times New Roman" w:cs="Times New Roman"/>
              </w:rPr>
              <w:t>(mg/L)</w:t>
            </w:r>
          </w:p>
        </w:tc>
        <w:tc>
          <w:tcPr>
            <w:tcW w:w="4250" w:type="dxa"/>
            <w:gridSpan w:val="6"/>
            <w:tcBorders>
              <w:top w:val="single" w:sz="4" w:space="0" w:color="auto"/>
              <w:left w:val="nil"/>
              <w:bottom w:val="single" w:sz="4" w:space="0" w:color="auto"/>
              <w:right w:val="nil"/>
            </w:tcBorders>
          </w:tcPr>
          <w:p w14:paraId="27BFB931" w14:textId="052286B2" w:rsidR="00CD3AB1" w:rsidRPr="005F2541" w:rsidRDefault="00622B67" w:rsidP="005F2541">
            <w:pPr>
              <w:spacing w:line="276" w:lineRule="auto"/>
              <w:jc w:val="center"/>
              <w:rPr>
                <w:rFonts w:ascii="Times New Roman" w:hAnsi="Times New Roman" w:cs="Times New Roman"/>
              </w:rPr>
            </w:pPr>
            <w:r w:rsidRPr="005F2541">
              <w:rPr>
                <w:rFonts w:ascii="Times New Roman" w:hAnsi="Times New Roman" w:cs="Times New Roman"/>
              </w:rPr>
              <w:t>WMD</w:t>
            </w:r>
            <w:r w:rsidR="00CD3AB1" w:rsidRPr="005F2541">
              <w:rPr>
                <w:rFonts w:ascii="Times New Roman" w:hAnsi="Times New Roman" w:cs="Times New Roman"/>
              </w:rPr>
              <w:t xml:space="preserve"> </w:t>
            </w:r>
          </w:p>
        </w:tc>
        <w:tc>
          <w:tcPr>
            <w:tcW w:w="2551" w:type="dxa"/>
            <w:gridSpan w:val="8"/>
            <w:tcBorders>
              <w:top w:val="single" w:sz="4" w:space="0" w:color="auto"/>
              <w:left w:val="nil"/>
              <w:bottom w:val="single" w:sz="4" w:space="0" w:color="auto"/>
              <w:right w:val="nil"/>
            </w:tcBorders>
          </w:tcPr>
          <w:p w14:paraId="013054F6" w14:textId="2CB400ED" w:rsidR="00CD3AB1" w:rsidRPr="005F2541" w:rsidRDefault="00622B67" w:rsidP="005F2541">
            <w:pPr>
              <w:spacing w:line="276" w:lineRule="auto"/>
              <w:jc w:val="center"/>
              <w:rPr>
                <w:rFonts w:ascii="Times New Roman" w:hAnsi="Times New Roman" w:cs="Times New Roman"/>
              </w:rPr>
            </w:pPr>
            <w:r w:rsidRPr="005F2541">
              <w:rPr>
                <w:rFonts w:ascii="Times New Roman" w:hAnsi="Times New Roman" w:cs="Times New Roman"/>
              </w:rPr>
              <w:t>DWD</w:t>
            </w:r>
          </w:p>
        </w:tc>
        <w:tc>
          <w:tcPr>
            <w:tcW w:w="2556" w:type="dxa"/>
            <w:gridSpan w:val="4"/>
            <w:tcBorders>
              <w:top w:val="single" w:sz="4" w:space="0" w:color="auto"/>
              <w:left w:val="nil"/>
              <w:bottom w:val="single" w:sz="4" w:space="0" w:color="auto"/>
              <w:right w:val="nil"/>
            </w:tcBorders>
          </w:tcPr>
          <w:p w14:paraId="363811C6" w14:textId="570F762B" w:rsidR="00CD3AB1" w:rsidRPr="005F2541" w:rsidRDefault="00622B67" w:rsidP="005F2541">
            <w:pPr>
              <w:spacing w:line="276" w:lineRule="auto"/>
              <w:jc w:val="center"/>
              <w:rPr>
                <w:rFonts w:ascii="Times New Roman" w:hAnsi="Times New Roman" w:cs="Times New Roman"/>
              </w:rPr>
            </w:pPr>
            <w:r w:rsidRPr="005F2541">
              <w:rPr>
                <w:rFonts w:ascii="Times New Roman" w:hAnsi="Times New Roman" w:cs="Times New Roman"/>
              </w:rPr>
              <w:t>MFD</w:t>
            </w:r>
            <w:r w:rsidR="00CD3AB1" w:rsidRPr="005F2541">
              <w:rPr>
                <w:rFonts w:ascii="Times New Roman" w:hAnsi="Times New Roman" w:cs="Times New Roman"/>
              </w:rPr>
              <w:t xml:space="preserve"> </w:t>
            </w:r>
          </w:p>
        </w:tc>
      </w:tr>
      <w:tr w:rsidR="005F2541" w:rsidRPr="005F2541" w14:paraId="220176B6" w14:textId="77777777" w:rsidTr="005F2541">
        <w:trPr>
          <w:trHeight w:val="305"/>
          <w:jc w:val="center"/>
        </w:trPr>
        <w:tc>
          <w:tcPr>
            <w:tcW w:w="849" w:type="dxa"/>
            <w:vMerge/>
            <w:tcBorders>
              <w:top w:val="single" w:sz="4" w:space="0" w:color="auto"/>
              <w:left w:val="nil"/>
              <w:bottom w:val="single" w:sz="4" w:space="0" w:color="auto"/>
              <w:right w:val="nil"/>
            </w:tcBorders>
          </w:tcPr>
          <w:p w14:paraId="6B217869" w14:textId="77777777" w:rsidR="0040151E" w:rsidRPr="005F2541" w:rsidRDefault="0040151E" w:rsidP="005F2541">
            <w:pPr>
              <w:spacing w:line="276" w:lineRule="auto"/>
              <w:rPr>
                <w:rFonts w:ascii="Times New Roman" w:hAnsi="Times New Roman" w:cs="Times New Roman"/>
              </w:rPr>
            </w:pPr>
          </w:p>
        </w:tc>
        <w:tc>
          <w:tcPr>
            <w:tcW w:w="2545" w:type="dxa"/>
            <w:gridSpan w:val="3"/>
            <w:tcBorders>
              <w:top w:val="single" w:sz="4" w:space="0" w:color="auto"/>
              <w:left w:val="nil"/>
              <w:bottom w:val="single" w:sz="4" w:space="0" w:color="auto"/>
              <w:right w:val="nil"/>
            </w:tcBorders>
          </w:tcPr>
          <w:p w14:paraId="13D30630" w14:textId="7A55FD10" w:rsidR="0040151E" w:rsidRPr="005F2541" w:rsidRDefault="00044B62" w:rsidP="005F2541">
            <w:pPr>
              <w:spacing w:line="276" w:lineRule="auto"/>
              <w:jc w:val="center"/>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wm</m:t>
                  </m:r>
                </m:sub>
              </m:sSub>
            </m:oMath>
            <w:r w:rsidR="005F2541" w:rsidRPr="005F2541">
              <w:rPr>
                <w:rFonts w:ascii="Times New Roman" w:eastAsiaTheme="minorEastAsia" w:hAnsi="Times New Roman" w:cs="Times New Roman"/>
              </w:rPr>
              <w:t xml:space="preserve"> </w:t>
            </w:r>
            <m:oMath>
              <m:sSup>
                <m:sSupPr>
                  <m:ctrlPr>
                    <w:rPr>
                      <w:rFonts w:ascii="Cambria Math" w:eastAsiaTheme="minorEastAsia" w:hAnsi="Cambria Math" w:cs="Times New Roman"/>
                      <w:i/>
                    </w:rPr>
                  </m:ctrlPr>
                </m:sSupPr>
                <m:e>
                  <m:r>
                    <w:rPr>
                      <w:rFonts w:ascii="Cambria Math" w:eastAsiaTheme="minorEastAsia" w:hAnsi="Cambria Math" w:cs="Times New Roman"/>
                    </w:rPr>
                    <m:t>(mg/gmin</m:t>
                  </m:r>
                </m:e>
                <m:sup>
                  <m:r>
                    <w:rPr>
                      <w:rFonts w:ascii="Cambria Math" w:eastAsiaTheme="minorEastAsia" w:hAnsi="Cambria Math" w:cs="Times New Roman"/>
                    </w:rPr>
                    <m:t>0.5</m:t>
                  </m:r>
                </m:sup>
              </m:sSup>
              <m:r>
                <w:rPr>
                  <w:rFonts w:ascii="Cambria Math" w:eastAsiaTheme="minorEastAsia" w:hAnsi="Cambria Math" w:cs="Times New Roman"/>
                </w:rPr>
                <m:t>)</m:t>
              </m:r>
            </m:oMath>
          </w:p>
        </w:tc>
        <w:tc>
          <w:tcPr>
            <w:tcW w:w="855" w:type="dxa"/>
            <w:tcBorders>
              <w:top w:val="single" w:sz="4" w:space="0" w:color="auto"/>
              <w:left w:val="nil"/>
              <w:bottom w:val="single" w:sz="4" w:space="0" w:color="auto"/>
              <w:right w:val="nil"/>
            </w:tcBorders>
          </w:tcPr>
          <w:p w14:paraId="3C456256" w14:textId="74D37094" w:rsidR="0040151E" w:rsidRPr="005F2541" w:rsidRDefault="0040151E" w:rsidP="005F2541">
            <w:pPr>
              <w:spacing w:line="276" w:lineRule="auto"/>
              <w:jc w:val="center"/>
              <w:rPr>
                <w:rFonts w:ascii="Times New Roman" w:hAnsi="Times New Roman" w:cs="Times New Roman"/>
              </w:rPr>
            </w:pPr>
            <m:oMathPara>
              <m:oMath>
                <m:r>
                  <w:rPr>
                    <w:rFonts w:ascii="Cambria Math" w:hAnsi="Cambria Math" w:cs="Times New Roman"/>
                  </w:rPr>
                  <m:t>C</m:t>
                </m:r>
              </m:oMath>
            </m:oMathPara>
          </w:p>
        </w:tc>
        <w:tc>
          <w:tcPr>
            <w:tcW w:w="850" w:type="dxa"/>
            <w:gridSpan w:val="2"/>
            <w:tcBorders>
              <w:top w:val="single" w:sz="4" w:space="0" w:color="auto"/>
              <w:left w:val="nil"/>
              <w:bottom w:val="single" w:sz="4" w:space="0" w:color="auto"/>
              <w:right w:val="nil"/>
            </w:tcBorders>
          </w:tcPr>
          <w:p w14:paraId="4CDA3FDA" w14:textId="77777777" w:rsidR="0040151E" w:rsidRPr="005F2541" w:rsidRDefault="00044B62" w:rsidP="005F2541">
            <w:pPr>
              <w:spacing w:line="276" w:lineRule="auto"/>
              <w:jc w:val="center"/>
              <w:rPr>
                <w:rFonts w:ascii="Times New Roman" w:hAnsi="Times New Roman" w:cs="Times New Roman"/>
              </w:rPr>
            </w:pPr>
            <m:oMathPara>
              <m:oMath>
                <m:sSup>
                  <m:sSupPr>
                    <m:ctrlPr>
                      <w:rPr>
                        <w:rFonts w:ascii="Cambria Math" w:hAnsi="Cambria Math" w:cs="Times New Roman"/>
                        <w:i/>
                      </w:rPr>
                    </m:ctrlPr>
                  </m:sSupPr>
                  <m:e>
                    <m:r>
                      <w:rPr>
                        <w:rFonts w:ascii="Cambria Math" w:hAnsi="Cambria Math" w:cs="Times New Roman"/>
                      </w:rPr>
                      <m:t>R</m:t>
                    </m:r>
                  </m:e>
                  <m:sup>
                    <m:r>
                      <w:rPr>
                        <w:rFonts w:ascii="Cambria Math" w:hAnsi="Cambria Math" w:cs="Times New Roman"/>
                      </w:rPr>
                      <m:t>2</m:t>
                    </m:r>
                  </m:sup>
                </m:sSup>
              </m:oMath>
            </m:oMathPara>
          </w:p>
        </w:tc>
        <w:tc>
          <w:tcPr>
            <w:tcW w:w="1422" w:type="dxa"/>
            <w:gridSpan w:val="3"/>
            <w:tcBorders>
              <w:top w:val="single" w:sz="4" w:space="0" w:color="auto"/>
              <w:left w:val="nil"/>
              <w:bottom w:val="single" w:sz="4" w:space="0" w:color="auto"/>
              <w:right w:val="nil"/>
            </w:tcBorders>
          </w:tcPr>
          <w:p w14:paraId="37F43342" w14:textId="7F38E63A" w:rsidR="0040151E" w:rsidRPr="005F2541" w:rsidRDefault="00044B62" w:rsidP="005F2541">
            <w:pPr>
              <w:spacing w:line="276" w:lineRule="auto"/>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DW</m:t>
                    </m:r>
                  </m:sub>
                </m:sSub>
                <m:r>
                  <w:rPr>
                    <w:rFonts w:ascii="Cambria Math" w:hAnsi="Cambria Math" w:cs="Times New Roman"/>
                  </w:rPr>
                  <m:t xml:space="preserve"> (</m:t>
                </m:r>
                <m:sSup>
                  <m:sSupPr>
                    <m:ctrlPr>
                      <w:rPr>
                        <w:rFonts w:ascii="Cambria Math" w:hAnsi="Cambria Math" w:cs="Times New Roman"/>
                        <w:i/>
                      </w:rPr>
                    </m:ctrlPr>
                  </m:sSupPr>
                  <m:e>
                    <m:r>
                      <w:rPr>
                        <w:rFonts w:ascii="Cambria Math" w:hAnsi="Cambria Math" w:cs="Times New Roman"/>
                      </w:rPr>
                      <m:t>min</m:t>
                    </m:r>
                  </m:e>
                  <m:sup>
                    <m:r>
                      <w:rPr>
                        <w:rFonts w:ascii="Cambria Math" w:hAnsi="Cambria Math" w:cs="Times New Roman"/>
                      </w:rPr>
                      <m:t>-1</m:t>
                    </m:r>
                  </m:sup>
                </m:sSup>
                <m:r>
                  <w:rPr>
                    <w:rFonts w:ascii="Cambria Math" w:hAnsi="Cambria Math" w:cs="Times New Roman"/>
                  </w:rPr>
                  <m:t>)</m:t>
                </m:r>
              </m:oMath>
            </m:oMathPara>
          </w:p>
        </w:tc>
        <w:tc>
          <w:tcPr>
            <w:tcW w:w="850" w:type="dxa"/>
            <w:gridSpan w:val="2"/>
            <w:tcBorders>
              <w:top w:val="single" w:sz="4" w:space="0" w:color="auto"/>
              <w:left w:val="nil"/>
              <w:bottom w:val="single" w:sz="4" w:space="0" w:color="auto"/>
              <w:right w:val="nil"/>
            </w:tcBorders>
          </w:tcPr>
          <w:p w14:paraId="15FCED54" w14:textId="45F7A2CA" w:rsidR="0040151E" w:rsidRPr="005F2541" w:rsidRDefault="00044B62" w:rsidP="005F2541">
            <w:pPr>
              <w:spacing w:line="276" w:lineRule="auto"/>
              <w:jc w:val="right"/>
              <w:rPr>
                <w:rFonts w:ascii="Times New Roman" w:hAnsi="Times New Roman" w:cs="Times New Roman"/>
              </w:rPr>
            </w:pPr>
            <m:oMathPara>
              <m:oMathParaPr>
                <m:jc m:val="center"/>
              </m:oMathParaPr>
              <m:oMath>
                <m:sSup>
                  <m:sSupPr>
                    <m:ctrlPr>
                      <w:rPr>
                        <w:rFonts w:ascii="Cambria Math" w:hAnsi="Cambria Math" w:cs="Times New Roman"/>
                        <w:i/>
                      </w:rPr>
                    </m:ctrlPr>
                  </m:sSupPr>
                  <m:e>
                    <m:r>
                      <w:rPr>
                        <w:rFonts w:ascii="Cambria Math" w:hAnsi="Cambria Math" w:cs="Times New Roman"/>
                      </w:rPr>
                      <m:t>R</m:t>
                    </m:r>
                  </m:e>
                  <m:sup>
                    <m:r>
                      <w:rPr>
                        <w:rFonts w:ascii="Cambria Math" w:hAnsi="Cambria Math" w:cs="Times New Roman"/>
                      </w:rPr>
                      <m:t>2</m:t>
                    </m:r>
                  </m:sup>
                </m:sSup>
              </m:oMath>
            </m:oMathPara>
          </w:p>
        </w:tc>
        <w:tc>
          <w:tcPr>
            <w:tcW w:w="236" w:type="dxa"/>
            <w:gridSpan w:val="2"/>
            <w:tcBorders>
              <w:top w:val="single" w:sz="4" w:space="0" w:color="auto"/>
              <w:left w:val="nil"/>
              <w:bottom w:val="single" w:sz="4" w:space="0" w:color="auto"/>
              <w:right w:val="nil"/>
            </w:tcBorders>
          </w:tcPr>
          <w:p w14:paraId="23296458" w14:textId="20DEA17C" w:rsidR="0040151E" w:rsidRPr="005F2541" w:rsidRDefault="0040151E" w:rsidP="005F2541">
            <w:pPr>
              <w:spacing w:line="276" w:lineRule="auto"/>
              <w:jc w:val="center"/>
              <w:rPr>
                <w:rFonts w:ascii="Times New Roman" w:hAnsi="Times New Roman" w:cs="Times New Roman"/>
              </w:rPr>
            </w:pPr>
          </w:p>
        </w:tc>
        <w:tc>
          <w:tcPr>
            <w:tcW w:w="1324" w:type="dxa"/>
            <w:gridSpan w:val="3"/>
            <w:tcBorders>
              <w:top w:val="single" w:sz="4" w:space="0" w:color="auto"/>
              <w:left w:val="nil"/>
              <w:bottom w:val="single" w:sz="4" w:space="0" w:color="auto"/>
              <w:right w:val="nil"/>
            </w:tcBorders>
          </w:tcPr>
          <w:p w14:paraId="11DE3E57" w14:textId="2B3F99E0" w:rsidR="0040151E" w:rsidRPr="005F2541" w:rsidRDefault="00044B62" w:rsidP="005F2541">
            <w:pPr>
              <w:spacing w:line="276" w:lineRule="auto"/>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m</m:t>
                    </m:r>
                  </m:sub>
                </m:sSub>
                <m:r>
                  <w:rPr>
                    <w:rFonts w:ascii="Cambria Math" w:hAnsi="Cambria Math" w:cs="Times New Roman"/>
                  </w:rPr>
                  <m:t xml:space="preserve"> (</m:t>
                </m:r>
                <m:sSup>
                  <m:sSupPr>
                    <m:ctrlPr>
                      <w:rPr>
                        <w:rFonts w:ascii="Cambria Math" w:hAnsi="Cambria Math" w:cs="Times New Roman"/>
                        <w:i/>
                      </w:rPr>
                    </m:ctrlPr>
                  </m:sSupPr>
                  <m:e>
                    <m:r>
                      <w:rPr>
                        <w:rFonts w:ascii="Cambria Math" w:hAnsi="Cambria Math" w:cs="Times New Roman"/>
                      </w:rPr>
                      <m:t>min</m:t>
                    </m:r>
                  </m:e>
                  <m:sup>
                    <m:r>
                      <w:rPr>
                        <w:rFonts w:ascii="Cambria Math" w:hAnsi="Cambria Math" w:cs="Times New Roman"/>
                      </w:rPr>
                      <m:t>-1</m:t>
                    </m:r>
                  </m:sup>
                </m:sSup>
                <m:r>
                  <w:rPr>
                    <w:rFonts w:ascii="Cambria Math" w:hAnsi="Cambria Math" w:cs="Times New Roman"/>
                  </w:rPr>
                  <m:t>)</m:t>
                </m:r>
              </m:oMath>
            </m:oMathPara>
          </w:p>
        </w:tc>
        <w:tc>
          <w:tcPr>
            <w:tcW w:w="1275" w:type="dxa"/>
            <w:gridSpan w:val="2"/>
            <w:tcBorders>
              <w:top w:val="single" w:sz="4" w:space="0" w:color="auto"/>
              <w:left w:val="nil"/>
              <w:bottom w:val="single" w:sz="4" w:space="0" w:color="auto"/>
              <w:right w:val="nil"/>
            </w:tcBorders>
          </w:tcPr>
          <w:p w14:paraId="160A3E37" w14:textId="77777777" w:rsidR="0040151E" w:rsidRPr="005F2541" w:rsidRDefault="00044B62" w:rsidP="005F2541">
            <w:pPr>
              <w:spacing w:line="276" w:lineRule="auto"/>
              <w:rPr>
                <w:rFonts w:ascii="Times New Roman" w:hAnsi="Times New Roman" w:cs="Times New Roman"/>
              </w:rPr>
            </w:pPr>
            <m:oMathPara>
              <m:oMath>
                <m:sSup>
                  <m:sSupPr>
                    <m:ctrlPr>
                      <w:rPr>
                        <w:rFonts w:ascii="Cambria Math" w:hAnsi="Cambria Math" w:cs="Times New Roman"/>
                        <w:i/>
                      </w:rPr>
                    </m:ctrlPr>
                  </m:sSupPr>
                  <m:e>
                    <m:r>
                      <w:rPr>
                        <w:rFonts w:ascii="Cambria Math" w:hAnsi="Cambria Math" w:cs="Times New Roman"/>
                      </w:rPr>
                      <m:t>R</m:t>
                    </m:r>
                  </m:e>
                  <m:sup>
                    <m:r>
                      <w:rPr>
                        <w:rFonts w:ascii="Cambria Math" w:hAnsi="Cambria Math" w:cs="Times New Roman"/>
                      </w:rPr>
                      <m:t>2</m:t>
                    </m:r>
                  </m:sup>
                </m:sSup>
              </m:oMath>
            </m:oMathPara>
          </w:p>
        </w:tc>
      </w:tr>
      <w:tr w:rsidR="005F2541" w:rsidRPr="005F2541" w14:paraId="047E21AC" w14:textId="77777777" w:rsidTr="005F2541">
        <w:trPr>
          <w:jc w:val="center"/>
        </w:trPr>
        <w:tc>
          <w:tcPr>
            <w:tcW w:w="849" w:type="dxa"/>
            <w:tcBorders>
              <w:top w:val="single" w:sz="4" w:space="0" w:color="auto"/>
              <w:left w:val="nil"/>
              <w:bottom w:val="nil"/>
              <w:right w:val="nil"/>
            </w:tcBorders>
          </w:tcPr>
          <w:p w14:paraId="2D33D678" w14:textId="77777777" w:rsidR="003E0CF5" w:rsidRPr="005F2541" w:rsidRDefault="003E0CF5" w:rsidP="005F2541">
            <w:pPr>
              <w:spacing w:line="276" w:lineRule="auto"/>
              <w:jc w:val="center"/>
              <w:rPr>
                <w:rFonts w:ascii="Times New Roman" w:hAnsi="Times New Roman" w:cs="Times New Roman"/>
              </w:rPr>
            </w:pPr>
            <w:r w:rsidRPr="005F2541">
              <w:rPr>
                <w:rFonts w:ascii="Times New Roman" w:hAnsi="Times New Roman" w:cs="Times New Roman"/>
              </w:rPr>
              <w:t>30</w:t>
            </w:r>
          </w:p>
        </w:tc>
        <w:tc>
          <w:tcPr>
            <w:tcW w:w="2545" w:type="dxa"/>
            <w:gridSpan w:val="3"/>
            <w:tcBorders>
              <w:top w:val="single" w:sz="4" w:space="0" w:color="auto"/>
              <w:left w:val="nil"/>
              <w:bottom w:val="nil"/>
              <w:right w:val="nil"/>
            </w:tcBorders>
            <w:vAlign w:val="center"/>
          </w:tcPr>
          <w:p w14:paraId="38B795D5" w14:textId="0E802DA2" w:rsidR="003E0CF5" w:rsidRPr="005F2541" w:rsidRDefault="003E0CF5" w:rsidP="005F2541">
            <w:pPr>
              <w:spacing w:line="276" w:lineRule="auto"/>
              <w:jc w:val="center"/>
              <w:rPr>
                <w:rFonts w:ascii="Times New Roman" w:hAnsi="Times New Roman" w:cs="Times New Roman"/>
              </w:rPr>
            </w:pPr>
            <w:r w:rsidRPr="005F2541">
              <w:rPr>
                <w:rFonts w:ascii="Times New Roman" w:eastAsia="Times New Roman" w:hAnsi="Times New Roman" w:cs="Times New Roman"/>
              </w:rPr>
              <w:t>0.0163</w:t>
            </w:r>
          </w:p>
        </w:tc>
        <w:tc>
          <w:tcPr>
            <w:tcW w:w="855" w:type="dxa"/>
            <w:tcBorders>
              <w:top w:val="single" w:sz="4" w:space="0" w:color="auto"/>
              <w:left w:val="nil"/>
              <w:bottom w:val="nil"/>
              <w:right w:val="nil"/>
            </w:tcBorders>
            <w:vAlign w:val="center"/>
          </w:tcPr>
          <w:p w14:paraId="75FBD6DB" w14:textId="0A417D8C" w:rsidR="003E0CF5" w:rsidRPr="005F2541" w:rsidRDefault="003E0CF5" w:rsidP="005F2541">
            <w:pPr>
              <w:spacing w:line="276" w:lineRule="auto"/>
              <w:jc w:val="center"/>
              <w:rPr>
                <w:rFonts w:ascii="Times New Roman" w:hAnsi="Times New Roman" w:cs="Times New Roman"/>
              </w:rPr>
            </w:pPr>
            <w:r w:rsidRPr="005F2541">
              <w:rPr>
                <w:rFonts w:ascii="Times New Roman" w:eastAsia="Times New Roman" w:hAnsi="Times New Roman" w:cs="Times New Roman"/>
              </w:rPr>
              <w:t>1.4574</w:t>
            </w:r>
          </w:p>
        </w:tc>
        <w:tc>
          <w:tcPr>
            <w:tcW w:w="850" w:type="dxa"/>
            <w:gridSpan w:val="2"/>
            <w:tcBorders>
              <w:top w:val="single" w:sz="4" w:space="0" w:color="auto"/>
              <w:left w:val="nil"/>
              <w:bottom w:val="nil"/>
              <w:right w:val="nil"/>
            </w:tcBorders>
            <w:vAlign w:val="center"/>
          </w:tcPr>
          <w:p w14:paraId="596E7E87" w14:textId="1F5CB5BC" w:rsidR="003E0CF5" w:rsidRPr="005F2541" w:rsidRDefault="003E0CF5" w:rsidP="005F2541">
            <w:pPr>
              <w:spacing w:line="276" w:lineRule="auto"/>
              <w:jc w:val="center"/>
              <w:rPr>
                <w:rFonts w:ascii="Times New Roman" w:hAnsi="Times New Roman" w:cs="Times New Roman"/>
              </w:rPr>
            </w:pPr>
            <w:r w:rsidRPr="005F2541">
              <w:rPr>
                <w:rFonts w:ascii="Times New Roman" w:eastAsia="Times New Roman" w:hAnsi="Times New Roman" w:cs="Times New Roman"/>
              </w:rPr>
              <w:t>0.9858</w:t>
            </w:r>
          </w:p>
        </w:tc>
        <w:tc>
          <w:tcPr>
            <w:tcW w:w="1422" w:type="dxa"/>
            <w:gridSpan w:val="3"/>
            <w:tcBorders>
              <w:top w:val="single" w:sz="4" w:space="0" w:color="auto"/>
              <w:left w:val="nil"/>
              <w:bottom w:val="nil"/>
              <w:right w:val="nil"/>
            </w:tcBorders>
            <w:vAlign w:val="center"/>
          </w:tcPr>
          <w:p w14:paraId="7EF8DB54" w14:textId="5927B5D7" w:rsidR="003E0CF5" w:rsidRPr="005F2541" w:rsidRDefault="003E0CF5" w:rsidP="005F2541">
            <w:pPr>
              <w:spacing w:line="276" w:lineRule="auto"/>
              <w:jc w:val="center"/>
              <w:rPr>
                <w:rFonts w:ascii="Times New Roman" w:hAnsi="Times New Roman" w:cs="Times New Roman"/>
              </w:rPr>
            </w:pPr>
            <w:r w:rsidRPr="005F2541">
              <w:rPr>
                <w:rFonts w:ascii="Times New Roman" w:eastAsia="Times New Roman" w:hAnsi="Times New Roman" w:cs="Times New Roman"/>
                <w:color w:val="000000"/>
              </w:rPr>
              <w:t>0.0196</w:t>
            </w:r>
          </w:p>
        </w:tc>
        <w:tc>
          <w:tcPr>
            <w:tcW w:w="850" w:type="dxa"/>
            <w:gridSpan w:val="2"/>
            <w:tcBorders>
              <w:top w:val="single" w:sz="4" w:space="0" w:color="auto"/>
              <w:left w:val="nil"/>
              <w:bottom w:val="nil"/>
              <w:right w:val="nil"/>
            </w:tcBorders>
            <w:vAlign w:val="center"/>
          </w:tcPr>
          <w:p w14:paraId="2C032100" w14:textId="07547A8C" w:rsidR="003E0CF5" w:rsidRPr="005F2541" w:rsidRDefault="003E0CF5" w:rsidP="005F2541">
            <w:pPr>
              <w:spacing w:line="276" w:lineRule="auto"/>
              <w:jc w:val="center"/>
              <w:rPr>
                <w:rFonts w:ascii="Times New Roman" w:hAnsi="Times New Roman" w:cs="Times New Roman"/>
              </w:rPr>
            </w:pPr>
            <w:r w:rsidRPr="005F2541">
              <w:rPr>
                <w:rFonts w:ascii="Times New Roman" w:eastAsia="Times New Roman" w:hAnsi="Times New Roman" w:cs="Times New Roman"/>
                <w:color w:val="000000"/>
              </w:rPr>
              <w:t>0.7704</w:t>
            </w:r>
          </w:p>
        </w:tc>
        <w:tc>
          <w:tcPr>
            <w:tcW w:w="236" w:type="dxa"/>
            <w:gridSpan w:val="2"/>
            <w:tcBorders>
              <w:top w:val="single" w:sz="4" w:space="0" w:color="auto"/>
              <w:left w:val="nil"/>
              <w:bottom w:val="nil"/>
              <w:right w:val="nil"/>
            </w:tcBorders>
          </w:tcPr>
          <w:p w14:paraId="0F15BDAB" w14:textId="17E5D5B6" w:rsidR="003E0CF5" w:rsidRPr="005F2541" w:rsidRDefault="003E0CF5" w:rsidP="005F2541">
            <w:pPr>
              <w:spacing w:line="276" w:lineRule="auto"/>
              <w:jc w:val="center"/>
              <w:rPr>
                <w:rFonts w:ascii="Times New Roman" w:hAnsi="Times New Roman" w:cs="Times New Roman"/>
              </w:rPr>
            </w:pPr>
          </w:p>
        </w:tc>
        <w:tc>
          <w:tcPr>
            <w:tcW w:w="1324" w:type="dxa"/>
            <w:gridSpan w:val="3"/>
            <w:tcBorders>
              <w:top w:val="single" w:sz="4" w:space="0" w:color="auto"/>
              <w:left w:val="nil"/>
              <w:bottom w:val="nil"/>
              <w:right w:val="nil"/>
            </w:tcBorders>
            <w:vAlign w:val="center"/>
          </w:tcPr>
          <w:p w14:paraId="5019F33B" w14:textId="47D0FAFA" w:rsidR="003E0CF5" w:rsidRPr="005F2541" w:rsidRDefault="003E0CF5" w:rsidP="005F2541">
            <w:pPr>
              <w:spacing w:line="276" w:lineRule="auto"/>
              <w:jc w:val="right"/>
              <w:rPr>
                <w:rFonts w:ascii="Times New Roman" w:hAnsi="Times New Roman" w:cs="Times New Roman"/>
              </w:rPr>
            </w:pPr>
            <w:r w:rsidRPr="005F2541">
              <w:rPr>
                <w:rFonts w:ascii="Times New Roman" w:eastAsia="Times New Roman" w:hAnsi="Times New Roman" w:cs="Times New Roman"/>
                <w:color w:val="000000"/>
              </w:rPr>
              <w:t>0.0242</w:t>
            </w:r>
          </w:p>
        </w:tc>
        <w:tc>
          <w:tcPr>
            <w:tcW w:w="1275" w:type="dxa"/>
            <w:gridSpan w:val="2"/>
            <w:tcBorders>
              <w:top w:val="single" w:sz="4" w:space="0" w:color="auto"/>
              <w:left w:val="nil"/>
              <w:bottom w:val="nil"/>
              <w:right w:val="nil"/>
            </w:tcBorders>
            <w:vAlign w:val="center"/>
          </w:tcPr>
          <w:p w14:paraId="0E94FB6C" w14:textId="26B13688" w:rsidR="003E0CF5" w:rsidRPr="005F2541" w:rsidRDefault="003E0CF5" w:rsidP="005F2541">
            <w:pPr>
              <w:spacing w:line="276" w:lineRule="auto"/>
              <w:jc w:val="center"/>
              <w:rPr>
                <w:rFonts w:ascii="Times New Roman" w:hAnsi="Times New Roman" w:cs="Times New Roman"/>
              </w:rPr>
            </w:pPr>
            <w:r w:rsidRPr="005F2541">
              <w:rPr>
                <w:rFonts w:ascii="Times New Roman" w:eastAsia="Times New Roman" w:hAnsi="Times New Roman" w:cs="Times New Roman"/>
                <w:color w:val="000000"/>
              </w:rPr>
              <w:t>0.3607</w:t>
            </w:r>
          </w:p>
        </w:tc>
      </w:tr>
      <w:tr w:rsidR="005F2541" w:rsidRPr="005F2541" w14:paraId="2F71C8FF" w14:textId="77777777" w:rsidTr="005F2541">
        <w:trPr>
          <w:jc w:val="center"/>
        </w:trPr>
        <w:tc>
          <w:tcPr>
            <w:tcW w:w="849" w:type="dxa"/>
            <w:tcBorders>
              <w:top w:val="nil"/>
              <w:left w:val="nil"/>
              <w:bottom w:val="nil"/>
              <w:right w:val="nil"/>
            </w:tcBorders>
          </w:tcPr>
          <w:p w14:paraId="75DE893D" w14:textId="77777777" w:rsidR="003E0CF5" w:rsidRPr="005F2541" w:rsidRDefault="003E0CF5" w:rsidP="005F2541">
            <w:pPr>
              <w:spacing w:line="276" w:lineRule="auto"/>
              <w:jc w:val="center"/>
              <w:rPr>
                <w:rFonts w:ascii="Times New Roman" w:hAnsi="Times New Roman" w:cs="Times New Roman"/>
              </w:rPr>
            </w:pPr>
            <w:r w:rsidRPr="005F2541">
              <w:rPr>
                <w:rFonts w:ascii="Times New Roman" w:hAnsi="Times New Roman" w:cs="Times New Roman"/>
              </w:rPr>
              <w:t>40</w:t>
            </w:r>
          </w:p>
        </w:tc>
        <w:tc>
          <w:tcPr>
            <w:tcW w:w="2545" w:type="dxa"/>
            <w:gridSpan w:val="3"/>
            <w:tcBorders>
              <w:top w:val="nil"/>
              <w:left w:val="nil"/>
              <w:bottom w:val="nil"/>
              <w:right w:val="nil"/>
            </w:tcBorders>
            <w:vAlign w:val="center"/>
          </w:tcPr>
          <w:p w14:paraId="7543ED7B" w14:textId="2B42C728" w:rsidR="003E0CF5" w:rsidRPr="005F2541" w:rsidRDefault="003E0CF5" w:rsidP="005F2541">
            <w:pPr>
              <w:spacing w:line="276" w:lineRule="auto"/>
              <w:jc w:val="center"/>
              <w:rPr>
                <w:rFonts w:ascii="Times New Roman" w:hAnsi="Times New Roman" w:cs="Times New Roman"/>
              </w:rPr>
            </w:pPr>
            <w:r w:rsidRPr="005F2541">
              <w:rPr>
                <w:rFonts w:ascii="Times New Roman" w:eastAsia="Times New Roman" w:hAnsi="Times New Roman" w:cs="Times New Roman"/>
              </w:rPr>
              <w:t>0.0549</w:t>
            </w:r>
          </w:p>
        </w:tc>
        <w:tc>
          <w:tcPr>
            <w:tcW w:w="855" w:type="dxa"/>
            <w:tcBorders>
              <w:top w:val="nil"/>
              <w:left w:val="nil"/>
              <w:bottom w:val="nil"/>
              <w:right w:val="nil"/>
            </w:tcBorders>
            <w:vAlign w:val="center"/>
          </w:tcPr>
          <w:p w14:paraId="49FA7F7E" w14:textId="7900F4D4" w:rsidR="003E0CF5" w:rsidRPr="005F2541" w:rsidRDefault="003E0CF5" w:rsidP="005F2541">
            <w:pPr>
              <w:spacing w:line="276" w:lineRule="auto"/>
              <w:jc w:val="center"/>
              <w:rPr>
                <w:rFonts w:ascii="Times New Roman" w:hAnsi="Times New Roman" w:cs="Times New Roman"/>
              </w:rPr>
            </w:pPr>
            <w:r w:rsidRPr="005F2541">
              <w:rPr>
                <w:rFonts w:ascii="Times New Roman" w:eastAsia="Times New Roman" w:hAnsi="Times New Roman" w:cs="Times New Roman"/>
              </w:rPr>
              <w:t>2.0994</w:t>
            </w:r>
          </w:p>
        </w:tc>
        <w:tc>
          <w:tcPr>
            <w:tcW w:w="850" w:type="dxa"/>
            <w:gridSpan w:val="2"/>
            <w:tcBorders>
              <w:top w:val="nil"/>
              <w:left w:val="nil"/>
              <w:bottom w:val="nil"/>
              <w:right w:val="nil"/>
            </w:tcBorders>
            <w:vAlign w:val="center"/>
          </w:tcPr>
          <w:p w14:paraId="29F9EFB3" w14:textId="61663BEB" w:rsidR="003E0CF5" w:rsidRPr="005F2541" w:rsidRDefault="003E0CF5" w:rsidP="005F2541">
            <w:pPr>
              <w:spacing w:line="276" w:lineRule="auto"/>
              <w:jc w:val="center"/>
              <w:rPr>
                <w:rFonts w:ascii="Times New Roman" w:hAnsi="Times New Roman" w:cs="Times New Roman"/>
              </w:rPr>
            </w:pPr>
            <w:r w:rsidRPr="005F2541">
              <w:rPr>
                <w:rFonts w:ascii="Times New Roman" w:eastAsia="Times New Roman" w:hAnsi="Times New Roman" w:cs="Times New Roman"/>
              </w:rPr>
              <w:t>0.9391</w:t>
            </w:r>
          </w:p>
        </w:tc>
        <w:tc>
          <w:tcPr>
            <w:tcW w:w="1422" w:type="dxa"/>
            <w:gridSpan w:val="3"/>
            <w:tcBorders>
              <w:top w:val="nil"/>
              <w:left w:val="nil"/>
              <w:bottom w:val="nil"/>
              <w:right w:val="nil"/>
            </w:tcBorders>
            <w:vAlign w:val="center"/>
          </w:tcPr>
          <w:p w14:paraId="746D6138" w14:textId="1A67A23D" w:rsidR="003E0CF5" w:rsidRPr="005F2541" w:rsidRDefault="003E0CF5" w:rsidP="005F2541">
            <w:pPr>
              <w:spacing w:line="276" w:lineRule="auto"/>
              <w:jc w:val="center"/>
              <w:rPr>
                <w:rFonts w:ascii="Times New Roman" w:hAnsi="Times New Roman" w:cs="Times New Roman"/>
              </w:rPr>
            </w:pPr>
            <w:r w:rsidRPr="005F2541">
              <w:rPr>
                <w:rFonts w:ascii="Times New Roman" w:eastAsia="Times New Roman" w:hAnsi="Times New Roman" w:cs="Times New Roman"/>
                <w:color w:val="000000"/>
              </w:rPr>
              <w:t>0.0177</w:t>
            </w:r>
          </w:p>
        </w:tc>
        <w:tc>
          <w:tcPr>
            <w:tcW w:w="850" w:type="dxa"/>
            <w:gridSpan w:val="2"/>
            <w:tcBorders>
              <w:top w:val="nil"/>
              <w:left w:val="nil"/>
              <w:bottom w:val="nil"/>
              <w:right w:val="nil"/>
            </w:tcBorders>
            <w:vAlign w:val="center"/>
          </w:tcPr>
          <w:p w14:paraId="23378E37" w14:textId="4C442865" w:rsidR="003E0CF5" w:rsidRPr="005F2541" w:rsidRDefault="003E0CF5" w:rsidP="005F2541">
            <w:pPr>
              <w:spacing w:line="276" w:lineRule="auto"/>
              <w:jc w:val="center"/>
              <w:rPr>
                <w:rFonts w:ascii="Times New Roman" w:hAnsi="Times New Roman" w:cs="Times New Roman"/>
              </w:rPr>
            </w:pPr>
            <w:r w:rsidRPr="005F2541">
              <w:rPr>
                <w:rFonts w:ascii="Times New Roman" w:eastAsia="Times New Roman" w:hAnsi="Times New Roman" w:cs="Times New Roman"/>
                <w:color w:val="000000"/>
              </w:rPr>
              <w:t>0.7805</w:t>
            </w:r>
          </w:p>
        </w:tc>
        <w:tc>
          <w:tcPr>
            <w:tcW w:w="236" w:type="dxa"/>
            <w:gridSpan w:val="2"/>
            <w:tcBorders>
              <w:top w:val="nil"/>
              <w:left w:val="nil"/>
              <w:bottom w:val="nil"/>
              <w:right w:val="nil"/>
            </w:tcBorders>
          </w:tcPr>
          <w:p w14:paraId="2557AAF9" w14:textId="67445B6A" w:rsidR="003E0CF5" w:rsidRPr="005F2541" w:rsidRDefault="003E0CF5" w:rsidP="005F2541">
            <w:pPr>
              <w:spacing w:line="276" w:lineRule="auto"/>
              <w:jc w:val="center"/>
              <w:rPr>
                <w:rFonts w:ascii="Times New Roman" w:hAnsi="Times New Roman" w:cs="Times New Roman"/>
              </w:rPr>
            </w:pPr>
          </w:p>
        </w:tc>
        <w:tc>
          <w:tcPr>
            <w:tcW w:w="1324" w:type="dxa"/>
            <w:gridSpan w:val="3"/>
            <w:tcBorders>
              <w:top w:val="nil"/>
              <w:left w:val="nil"/>
              <w:bottom w:val="nil"/>
              <w:right w:val="nil"/>
            </w:tcBorders>
            <w:vAlign w:val="center"/>
          </w:tcPr>
          <w:p w14:paraId="2F46E7E0" w14:textId="64569E48" w:rsidR="003E0CF5" w:rsidRPr="005F2541" w:rsidRDefault="003E0CF5" w:rsidP="005F2541">
            <w:pPr>
              <w:spacing w:line="276" w:lineRule="auto"/>
              <w:jc w:val="right"/>
              <w:rPr>
                <w:rFonts w:ascii="Times New Roman" w:hAnsi="Times New Roman" w:cs="Times New Roman"/>
              </w:rPr>
            </w:pPr>
            <w:r w:rsidRPr="005F2541">
              <w:rPr>
                <w:rFonts w:ascii="Times New Roman" w:eastAsia="Times New Roman" w:hAnsi="Times New Roman" w:cs="Times New Roman"/>
                <w:color w:val="000000"/>
              </w:rPr>
              <w:t>0.0225</w:t>
            </w:r>
          </w:p>
        </w:tc>
        <w:tc>
          <w:tcPr>
            <w:tcW w:w="1275" w:type="dxa"/>
            <w:gridSpan w:val="2"/>
            <w:tcBorders>
              <w:top w:val="nil"/>
              <w:left w:val="nil"/>
              <w:bottom w:val="nil"/>
              <w:right w:val="nil"/>
            </w:tcBorders>
            <w:vAlign w:val="center"/>
          </w:tcPr>
          <w:p w14:paraId="4E3A58E9" w14:textId="14F0674A" w:rsidR="003E0CF5" w:rsidRPr="005F2541" w:rsidRDefault="003E0CF5" w:rsidP="005F2541">
            <w:pPr>
              <w:spacing w:line="276" w:lineRule="auto"/>
              <w:jc w:val="center"/>
              <w:rPr>
                <w:rFonts w:ascii="Times New Roman" w:hAnsi="Times New Roman" w:cs="Times New Roman"/>
              </w:rPr>
            </w:pPr>
            <w:r w:rsidRPr="005F2541">
              <w:rPr>
                <w:rFonts w:ascii="Times New Roman" w:eastAsia="Times New Roman" w:hAnsi="Times New Roman" w:cs="Times New Roman"/>
                <w:color w:val="000000"/>
              </w:rPr>
              <w:t>0.3873</w:t>
            </w:r>
          </w:p>
        </w:tc>
      </w:tr>
      <w:tr w:rsidR="005F2541" w:rsidRPr="005F2541" w14:paraId="791EE388" w14:textId="77777777" w:rsidTr="005F2541">
        <w:trPr>
          <w:jc w:val="center"/>
        </w:trPr>
        <w:tc>
          <w:tcPr>
            <w:tcW w:w="849" w:type="dxa"/>
            <w:tcBorders>
              <w:top w:val="nil"/>
              <w:left w:val="nil"/>
              <w:bottom w:val="single" w:sz="4" w:space="0" w:color="auto"/>
              <w:right w:val="nil"/>
            </w:tcBorders>
          </w:tcPr>
          <w:p w14:paraId="3B38BD1F" w14:textId="77777777" w:rsidR="003E0CF5" w:rsidRPr="005F2541" w:rsidRDefault="003E0CF5" w:rsidP="005F2541">
            <w:pPr>
              <w:spacing w:line="276" w:lineRule="auto"/>
              <w:jc w:val="center"/>
              <w:rPr>
                <w:rFonts w:ascii="Times New Roman" w:hAnsi="Times New Roman" w:cs="Times New Roman"/>
              </w:rPr>
            </w:pPr>
            <w:r w:rsidRPr="005F2541">
              <w:rPr>
                <w:rFonts w:ascii="Times New Roman" w:hAnsi="Times New Roman" w:cs="Times New Roman"/>
              </w:rPr>
              <w:t>50</w:t>
            </w:r>
          </w:p>
        </w:tc>
        <w:tc>
          <w:tcPr>
            <w:tcW w:w="2545" w:type="dxa"/>
            <w:gridSpan w:val="3"/>
            <w:tcBorders>
              <w:top w:val="nil"/>
              <w:left w:val="nil"/>
              <w:bottom w:val="single" w:sz="4" w:space="0" w:color="auto"/>
              <w:right w:val="nil"/>
            </w:tcBorders>
            <w:vAlign w:val="center"/>
          </w:tcPr>
          <w:p w14:paraId="0ABC29FA" w14:textId="1A25D847" w:rsidR="003E0CF5" w:rsidRPr="005F2541" w:rsidRDefault="003E0CF5" w:rsidP="005F2541">
            <w:pPr>
              <w:spacing w:line="276" w:lineRule="auto"/>
              <w:jc w:val="center"/>
              <w:rPr>
                <w:rFonts w:ascii="Times New Roman" w:hAnsi="Times New Roman" w:cs="Times New Roman"/>
              </w:rPr>
            </w:pPr>
            <w:r w:rsidRPr="005F2541">
              <w:rPr>
                <w:rFonts w:ascii="Times New Roman" w:eastAsia="Times New Roman" w:hAnsi="Times New Roman" w:cs="Times New Roman"/>
              </w:rPr>
              <w:t>0.1397</w:t>
            </w:r>
          </w:p>
        </w:tc>
        <w:tc>
          <w:tcPr>
            <w:tcW w:w="855" w:type="dxa"/>
            <w:tcBorders>
              <w:top w:val="nil"/>
              <w:left w:val="nil"/>
              <w:bottom w:val="single" w:sz="4" w:space="0" w:color="auto"/>
              <w:right w:val="nil"/>
            </w:tcBorders>
            <w:vAlign w:val="center"/>
          </w:tcPr>
          <w:p w14:paraId="6FA31BE2" w14:textId="0B3FA982" w:rsidR="003E0CF5" w:rsidRPr="005F2541" w:rsidRDefault="003E0CF5" w:rsidP="005F2541">
            <w:pPr>
              <w:spacing w:line="276" w:lineRule="auto"/>
              <w:jc w:val="center"/>
              <w:rPr>
                <w:rFonts w:ascii="Times New Roman" w:hAnsi="Times New Roman" w:cs="Times New Roman"/>
              </w:rPr>
            </w:pPr>
            <w:r w:rsidRPr="005F2541">
              <w:rPr>
                <w:rFonts w:ascii="Times New Roman" w:eastAsia="Times New Roman" w:hAnsi="Times New Roman" w:cs="Times New Roman"/>
              </w:rPr>
              <w:t>3.3222</w:t>
            </w:r>
          </w:p>
        </w:tc>
        <w:tc>
          <w:tcPr>
            <w:tcW w:w="850" w:type="dxa"/>
            <w:gridSpan w:val="2"/>
            <w:tcBorders>
              <w:top w:val="nil"/>
              <w:left w:val="nil"/>
              <w:bottom w:val="single" w:sz="4" w:space="0" w:color="auto"/>
              <w:right w:val="nil"/>
            </w:tcBorders>
            <w:vAlign w:val="center"/>
          </w:tcPr>
          <w:p w14:paraId="5F71928E" w14:textId="27845C8A" w:rsidR="003E0CF5" w:rsidRPr="005F2541" w:rsidRDefault="003E0CF5" w:rsidP="005F2541">
            <w:pPr>
              <w:spacing w:line="276" w:lineRule="auto"/>
              <w:jc w:val="center"/>
              <w:rPr>
                <w:rFonts w:ascii="Times New Roman" w:hAnsi="Times New Roman" w:cs="Times New Roman"/>
              </w:rPr>
            </w:pPr>
            <w:r w:rsidRPr="005F2541">
              <w:rPr>
                <w:rFonts w:ascii="Times New Roman" w:eastAsia="Times New Roman" w:hAnsi="Times New Roman" w:cs="Times New Roman"/>
              </w:rPr>
              <w:t>0.7520</w:t>
            </w:r>
          </w:p>
        </w:tc>
        <w:tc>
          <w:tcPr>
            <w:tcW w:w="1422" w:type="dxa"/>
            <w:gridSpan w:val="3"/>
            <w:tcBorders>
              <w:top w:val="nil"/>
              <w:left w:val="nil"/>
              <w:bottom w:val="single" w:sz="4" w:space="0" w:color="auto"/>
              <w:right w:val="nil"/>
            </w:tcBorders>
            <w:vAlign w:val="center"/>
          </w:tcPr>
          <w:p w14:paraId="23102954" w14:textId="27408143" w:rsidR="003E0CF5" w:rsidRPr="005F2541" w:rsidRDefault="003E0CF5" w:rsidP="005F2541">
            <w:pPr>
              <w:spacing w:line="276" w:lineRule="auto"/>
              <w:jc w:val="center"/>
              <w:rPr>
                <w:rFonts w:ascii="Times New Roman" w:hAnsi="Times New Roman" w:cs="Times New Roman"/>
              </w:rPr>
            </w:pPr>
            <w:r w:rsidRPr="005F2541">
              <w:rPr>
                <w:rFonts w:ascii="Times New Roman" w:eastAsia="Times New Roman" w:hAnsi="Times New Roman" w:cs="Times New Roman"/>
                <w:color w:val="000000"/>
              </w:rPr>
              <w:t>0.0143</w:t>
            </w:r>
          </w:p>
        </w:tc>
        <w:tc>
          <w:tcPr>
            <w:tcW w:w="850" w:type="dxa"/>
            <w:gridSpan w:val="2"/>
            <w:tcBorders>
              <w:top w:val="nil"/>
              <w:left w:val="nil"/>
              <w:bottom w:val="single" w:sz="4" w:space="0" w:color="auto"/>
              <w:right w:val="nil"/>
            </w:tcBorders>
            <w:vAlign w:val="center"/>
          </w:tcPr>
          <w:p w14:paraId="3E0E49E4" w14:textId="03450B41" w:rsidR="003E0CF5" w:rsidRPr="005F2541" w:rsidRDefault="003E0CF5" w:rsidP="005F2541">
            <w:pPr>
              <w:spacing w:line="276" w:lineRule="auto"/>
              <w:jc w:val="center"/>
              <w:rPr>
                <w:rFonts w:ascii="Times New Roman" w:hAnsi="Times New Roman" w:cs="Times New Roman"/>
              </w:rPr>
            </w:pPr>
            <w:r w:rsidRPr="005F2541">
              <w:rPr>
                <w:rFonts w:ascii="Times New Roman" w:eastAsia="Times New Roman" w:hAnsi="Times New Roman" w:cs="Times New Roman"/>
                <w:color w:val="000000"/>
              </w:rPr>
              <w:t>0.7039</w:t>
            </w:r>
          </w:p>
        </w:tc>
        <w:tc>
          <w:tcPr>
            <w:tcW w:w="236" w:type="dxa"/>
            <w:gridSpan w:val="2"/>
            <w:tcBorders>
              <w:top w:val="nil"/>
              <w:left w:val="nil"/>
              <w:bottom w:val="single" w:sz="4" w:space="0" w:color="auto"/>
              <w:right w:val="nil"/>
            </w:tcBorders>
          </w:tcPr>
          <w:p w14:paraId="45358984" w14:textId="4473E978" w:rsidR="003E0CF5" w:rsidRPr="005F2541" w:rsidRDefault="003E0CF5" w:rsidP="005F2541">
            <w:pPr>
              <w:spacing w:line="276" w:lineRule="auto"/>
              <w:jc w:val="center"/>
              <w:rPr>
                <w:rFonts w:ascii="Times New Roman" w:hAnsi="Times New Roman" w:cs="Times New Roman"/>
              </w:rPr>
            </w:pPr>
          </w:p>
        </w:tc>
        <w:tc>
          <w:tcPr>
            <w:tcW w:w="1324" w:type="dxa"/>
            <w:gridSpan w:val="3"/>
            <w:tcBorders>
              <w:top w:val="nil"/>
              <w:left w:val="nil"/>
              <w:bottom w:val="single" w:sz="4" w:space="0" w:color="auto"/>
              <w:right w:val="nil"/>
            </w:tcBorders>
            <w:vAlign w:val="center"/>
          </w:tcPr>
          <w:p w14:paraId="31E9770E" w14:textId="42DCC132" w:rsidR="003E0CF5" w:rsidRPr="005F2541" w:rsidRDefault="003E0CF5" w:rsidP="005F2541">
            <w:pPr>
              <w:spacing w:line="276" w:lineRule="auto"/>
              <w:jc w:val="right"/>
              <w:rPr>
                <w:rFonts w:ascii="Times New Roman" w:hAnsi="Times New Roman" w:cs="Times New Roman"/>
              </w:rPr>
            </w:pPr>
            <w:r w:rsidRPr="005F2541">
              <w:rPr>
                <w:rFonts w:ascii="Times New Roman" w:eastAsia="Times New Roman" w:hAnsi="Times New Roman" w:cs="Times New Roman"/>
                <w:color w:val="000000"/>
              </w:rPr>
              <w:t>0.0189</w:t>
            </w:r>
          </w:p>
        </w:tc>
        <w:tc>
          <w:tcPr>
            <w:tcW w:w="1275" w:type="dxa"/>
            <w:gridSpan w:val="2"/>
            <w:tcBorders>
              <w:top w:val="nil"/>
              <w:left w:val="nil"/>
              <w:bottom w:val="single" w:sz="4" w:space="0" w:color="auto"/>
              <w:right w:val="nil"/>
            </w:tcBorders>
            <w:vAlign w:val="center"/>
          </w:tcPr>
          <w:p w14:paraId="64890F5A" w14:textId="6D465092" w:rsidR="003E0CF5" w:rsidRPr="005F2541" w:rsidRDefault="003E0CF5" w:rsidP="005F2541">
            <w:pPr>
              <w:spacing w:line="276" w:lineRule="auto"/>
              <w:jc w:val="center"/>
              <w:rPr>
                <w:rFonts w:ascii="Times New Roman" w:hAnsi="Times New Roman" w:cs="Times New Roman"/>
              </w:rPr>
            </w:pPr>
            <w:r w:rsidRPr="005F2541">
              <w:rPr>
                <w:rFonts w:ascii="Times New Roman" w:eastAsia="Times New Roman" w:hAnsi="Times New Roman" w:cs="Times New Roman"/>
                <w:color w:val="000000"/>
              </w:rPr>
              <w:t>0.1137</w:t>
            </w:r>
          </w:p>
        </w:tc>
      </w:tr>
    </w:tbl>
    <w:p w14:paraId="53E101E3" w14:textId="306BA986" w:rsidR="00065CAD" w:rsidRPr="005F2541" w:rsidRDefault="00065CAD" w:rsidP="005F2541">
      <w:pPr>
        <w:spacing w:after="0" w:line="240" w:lineRule="auto"/>
        <w:jc w:val="center"/>
        <w:rPr>
          <w:rFonts w:ascii="Times New Roman" w:eastAsiaTheme="minorEastAsia" w:hAnsi="Times New Roman" w:cs="Times New Roman"/>
          <w:lang w:val="en-GB"/>
        </w:rPr>
      </w:pPr>
      <w:r w:rsidRPr="005F2541">
        <w:rPr>
          <w:rFonts w:ascii="Times New Roman" w:hAnsi="Times New Roman" w:cs="Times New Roman"/>
        </w:rPr>
        <w:t xml:space="preserve">PFO: Pseudo First Order, PSO: Pseudo Second Order, WMD: Weber Morris Diffusion, MFD: McKay Film Diffusion and DWD: </w:t>
      </w:r>
      <w:proofErr w:type="spellStart"/>
      <w:r w:rsidRPr="005F2541">
        <w:rPr>
          <w:rFonts w:ascii="Times New Roman" w:eastAsiaTheme="minorEastAsia" w:hAnsi="Times New Roman" w:cs="Times New Roman"/>
          <w:lang w:val="en-GB"/>
        </w:rPr>
        <w:t>Dumwald</w:t>
      </w:r>
      <w:proofErr w:type="spellEnd"/>
      <w:r w:rsidRPr="005F2541">
        <w:rPr>
          <w:rFonts w:ascii="Times New Roman" w:eastAsiaTheme="minorEastAsia" w:hAnsi="Times New Roman" w:cs="Times New Roman"/>
          <w:lang w:val="en-GB"/>
        </w:rPr>
        <w:t>-Wagner Diffusion</w:t>
      </w:r>
    </w:p>
    <w:p w14:paraId="19441715" w14:textId="5D267437" w:rsidR="005F2541" w:rsidRPr="0047770E" w:rsidRDefault="005F2541" w:rsidP="005F2541">
      <w:pPr>
        <w:jc w:val="both"/>
        <w:rPr>
          <w:rFonts w:ascii="Times New Roman" w:hAnsi="Times New Roman" w:cs="Times New Roman"/>
          <w:noProof/>
          <w:sz w:val="2"/>
          <w:szCs w:val="2"/>
          <w:lang w:eastAsia="en-ZA"/>
        </w:rPr>
      </w:pPr>
    </w:p>
    <w:p w14:paraId="0207B670" w14:textId="03D904AB" w:rsidR="0098046D" w:rsidRDefault="0098046D" w:rsidP="0098046D">
      <w:pPr>
        <w:jc w:val="center"/>
        <w:rPr>
          <w:rFonts w:ascii="Times New Roman" w:hAnsi="Times New Roman" w:cs="Times New Roman"/>
          <w:noProof/>
          <w:sz w:val="24"/>
          <w:szCs w:val="24"/>
          <w:lang w:eastAsia="en-ZA"/>
        </w:rPr>
      </w:pPr>
      <w:r w:rsidRPr="001E02EE">
        <w:rPr>
          <w:rFonts w:ascii="Times New Roman" w:hAnsi="Times New Roman" w:cs="Times New Roman"/>
          <w:noProof/>
        </w:rPr>
        <w:drawing>
          <wp:inline distT="0" distB="0" distL="0" distR="0" wp14:anchorId="32DE3E97" wp14:editId="1EC8F670">
            <wp:extent cx="4679950" cy="2559050"/>
            <wp:effectExtent l="0" t="0" r="6350" b="1270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6634289" w14:textId="77777777" w:rsidR="0047770E" w:rsidRDefault="0047770E" w:rsidP="0047770E">
      <w:pPr>
        <w:keepNext/>
        <w:tabs>
          <w:tab w:val="left" w:pos="2411"/>
          <w:tab w:val="center" w:pos="7426"/>
        </w:tabs>
        <w:spacing w:after="0" w:line="360" w:lineRule="auto"/>
        <w:jc w:val="center"/>
        <w:rPr>
          <w:rFonts w:ascii="Times New Roman" w:hAnsi="Times New Roman" w:cs="Times New Roman"/>
          <w:b/>
          <w:noProof/>
          <w:color w:val="000000" w:themeColor="text1"/>
          <w:lang w:eastAsia="en-ZA"/>
        </w:rPr>
      </w:pPr>
      <w:r w:rsidRPr="00CA1189">
        <w:rPr>
          <w:rFonts w:ascii="Times New Roman" w:hAnsi="Times New Roman" w:cs="Times New Roman"/>
          <w:noProof/>
          <w:color w:val="0000FF"/>
          <w:sz w:val="24"/>
          <w:szCs w:val="24"/>
          <w:lang w:eastAsia="en-ZA"/>
        </w:rPr>
        <mc:AlternateContent>
          <mc:Choice Requires="wps">
            <w:drawing>
              <wp:anchor distT="0" distB="0" distL="114300" distR="114300" simplePos="0" relativeHeight="251685888" behindDoc="0" locked="0" layoutInCell="1" allowOverlap="1" wp14:anchorId="38FC62F4" wp14:editId="456CF4AB">
                <wp:simplePos x="0" y="0"/>
                <wp:positionH relativeFrom="column">
                  <wp:posOffset>79833</wp:posOffset>
                </wp:positionH>
                <wp:positionV relativeFrom="paragraph">
                  <wp:posOffset>2948748</wp:posOffset>
                </wp:positionV>
                <wp:extent cx="9388475" cy="0"/>
                <wp:effectExtent l="0" t="0" r="22225" b="19050"/>
                <wp:wrapNone/>
                <wp:docPr id="1175" name="Straight Connector 1175"/>
                <wp:cNvGraphicFramePr/>
                <a:graphic xmlns:a="http://schemas.openxmlformats.org/drawingml/2006/main">
                  <a:graphicData uri="http://schemas.microsoft.com/office/word/2010/wordprocessingShape">
                    <wps:wsp>
                      <wps:cNvCnPr/>
                      <wps:spPr>
                        <a:xfrm>
                          <a:off x="0" y="0"/>
                          <a:ext cx="9388475" cy="0"/>
                        </a:xfrm>
                        <a:prstGeom prst="line">
                          <a:avLst/>
                        </a:prstGeom>
                        <a:ln w="19050">
                          <a:solidFill>
                            <a:srgbClr val="38D6A5"/>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255497" id="Straight Connector 1175"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232.2pt" to="745.55pt,2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" strokecolor="#38d6a5" strokeweight="1.5pt"/>
            </w:pict>
          </mc:Fallback>
        </mc:AlternateContent>
      </w:r>
      <w:bookmarkStart w:id="2" w:name="_Toc505683350"/>
      <w:bookmarkStart w:id="3" w:name="_Toc2706112"/>
      <w:r w:rsidRPr="00CA1189">
        <w:rPr>
          <w:rFonts w:ascii="Times New Roman" w:hAnsi="Times New Roman" w:cs="Times New Roman"/>
          <w:b/>
          <w:color w:val="0000FF"/>
        </w:rPr>
        <w:t>Figure 10</w:t>
      </w:r>
      <w:r w:rsidRPr="00CA1189">
        <w:rPr>
          <w:rFonts w:ascii="Times New Roman" w:hAnsi="Times New Roman" w:cs="Times New Roman"/>
          <w:bCs/>
          <w:color w:val="0000FF"/>
        </w:rPr>
        <w:t xml:space="preserve">/ </w:t>
      </w:r>
      <w:r w:rsidRPr="00CA1189">
        <w:rPr>
          <w:rFonts w:ascii="Times New Roman" w:hAnsi="Times New Roman" w:cs="Times New Roman"/>
          <w:b/>
          <w:color w:val="0000FF"/>
        </w:rPr>
        <w:t xml:space="preserve">  </w:t>
      </w:r>
      <w:bookmarkEnd w:id="2"/>
      <w:bookmarkEnd w:id="3"/>
      <w:r w:rsidRPr="009663AA">
        <w:rPr>
          <w:rFonts w:ascii="Times New Roman" w:hAnsi="Times New Roman" w:cs="Times New Roman"/>
          <w:bCs/>
          <w:color w:val="000000" w:themeColor="text1"/>
        </w:rPr>
        <w:t xml:space="preserve">plot of </w:t>
      </w:r>
      <w:proofErr w:type="spellStart"/>
      <w:r w:rsidRPr="009663AA">
        <w:rPr>
          <w:rFonts w:ascii="Times New Roman" w:hAnsi="Times New Roman" w:cs="Times New Roman"/>
          <w:bCs/>
          <w:color w:val="000000" w:themeColor="text1"/>
        </w:rPr>
        <w:t>In</w:t>
      </w:r>
      <w:r w:rsidRPr="009663AA">
        <w:rPr>
          <w:rFonts w:ascii="Times New Roman" w:hAnsi="Times New Roman" w:cs="Times New Roman"/>
          <w:bCs/>
          <w:noProof/>
          <w:color w:val="000000" w:themeColor="text1"/>
          <w:lang w:eastAsia="en-ZA"/>
        </w:rPr>
        <w:t>K</w:t>
      </w:r>
      <w:r w:rsidRPr="009663AA">
        <w:rPr>
          <w:rFonts w:ascii="Times New Roman" w:hAnsi="Times New Roman" w:cs="Times New Roman"/>
          <w:bCs/>
          <w:noProof/>
          <w:color w:val="000000" w:themeColor="text1"/>
          <w:vertAlign w:val="subscript"/>
          <w:lang w:eastAsia="en-ZA"/>
        </w:rPr>
        <w:t>d</w:t>
      </w:r>
      <w:proofErr w:type="spellEnd"/>
      <w:r w:rsidRPr="009663AA">
        <w:rPr>
          <w:rFonts w:ascii="Times New Roman" w:hAnsi="Times New Roman" w:cs="Times New Roman"/>
          <w:bCs/>
          <w:noProof/>
          <w:color w:val="000000" w:themeColor="text1"/>
          <w:lang w:eastAsia="en-ZA"/>
        </w:rPr>
        <w:t xml:space="preserve"> vs  I/T</w:t>
      </w:r>
      <w:r w:rsidRPr="009663AA">
        <w:rPr>
          <w:rFonts w:ascii="Times New Roman" w:hAnsi="Times New Roman" w:cs="Times New Roman"/>
          <w:b/>
          <w:noProof/>
          <w:color w:val="000000" w:themeColor="text1"/>
          <w:lang w:eastAsia="en-ZA"/>
        </w:rPr>
        <w:t xml:space="preserve"> </w:t>
      </w:r>
    </w:p>
    <w:p w14:paraId="3794B757" w14:textId="77777777" w:rsidR="0047770E" w:rsidRDefault="0047770E" w:rsidP="0098046D">
      <w:pPr>
        <w:jc w:val="center"/>
        <w:rPr>
          <w:rFonts w:ascii="Times New Roman" w:hAnsi="Times New Roman" w:cs="Times New Roman"/>
          <w:noProof/>
          <w:sz w:val="24"/>
          <w:szCs w:val="24"/>
          <w:lang w:eastAsia="en-ZA"/>
        </w:rPr>
      </w:pPr>
    </w:p>
    <w:p w14:paraId="01890826" w14:textId="0A537074" w:rsidR="0051267F" w:rsidRPr="009663AA" w:rsidRDefault="002D4876" w:rsidP="00A22B62">
      <w:pPr>
        <w:pStyle w:val="Lgende"/>
        <w:spacing w:before="240" w:after="0"/>
        <w:jc w:val="center"/>
        <w:rPr>
          <w:rFonts w:ascii="Times New Roman" w:hAnsi="Times New Roman" w:cs="Times New Roman"/>
          <w:b w:val="0"/>
          <w:color w:val="auto"/>
          <w:sz w:val="22"/>
          <w:szCs w:val="22"/>
        </w:rPr>
      </w:pPr>
      <w:r w:rsidRPr="00CA1189">
        <w:rPr>
          <w:rFonts w:ascii="Times New Roman" w:hAnsi="Times New Roman" w:cs="Times New Roman"/>
          <w:bCs w:val="0"/>
          <w:color w:val="0000FF"/>
          <w:sz w:val="22"/>
          <w:szCs w:val="22"/>
        </w:rPr>
        <w:lastRenderedPageBreak/>
        <w:t xml:space="preserve">Table </w:t>
      </w:r>
      <w:r w:rsidR="006779B3" w:rsidRPr="00CA1189">
        <w:rPr>
          <w:rFonts w:ascii="Times New Roman" w:hAnsi="Times New Roman" w:cs="Times New Roman"/>
          <w:bCs w:val="0"/>
          <w:color w:val="0000FF"/>
          <w:sz w:val="22"/>
          <w:szCs w:val="22"/>
        </w:rPr>
        <w:t>10</w:t>
      </w:r>
      <w:r w:rsidR="00065CAD" w:rsidRPr="00CA1189">
        <w:rPr>
          <w:rFonts w:ascii="Times New Roman" w:hAnsi="Times New Roman" w:cs="Times New Roman"/>
          <w:bCs w:val="0"/>
          <w:color w:val="0000FF"/>
          <w:sz w:val="22"/>
          <w:szCs w:val="22"/>
        </w:rPr>
        <w:t xml:space="preserve">. </w:t>
      </w:r>
      <w:r w:rsidRPr="00CA1189">
        <w:rPr>
          <w:rFonts w:ascii="Times New Roman" w:hAnsi="Times New Roman" w:cs="Times New Roman"/>
          <w:b w:val="0"/>
          <w:color w:val="0000FF"/>
          <w:sz w:val="22"/>
          <w:szCs w:val="22"/>
        </w:rPr>
        <w:t xml:space="preserve"> </w:t>
      </w:r>
      <w:r w:rsidRPr="009663AA">
        <w:rPr>
          <w:rFonts w:ascii="Times New Roman" w:hAnsi="Times New Roman" w:cs="Times New Roman"/>
          <w:b w:val="0"/>
          <w:color w:val="auto"/>
          <w:sz w:val="22"/>
          <w:szCs w:val="22"/>
        </w:rPr>
        <w:t>Thermodynamic parameter for adsorption of DDVP</w:t>
      </w:r>
    </w:p>
    <w:tbl>
      <w:tblPr>
        <w:tblW w:w="7746" w:type="dxa"/>
        <w:jc w:val="center"/>
        <w:tblLayout w:type="fixed"/>
        <w:tblLook w:val="04A0" w:firstRow="1" w:lastRow="0" w:firstColumn="1" w:lastColumn="0" w:noHBand="0" w:noVBand="1"/>
      </w:tblPr>
      <w:tblGrid>
        <w:gridCol w:w="846"/>
        <w:gridCol w:w="776"/>
        <w:gridCol w:w="1115"/>
        <w:gridCol w:w="1166"/>
        <w:gridCol w:w="1133"/>
        <w:gridCol w:w="1196"/>
        <w:gridCol w:w="1276"/>
        <w:gridCol w:w="238"/>
      </w:tblGrid>
      <w:tr w:rsidR="00065CAD" w:rsidRPr="009663AA" w14:paraId="7A3F815E" w14:textId="77777777" w:rsidTr="004C183F">
        <w:trPr>
          <w:trHeight w:val="300"/>
          <w:jc w:val="center"/>
        </w:trPr>
        <w:tc>
          <w:tcPr>
            <w:tcW w:w="846" w:type="dxa"/>
            <w:tcBorders>
              <w:top w:val="single" w:sz="4" w:space="0" w:color="auto"/>
              <w:bottom w:val="single" w:sz="4" w:space="0" w:color="auto"/>
            </w:tcBorders>
            <w:shd w:val="clear" w:color="auto" w:fill="auto"/>
            <w:noWrap/>
            <w:vAlign w:val="center"/>
          </w:tcPr>
          <w:p w14:paraId="638AA141" w14:textId="77777777" w:rsidR="00065CAD" w:rsidRPr="009663AA" w:rsidRDefault="00065CAD" w:rsidP="005F2541">
            <w:pPr>
              <w:spacing w:after="0"/>
              <w:jc w:val="center"/>
              <w:rPr>
                <w:rFonts w:ascii="Times New Roman" w:eastAsia="Times New Roman" w:hAnsi="Times New Roman" w:cs="Times New Roman"/>
                <w:color w:val="000000"/>
                <w:lang w:val="en-GB" w:eastAsia="en-GB"/>
              </w:rPr>
            </w:pPr>
            <w:proofErr w:type="spellStart"/>
            <w:r w:rsidRPr="009663AA">
              <w:rPr>
                <w:rFonts w:ascii="Times New Roman" w:eastAsia="Times New Roman" w:hAnsi="Times New Roman" w:cs="Times New Roman"/>
                <w:color w:val="000000"/>
                <w:lang w:val="en-GB" w:eastAsia="en-GB"/>
              </w:rPr>
              <w:t>Conc</w:t>
            </w:r>
            <w:proofErr w:type="spellEnd"/>
          </w:p>
          <w:p w14:paraId="58591C18" w14:textId="77777777" w:rsidR="00065CAD" w:rsidRPr="009663AA" w:rsidRDefault="00065CAD" w:rsidP="005F2541">
            <w:pPr>
              <w:spacing w:after="0"/>
              <w:jc w:val="center"/>
              <w:rPr>
                <w:rFonts w:ascii="Times New Roman" w:eastAsia="Times New Roman" w:hAnsi="Times New Roman" w:cs="Times New Roman"/>
                <w:color w:val="000000"/>
                <w:lang w:val="en-GB" w:eastAsia="en-GB"/>
              </w:rPr>
            </w:pPr>
            <w:r w:rsidRPr="009663AA">
              <w:rPr>
                <w:rFonts w:ascii="Times New Roman" w:eastAsia="Times New Roman" w:hAnsi="Times New Roman" w:cs="Times New Roman"/>
                <w:color w:val="000000"/>
                <w:lang w:val="en-GB" w:eastAsia="en-GB"/>
              </w:rPr>
              <w:t>mg/l</w:t>
            </w:r>
          </w:p>
        </w:tc>
        <w:tc>
          <w:tcPr>
            <w:tcW w:w="776" w:type="dxa"/>
            <w:tcBorders>
              <w:top w:val="single" w:sz="4" w:space="0" w:color="auto"/>
              <w:bottom w:val="single" w:sz="4" w:space="0" w:color="auto"/>
            </w:tcBorders>
            <w:shd w:val="clear" w:color="auto" w:fill="auto"/>
            <w:noWrap/>
            <w:vAlign w:val="center"/>
          </w:tcPr>
          <w:p w14:paraId="6D97AA9E" w14:textId="77777777" w:rsidR="00065CAD" w:rsidRPr="009663AA" w:rsidRDefault="00065CAD" w:rsidP="005F2541">
            <w:pPr>
              <w:spacing w:after="0"/>
              <w:jc w:val="center"/>
              <w:rPr>
                <w:rFonts w:ascii="Times New Roman" w:eastAsia="Times New Roman" w:hAnsi="Times New Roman" w:cs="Times New Roman"/>
                <w:color w:val="000000"/>
                <w:lang w:val="en-GB" w:eastAsia="en-GB"/>
              </w:rPr>
            </w:pPr>
            <w:r w:rsidRPr="009663AA">
              <w:rPr>
                <w:rFonts w:ascii="Times New Roman" w:eastAsia="Times New Roman" w:hAnsi="Times New Roman" w:cs="Times New Roman"/>
                <w:color w:val="000000"/>
                <w:lang w:val="en-GB" w:eastAsia="en-GB"/>
              </w:rPr>
              <w:t>Temp</w:t>
            </w:r>
          </w:p>
          <w:p w14:paraId="6E7970CC" w14:textId="77777777" w:rsidR="00065CAD" w:rsidRPr="009663AA" w:rsidRDefault="00065CAD" w:rsidP="005F2541">
            <w:pPr>
              <w:spacing w:after="0"/>
              <w:jc w:val="center"/>
              <w:rPr>
                <w:rFonts w:ascii="Times New Roman" w:eastAsia="Times New Roman" w:hAnsi="Times New Roman" w:cs="Times New Roman"/>
                <w:color w:val="000000"/>
                <w:lang w:val="en-GB" w:eastAsia="en-GB"/>
              </w:rPr>
            </w:pPr>
            <w:r w:rsidRPr="009663AA">
              <w:rPr>
                <w:rFonts w:ascii="Times New Roman" w:eastAsia="Times New Roman" w:hAnsi="Times New Roman" w:cs="Times New Roman"/>
                <w:color w:val="000000"/>
                <w:lang w:val="en-GB" w:eastAsia="en-GB"/>
              </w:rPr>
              <w:t>(˚C)</w:t>
            </w:r>
          </w:p>
        </w:tc>
        <w:tc>
          <w:tcPr>
            <w:tcW w:w="1115" w:type="dxa"/>
            <w:tcBorders>
              <w:top w:val="single" w:sz="4" w:space="0" w:color="auto"/>
              <w:bottom w:val="single" w:sz="4" w:space="0" w:color="auto"/>
            </w:tcBorders>
            <w:shd w:val="clear" w:color="auto" w:fill="auto"/>
            <w:noWrap/>
          </w:tcPr>
          <w:p w14:paraId="43E9369F" w14:textId="77777777" w:rsidR="00065CAD" w:rsidRPr="009663AA" w:rsidRDefault="00065CAD" w:rsidP="005F2541">
            <w:pPr>
              <w:spacing w:after="0"/>
              <w:jc w:val="center"/>
              <w:rPr>
                <w:rFonts w:ascii="Times New Roman" w:eastAsia="Times New Roman" w:hAnsi="Times New Roman" w:cs="Times New Roman"/>
                <w:color w:val="000000"/>
                <w:lang w:val="en-GB" w:eastAsia="en-GB"/>
              </w:rPr>
            </w:pPr>
            <w:proofErr w:type="spellStart"/>
            <w:r w:rsidRPr="009663AA">
              <w:rPr>
                <w:rFonts w:ascii="Times New Roman" w:eastAsia="Times New Roman" w:hAnsi="Times New Roman" w:cs="Times New Roman"/>
                <w:color w:val="000000"/>
                <w:lang w:val="en-GB" w:eastAsia="en-GB"/>
              </w:rPr>
              <w:t>K</w:t>
            </w:r>
            <w:r w:rsidRPr="009663AA">
              <w:rPr>
                <w:rFonts w:ascii="Times New Roman" w:eastAsia="Times New Roman" w:hAnsi="Times New Roman" w:cs="Times New Roman"/>
                <w:color w:val="000000"/>
                <w:vertAlign w:val="subscript"/>
                <w:lang w:val="en-GB" w:eastAsia="en-GB"/>
              </w:rPr>
              <w:t>d</w:t>
            </w:r>
            <w:proofErr w:type="spellEnd"/>
          </w:p>
        </w:tc>
        <w:tc>
          <w:tcPr>
            <w:tcW w:w="1166" w:type="dxa"/>
            <w:tcBorders>
              <w:top w:val="single" w:sz="4" w:space="0" w:color="auto"/>
              <w:bottom w:val="single" w:sz="4" w:space="0" w:color="auto"/>
            </w:tcBorders>
            <w:shd w:val="clear" w:color="auto" w:fill="auto"/>
            <w:noWrap/>
          </w:tcPr>
          <w:p w14:paraId="64E15CFB" w14:textId="77777777" w:rsidR="00065CAD" w:rsidRPr="009663AA" w:rsidRDefault="00065CAD" w:rsidP="005F2541">
            <w:pPr>
              <w:spacing w:after="0"/>
              <w:jc w:val="center"/>
              <w:rPr>
                <w:rFonts w:ascii="Times New Roman" w:eastAsia="Times New Roman" w:hAnsi="Times New Roman" w:cs="Times New Roman"/>
                <w:color w:val="000000"/>
                <w:lang w:val="en-GB" w:eastAsia="en-GB"/>
              </w:rPr>
            </w:pPr>
            <w:proofErr w:type="spellStart"/>
            <w:r w:rsidRPr="009663AA">
              <w:rPr>
                <w:rFonts w:ascii="Times New Roman" w:eastAsia="Times New Roman" w:hAnsi="Times New Roman" w:cs="Times New Roman"/>
                <w:color w:val="000000"/>
                <w:lang w:val="en-GB" w:eastAsia="en-GB"/>
              </w:rPr>
              <w:t>lnk</w:t>
            </w:r>
            <w:r w:rsidRPr="009663AA">
              <w:rPr>
                <w:rFonts w:ascii="Times New Roman" w:eastAsia="Times New Roman" w:hAnsi="Times New Roman" w:cs="Times New Roman"/>
                <w:color w:val="000000"/>
                <w:vertAlign w:val="subscript"/>
                <w:lang w:val="en-GB" w:eastAsia="en-GB"/>
              </w:rPr>
              <w:t>d</w:t>
            </w:r>
            <w:proofErr w:type="spellEnd"/>
          </w:p>
        </w:tc>
        <w:tc>
          <w:tcPr>
            <w:tcW w:w="1133" w:type="dxa"/>
            <w:tcBorders>
              <w:top w:val="single" w:sz="4" w:space="0" w:color="auto"/>
              <w:bottom w:val="single" w:sz="4" w:space="0" w:color="auto"/>
            </w:tcBorders>
            <w:shd w:val="clear" w:color="auto" w:fill="auto"/>
            <w:noWrap/>
          </w:tcPr>
          <w:p w14:paraId="34B9069D" w14:textId="77777777" w:rsidR="00065CAD" w:rsidRPr="009663AA" w:rsidRDefault="00065CAD" w:rsidP="005F2541">
            <w:pPr>
              <w:spacing w:after="0"/>
              <w:jc w:val="center"/>
              <w:rPr>
                <w:rFonts w:ascii="Times New Roman" w:eastAsia="Times New Roman" w:hAnsi="Times New Roman" w:cs="Times New Roman"/>
                <w:color w:val="000000"/>
                <w:lang w:val="en-GB" w:eastAsia="en-GB"/>
              </w:rPr>
            </w:pPr>
            <w:r w:rsidRPr="009663AA">
              <w:rPr>
                <w:rFonts w:ascii="Times New Roman" w:eastAsia="Times New Roman" w:hAnsi="Times New Roman" w:cs="Times New Roman"/>
                <w:color w:val="000000"/>
                <w:lang w:val="en-GB" w:eastAsia="en-GB"/>
              </w:rPr>
              <w:t>∆G</w:t>
            </w:r>
          </w:p>
          <w:p w14:paraId="393F916C" w14:textId="77777777" w:rsidR="00065CAD" w:rsidRPr="009663AA" w:rsidRDefault="00065CAD" w:rsidP="005F2541">
            <w:pPr>
              <w:spacing w:after="0"/>
              <w:jc w:val="center"/>
              <w:rPr>
                <w:rFonts w:ascii="Times New Roman" w:eastAsia="Times New Roman" w:hAnsi="Times New Roman" w:cs="Times New Roman"/>
                <w:color w:val="000000"/>
                <w:lang w:val="en-GB" w:eastAsia="en-GB"/>
              </w:rPr>
            </w:pPr>
            <w:r w:rsidRPr="009663AA">
              <w:rPr>
                <w:rFonts w:ascii="Times New Roman" w:eastAsia="Times New Roman" w:hAnsi="Times New Roman" w:cs="Times New Roman"/>
                <w:color w:val="000000"/>
                <w:lang w:val="en-GB" w:eastAsia="en-GB"/>
              </w:rPr>
              <w:t>(J/mol)</w:t>
            </w:r>
          </w:p>
        </w:tc>
        <w:tc>
          <w:tcPr>
            <w:tcW w:w="1196" w:type="dxa"/>
            <w:tcBorders>
              <w:top w:val="single" w:sz="4" w:space="0" w:color="auto"/>
              <w:bottom w:val="single" w:sz="4" w:space="0" w:color="auto"/>
            </w:tcBorders>
            <w:shd w:val="clear" w:color="auto" w:fill="auto"/>
            <w:noWrap/>
          </w:tcPr>
          <w:p w14:paraId="56BAB4A6" w14:textId="77777777" w:rsidR="00065CAD" w:rsidRPr="009663AA" w:rsidRDefault="00065CAD" w:rsidP="005F2541">
            <w:pPr>
              <w:spacing w:after="0"/>
              <w:jc w:val="center"/>
              <w:rPr>
                <w:rFonts w:ascii="Times New Roman" w:eastAsia="Times New Roman" w:hAnsi="Times New Roman" w:cs="Times New Roman"/>
                <w:color w:val="000000"/>
                <w:lang w:val="en-GB" w:eastAsia="en-GB"/>
              </w:rPr>
            </w:pPr>
            <w:r w:rsidRPr="009663AA">
              <w:rPr>
                <w:rFonts w:ascii="Times New Roman" w:eastAsia="Times New Roman" w:hAnsi="Times New Roman" w:cs="Times New Roman"/>
                <w:color w:val="000000"/>
                <w:lang w:val="en-GB" w:eastAsia="en-GB"/>
              </w:rPr>
              <w:t>∆H</w:t>
            </w:r>
          </w:p>
          <w:p w14:paraId="53B12B08" w14:textId="77777777" w:rsidR="00065CAD" w:rsidRPr="009663AA" w:rsidRDefault="00065CAD" w:rsidP="005F2541">
            <w:pPr>
              <w:spacing w:after="0"/>
              <w:jc w:val="center"/>
              <w:rPr>
                <w:rFonts w:ascii="Times New Roman" w:eastAsia="Times New Roman" w:hAnsi="Times New Roman" w:cs="Times New Roman"/>
                <w:color w:val="000000"/>
                <w:lang w:val="en-GB" w:eastAsia="en-GB"/>
              </w:rPr>
            </w:pPr>
            <w:r w:rsidRPr="009663AA">
              <w:rPr>
                <w:rFonts w:ascii="Times New Roman" w:eastAsia="Times New Roman" w:hAnsi="Times New Roman" w:cs="Times New Roman"/>
                <w:color w:val="000000"/>
                <w:lang w:val="en-GB" w:eastAsia="en-GB"/>
              </w:rPr>
              <w:t>(J/mol)</w:t>
            </w:r>
          </w:p>
        </w:tc>
        <w:tc>
          <w:tcPr>
            <w:tcW w:w="1276" w:type="dxa"/>
            <w:tcBorders>
              <w:top w:val="single" w:sz="4" w:space="0" w:color="auto"/>
              <w:bottom w:val="single" w:sz="4" w:space="0" w:color="auto"/>
            </w:tcBorders>
            <w:shd w:val="clear" w:color="auto" w:fill="auto"/>
            <w:noWrap/>
          </w:tcPr>
          <w:p w14:paraId="4ECCACDE" w14:textId="77777777" w:rsidR="00065CAD" w:rsidRPr="009663AA" w:rsidRDefault="00065CAD" w:rsidP="005F2541">
            <w:pPr>
              <w:spacing w:after="0"/>
              <w:jc w:val="center"/>
              <w:rPr>
                <w:rFonts w:ascii="Times New Roman" w:eastAsia="Times New Roman" w:hAnsi="Times New Roman" w:cs="Times New Roman"/>
                <w:color w:val="000000"/>
                <w:lang w:val="en-GB" w:eastAsia="en-GB"/>
              </w:rPr>
            </w:pPr>
            <w:r w:rsidRPr="009663AA">
              <w:rPr>
                <w:rFonts w:ascii="Times New Roman" w:eastAsia="Times New Roman" w:hAnsi="Times New Roman" w:cs="Times New Roman"/>
                <w:color w:val="000000"/>
                <w:lang w:val="en-GB" w:eastAsia="en-GB"/>
              </w:rPr>
              <w:t>∆S</w:t>
            </w:r>
          </w:p>
          <w:p w14:paraId="1D10AE1F" w14:textId="77777777" w:rsidR="00065CAD" w:rsidRPr="009663AA" w:rsidRDefault="00065CAD" w:rsidP="005F2541">
            <w:pPr>
              <w:spacing w:after="0"/>
              <w:jc w:val="center"/>
              <w:rPr>
                <w:rFonts w:ascii="Times New Roman" w:eastAsia="Times New Roman" w:hAnsi="Times New Roman" w:cs="Times New Roman"/>
                <w:color w:val="000000"/>
                <w:lang w:val="en-GB" w:eastAsia="en-GB"/>
              </w:rPr>
            </w:pPr>
            <w:r w:rsidRPr="009663AA">
              <w:rPr>
                <w:rFonts w:ascii="Times New Roman" w:eastAsia="Times New Roman" w:hAnsi="Times New Roman" w:cs="Times New Roman"/>
                <w:color w:val="000000"/>
                <w:lang w:val="en-GB" w:eastAsia="en-GB"/>
              </w:rPr>
              <w:t>(J/</w:t>
            </w:r>
            <w:proofErr w:type="spellStart"/>
            <w:proofErr w:type="gramStart"/>
            <w:r w:rsidRPr="009663AA">
              <w:rPr>
                <w:rFonts w:ascii="Times New Roman" w:eastAsia="Times New Roman" w:hAnsi="Times New Roman" w:cs="Times New Roman"/>
                <w:color w:val="000000"/>
                <w:lang w:val="en-GB" w:eastAsia="en-GB"/>
              </w:rPr>
              <w:t>mol.K</w:t>
            </w:r>
            <w:proofErr w:type="spellEnd"/>
            <w:proofErr w:type="gramEnd"/>
            <w:r w:rsidRPr="009663AA">
              <w:rPr>
                <w:rFonts w:ascii="Times New Roman" w:eastAsia="Times New Roman" w:hAnsi="Times New Roman" w:cs="Times New Roman"/>
                <w:color w:val="000000"/>
                <w:lang w:val="en-GB" w:eastAsia="en-GB"/>
              </w:rPr>
              <w:t>)</w:t>
            </w:r>
          </w:p>
        </w:tc>
        <w:tc>
          <w:tcPr>
            <w:tcW w:w="238" w:type="dxa"/>
            <w:tcBorders>
              <w:top w:val="single" w:sz="4" w:space="0" w:color="auto"/>
              <w:bottom w:val="single" w:sz="4" w:space="0" w:color="auto"/>
            </w:tcBorders>
          </w:tcPr>
          <w:p w14:paraId="23F49D33" w14:textId="77777777" w:rsidR="00065CAD" w:rsidRPr="009663AA" w:rsidRDefault="00065CAD" w:rsidP="005F2541">
            <w:pPr>
              <w:spacing w:after="0"/>
              <w:jc w:val="center"/>
              <w:rPr>
                <w:rFonts w:ascii="Times New Roman" w:eastAsia="Times New Roman" w:hAnsi="Times New Roman" w:cs="Times New Roman"/>
                <w:color w:val="000000"/>
                <w:lang w:val="en-GB" w:eastAsia="en-GB"/>
              </w:rPr>
            </w:pPr>
          </w:p>
        </w:tc>
      </w:tr>
      <w:tr w:rsidR="00065CAD" w:rsidRPr="009663AA" w14:paraId="3991718B" w14:textId="77777777" w:rsidTr="004C183F">
        <w:trPr>
          <w:trHeight w:val="300"/>
          <w:jc w:val="center"/>
        </w:trPr>
        <w:tc>
          <w:tcPr>
            <w:tcW w:w="846" w:type="dxa"/>
            <w:tcBorders>
              <w:top w:val="single" w:sz="4" w:space="0" w:color="auto"/>
            </w:tcBorders>
            <w:shd w:val="clear" w:color="auto" w:fill="auto"/>
            <w:noWrap/>
            <w:vAlign w:val="bottom"/>
            <w:hideMark/>
          </w:tcPr>
          <w:p w14:paraId="7152FD2A" w14:textId="77777777" w:rsidR="00065CAD" w:rsidRPr="009663AA" w:rsidRDefault="00065CAD" w:rsidP="005F2541">
            <w:pPr>
              <w:spacing w:after="0"/>
              <w:jc w:val="center"/>
              <w:rPr>
                <w:rFonts w:ascii="Times New Roman" w:eastAsia="Times New Roman" w:hAnsi="Times New Roman" w:cs="Times New Roman"/>
                <w:color w:val="000000"/>
                <w:lang w:val="en-GB" w:eastAsia="en-GB"/>
              </w:rPr>
            </w:pPr>
            <w:r w:rsidRPr="009663AA">
              <w:rPr>
                <w:rFonts w:ascii="Times New Roman" w:eastAsia="Times New Roman" w:hAnsi="Times New Roman" w:cs="Times New Roman"/>
                <w:color w:val="000000"/>
                <w:lang w:val="en-GB" w:eastAsia="en-GB"/>
              </w:rPr>
              <w:t>30</w:t>
            </w:r>
          </w:p>
        </w:tc>
        <w:tc>
          <w:tcPr>
            <w:tcW w:w="776" w:type="dxa"/>
            <w:tcBorders>
              <w:top w:val="single" w:sz="4" w:space="0" w:color="auto"/>
            </w:tcBorders>
            <w:shd w:val="clear" w:color="auto" w:fill="auto"/>
            <w:noWrap/>
            <w:vAlign w:val="bottom"/>
            <w:hideMark/>
          </w:tcPr>
          <w:p w14:paraId="17C72494" w14:textId="77777777" w:rsidR="00065CAD" w:rsidRPr="009663AA" w:rsidRDefault="00065CAD" w:rsidP="005F2541">
            <w:pPr>
              <w:spacing w:after="0"/>
              <w:jc w:val="center"/>
              <w:rPr>
                <w:rFonts w:ascii="Times New Roman" w:eastAsia="Times New Roman" w:hAnsi="Times New Roman" w:cs="Times New Roman"/>
                <w:color w:val="000000"/>
                <w:lang w:val="en-GB" w:eastAsia="en-GB"/>
              </w:rPr>
            </w:pPr>
            <w:r w:rsidRPr="009663AA">
              <w:rPr>
                <w:rFonts w:ascii="Times New Roman" w:eastAsia="Times New Roman" w:hAnsi="Times New Roman" w:cs="Times New Roman"/>
                <w:color w:val="000000"/>
                <w:lang w:val="en-GB" w:eastAsia="en-GB"/>
              </w:rPr>
              <w:t>30</w:t>
            </w:r>
          </w:p>
        </w:tc>
        <w:tc>
          <w:tcPr>
            <w:tcW w:w="1115" w:type="dxa"/>
            <w:tcBorders>
              <w:top w:val="single" w:sz="4" w:space="0" w:color="auto"/>
            </w:tcBorders>
            <w:shd w:val="clear" w:color="auto" w:fill="auto"/>
            <w:noWrap/>
            <w:vAlign w:val="bottom"/>
            <w:hideMark/>
          </w:tcPr>
          <w:p w14:paraId="4DD30008" w14:textId="77777777" w:rsidR="00065CAD" w:rsidRPr="009663AA" w:rsidRDefault="00065CAD" w:rsidP="005F2541">
            <w:pPr>
              <w:spacing w:after="0"/>
              <w:jc w:val="right"/>
              <w:rPr>
                <w:rFonts w:ascii="Times New Roman" w:eastAsia="Times New Roman" w:hAnsi="Times New Roman" w:cs="Times New Roman"/>
                <w:color w:val="000000"/>
                <w:lang w:val="en-GB" w:eastAsia="en-GB"/>
              </w:rPr>
            </w:pPr>
            <w:r w:rsidRPr="009663AA">
              <w:rPr>
                <w:rFonts w:ascii="Times New Roman" w:eastAsia="Times New Roman" w:hAnsi="Times New Roman" w:cs="Times New Roman"/>
                <w:color w:val="000000"/>
                <w:lang w:val="en-GB" w:eastAsia="en-GB"/>
              </w:rPr>
              <w:t>0.04336</w:t>
            </w:r>
          </w:p>
        </w:tc>
        <w:tc>
          <w:tcPr>
            <w:tcW w:w="1166" w:type="dxa"/>
            <w:tcBorders>
              <w:top w:val="single" w:sz="4" w:space="0" w:color="auto"/>
            </w:tcBorders>
            <w:shd w:val="clear" w:color="auto" w:fill="auto"/>
            <w:noWrap/>
            <w:vAlign w:val="bottom"/>
            <w:hideMark/>
          </w:tcPr>
          <w:p w14:paraId="32B50A93" w14:textId="77777777" w:rsidR="00065CAD" w:rsidRPr="009663AA" w:rsidRDefault="00065CAD" w:rsidP="005F2541">
            <w:pPr>
              <w:spacing w:after="0"/>
              <w:jc w:val="right"/>
              <w:rPr>
                <w:rFonts w:ascii="Times New Roman" w:eastAsia="Times New Roman" w:hAnsi="Times New Roman" w:cs="Times New Roman"/>
                <w:color w:val="000000"/>
                <w:lang w:val="en-GB" w:eastAsia="en-GB"/>
              </w:rPr>
            </w:pPr>
            <w:r w:rsidRPr="009663AA">
              <w:rPr>
                <w:rFonts w:ascii="Times New Roman" w:eastAsia="Times New Roman" w:hAnsi="Times New Roman" w:cs="Times New Roman"/>
                <w:color w:val="000000"/>
                <w:lang w:val="en-GB" w:eastAsia="en-GB"/>
              </w:rPr>
              <w:t>-3.13801</w:t>
            </w:r>
          </w:p>
        </w:tc>
        <w:tc>
          <w:tcPr>
            <w:tcW w:w="1133" w:type="dxa"/>
            <w:tcBorders>
              <w:top w:val="single" w:sz="4" w:space="0" w:color="auto"/>
            </w:tcBorders>
            <w:shd w:val="clear" w:color="auto" w:fill="auto"/>
            <w:noWrap/>
            <w:vAlign w:val="bottom"/>
            <w:hideMark/>
          </w:tcPr>
          <w:p w14:paraId="666370CF" w14:textId="77777777" w:rsidR="00065CAD" w:rsidRPr="009663AA" w:rsidRDefault="00065CAD" w:rsidP="005F2541">
            <w:pPr>
              <w:spacing w:after="0"/>
              <w:jc w:val="right"/>
              <w:rPr>
                <w:rFonts w:ascii="Times New Roman" w:eastAsia="Times New Roman" w:hAnsi="Times New Roman" w:cs="Times New Roman"/>
                <w:color w:val="000000"/>
                <w:lang w:val="en-GB" w:eastAsia="en-GB"/>
              </w:rPr>
            </w:pPr>
            <w:r w:rsidRPr="009663AA">
              <w:rPr>
                <w:rFonts w:ascii="Times New Roman" w:eastAsia="Times New Roman" w:hAnsi="Times New Roman" w:cs="Times New Roman"/>
                <w:color w:val="000000"/>
                <w:lang w:val="en-GB" w:eastAsia="en-GB"/>
              </w:rPr>
              <w:t>7905.08</w:t>
            </w:r>
          </w:p>
        </w:tc>
        <w:tc>
          <w:tcPr>
            <w:tcW w:w="1196" w:type="dxa"/>
            <w:vMerge w:val="restart"/>
            <w:tcBorders>
              <w:top w:val="single" w:sz="4" w:space="0" w:color="auto"/>
            </w:tcBorders>
            <w:shd w:val="clear" w:color="auto" w:fill="auto"/>
            <w:noWrap/>
            <w:vAlign w:val="center"/>
            <w:hideMark/>
          </w:tcPr>
          <w:p w14:paraId="0FEB9303" w14:textId="77777777" w:rsidR="00065CAD" w:rsidRPr="009663AA" w:rsidRDefault="00065CAD" w:rsidP="005F2541">
            <w:pPr>
              <w:spacing w:after="0"/>
              <w:jc w:val="right"/>
              <w:rPr>
                <w:rFonts w:ascii="Times New Roman" w:eastAsia="Times New Roman" w:hAnsi="Times New Roman" w:cs="Times New Roman"/>
                <w:color w:val="000000"/>
                <w:lang w:val="en-GB" w:eastAsia="en-GB"/>
              </w:rPr>
            </w:pPr>
            <w:r w:rsidRPr="009663AA">
              <w:rPr>
                <w:rFonts w:ascii="Times New Roman" w:eastAsia="Times New Roman" w:hAnsi="Times New Roman" w:cs="Times New Roman"/>
                <w:color w:val="000000"/>
                <w:lang w:val="en-GB" w:eastAsia="en-GB"/>
              </w:rPr>
              <w:t>5328.69</w:t>
            </w:r>
          </w:p>
        </w:tc>
        <w:tc>
          <w:tcPr>
            <w:tcW w:w="1276" w:type="dxa"/>
            <w:vMerge w:val="restart"/>
            <w:tcBorders>
              <w:top w:val="single" w:sz="4" w:space="0" w:color="auto"/>
            </w:tcBorders>
            <w:shd w:val="clear" w:color="auto" w:fill="auto"/>
            <w:noWrap/>
            <w:vAlign w:val="center"/>
            <w:hideMark/>
          </w:tcPr>
          <w:p w14:paraId="5B739D73" w14:textId="77777777" w:rsidR="00065CAD" w:rsidRPr="009663AA" w:rsidRDefault="00065CAD" w:rsidP="005F2541">
            <w:pPr>
              <w:spacing w:after="0"/>
              <w:jc w:val="right"/>
              <w:rPr>
                <w:rFonts w:ascii="Times New Roman" w:eastAsia="Times New Roman" w:hAnsi="Times New Roman" w:cs="Times New Roman"/>
                <w:color w:val="000000"/>
                <w:lang w:val="en-GB" w:eastAsia="en-GB"/>
              </w:rPr>
            </w:pPr>
            <w:r w:rsidRPr="009663AA">
              <w:rPr>
                <w:rFonts w:ascii="Times New Roman" w:eastAsia="Times New Roman" w:hAnsi="Times New Roman" w:cs="Times New Roman"/>
                <w:color w:val="000000"/>
                <w:lang w:val="en-GB" w:eastAsia="en-GB"/>
              </w:rPr>
              <w:t>  -8.50688</w:t>
            </w:r>
          </w:p>
        </w:tc>
        <w:tc>
          <w:tcPr>
            <w:tcW w:w="238" w:type="dxa"/>
            <w:tcBorders>
              <w:top w:val="single" w:sz="4" w:space="0" w:color="auto"/>
            </w:tcBorders>
          </w:tcPr>
          <w:p w14:paraId="7D6C29ED" w14:textId="77777777" w:rsidR="00065CAD" w:rsidRPr="009663AA" w:rsidRDefault="00065CAD" w:rsidP="005F2541">
            <w:pPr>
              <w:spacing w:after="0"/>
              <w:jc w:val="right"/>
              <w:rPr>
                <w:rFonts w:ascii="Times New Roman" w:eastAsia="Times New Roman" w:hAnsi="Times New Roman" w:cs="Times New Roman"/>
                <w:color w:val="000000"/>
                <w:lang w:val="en-GB" w:eastAsia="en-GB"/>
              </w:rPr>
            </w:pPr>
          </w:p>
        </w:tc>
      </w:tr>
      <w:tr w:rsidR="00065CAD" w:rsidRPr="009663AA" w14:paraId="4682395E" w14:textId="77777777" w:rsidTr="004C183F">
        <w:trPr>
          <w:trHeight w:val="300"/>
          <w:jc w:val="center"/>
        </w:trPr>
        <w:tc>
          <w:tcPr>
            <w:tcW w:w="846" w:type="dxa"/>
            <w:shd w:val="clear" w:color="auto" w:fill="auto"/>
            <w:noWrap/>
            <w:vAlign w:val="bottom"/>
            <w:hideMark/>
          </w:tcPr>
          <w:p w14:paraId="1BBDB27F" w14:textId="3F05712A" w:rsidR="00065CAD" w:rsidRPr="009663AA" w:rsidRDefault="00065CAD" w:rsidP="005F2541">
            <w:pPr>
              <w:spacing w:after="0"/>
              <w:jc w:val="center"/>
              <w:rPr>
                <w:rFonts w:ascii="Times New Roman" w:eastAsia="Times New Roman" w:hAnsi="Times New Roman" w:cs="Times New Roman"/>
                <w:color w:val="000000"/>
                <w:lang w:val="en-GB" w:eastAsia="en-GB"/>
              </w:rPr>
            </w:pPr>
          </w:p>
        </w:tc>
        <w:tc>
          <w:tcPr>
            <w:tcW w:w="776" w:type="dxa"/>
            <w:shd w:val="clear" w:color="auto" w:fill="auto"/>
            <w:noWrap/>
            <w:vAlign w:val="bottom"/>
            <w:hideMark/>
          </w:tcPr>
          <w:p w14:paraId="5775732C" w14:textId="77777777" w:rsidR="00065CAD" w:rsidRPr="009663AA" w:rsidRDefault="00065CAD" w:rsidP="005F2541">
            <w:pPr>
              <w:spacing w:after="0"/>
              <w:jc w:val="center"/>
              <w:rPr>
                <w:rFonts w:ascii="Times New Roman" w:eastAsia="Times New Roman" w:hAnsi="Times New Roman" w:cs="Times New Roman"/>
                <w:color w:val="000000"/>
                <w:lang w:val="en-GB" w:eastAsia="en-GB"/>
              </w:rPr>
            </w:pPr>
            <w:r w:rsidRPr="009663AA">
              <w:rPr>
                <w:rFonts w:ascii="Times New Roman" w:eastAsia="Times New Roman" w:hAnsi="Times New Roman" w:cs="Times New Roman"/>
                <w:color w:val="000000"/>
                <w:lang w:val="en-GB" w:eastAsia="en-GB"/>
              </w:rPr>
              <w:t>40</w:t>
            </w:r>
          </w:p>
        </w:tc>
        <w:tc>
          <w:tcPr>
            <w:tcW w:w="1115" w:type="dxa"/>
            <w:shd w:val="clear" w:color="auto" w:fill="auto"/>
            <w:noWrap/>
            <w:vAlign w:val="bottom"/>
            <w:hideMark/>
          </w:tcPr>
          <w:p w14:paraId="4FD0524C" w14:textId="77777777" w:rsidR="00065CAD" w:rsidRPr="009663AA" w:rsidRDefault="00065CAD" w:rsidP="005F2541">
            <w:pPr>
              <w:spacing w:after="0"/>
              <w:jc w:val="right"/>
              <w:rPr>
                <w:rFonts w:ascii="Times New Roman" w:eastAsia="Times New Roman" w:hAnsi="Times New Roman" w:cs="Times New Roman"/>
                <w:color w:val="000000"/>
                <w:lang w:val="en-GB" w:eastAsia="en-GB"/>
              </w:rPr>
            </w:pPr>
            <w:r w:rsidRPr="009663AA">
              <w:rPr>
                <w:rFonts w:ascii="Times New Roman" w:eastAsia="Times New Roman" w:hAnsi="Times New Roman" w:cs="Times New Roman"/>
                <w:color w:val="000000"/>
                <w:lang w:val="en-GB" w:eastAsia="en-GB"/>
              </w:rPr>
              <w:t>0.04634</w:t>
            </w:r>
          </w:p>
        </w:tc>
        <w:tc>
          <w:tcPr>
            <w:tcW w:w="1166" w:type="dxa"/>
            <w:shd w:val="clear" w:color="auto" w:fill="auto"/>
            <w:noWrap/>
            <w:vAlign w:val="bottom"/>
            <w:hideMark/>
          </w:tcPr>
          <w:p w14:paraId="05F21C5B" w14:textId="77777777" w:rsidR="00065CAD" w:rsidRPr="009663AA" w:rsidRDefault="00065CAD" w:rsidP="005F2541">
            <w:pPr>
              <w:spacing w:after="0"/>
              <w:jc w:val="right"/>
              <w:rPr>
                <w:rFonts w:ascii="Times New Roman" w:eastAsia="Times New Roman" w:hAnsi="Times New Roman" w:cs="Times New Roman"/>
                <w:color w:val="000000"/>
                <w:lang w:val="en-GB" w:eastAsia="en-GB"/>
              </w:rPr>
            </w:pPr>
            <w:r w:rsidRPr="009663AA">
              <w:rPr>
                <w:rFonts w:ascii="Times New Roman" w:eastAsia="Times New Roman" w:hAnsi="Times New Roman" w:cs="Times New Roman"/>
                <w:color w:val="000000"/>
                <w:lang w:val="en-GB" w:eastAsia="en-GB"/>
              </w:rPr>
              <w:t>-3.07172</w:t>
            </w:r>
          </w:p>
        </w:tc>
        <w:tc>
          <w:tcPr>
            <w:tcW w:w="1133" w:type="dxa"/>
            <w:shd w:val="clear" w:color="auto" w:fill="auto"/>
            <w:noWrap/>
            <w:vAlign w:val="bottom"/>
            <w:hideMark/>
          </w:tcPr>
          <w:p w14:paraId="3436945E" w14:textId="77777777" w:rsidR="00065CAD" w:rsidRPr="009663AA" w:rsidRDefault="00065CAD" w:rsidP="005F2541">
            <w:pPr>
              <w:spacing w:after="0"/>
              <w:jc w:val="right"/>
              <w:rPr>
                <w:rFonts w:ascii="Times New Roman" w:eastAsia="Times New Roman" w:hAnsi="Times New Roman" w:cs="Times New Roman"/>
                <w:color w:val="000000"/>
                <w:lang w:val="en-GB" w:eastAsia="en-GB"/>
              </w:rPr>
            </w:pPr>
            <w:r w:rsidRPr="009663AA">
              <w:rPr>
                <w:rFonts w:ascii="Times New Roman" w:eastAsia="Times New Roman" w:hAnsi="Times New Roman" w:cs="Times New Roman"/>
                <w:color w:val="000000"/>
                <w:lang w:val="en-GB" w:eastAsia="en-GB"/>
              </w:rPr>
              <w:t>7993.48</w:t>
            </w:r>
          </w:p>
        </w:tc>
        <w:tc>
          <w:tcPr>
            <w:tcW w:w="1196" w:type="dxa"/>
            <w:vMerge/>
            <w:shd w:val="clear" w:color="auto" w:fill="auto"/>
            <w:noWrap/>
            <w:vAlign w:val="bottom"/>
            <w:hideMark/>
          </w:tcPr>
          <w:p w14:paraId="2CE6B4AA" w14:textId="77777777" w:rsidR="00065CAD" w:rsidRPr="009663AA" w:rsidRDefault="00065CAD" w:rsidP="005F2541">
            <w:pPr>
              <w:spacing w:after="0"/>
              <w:jc w:val="right"/>
              <w:rPr>
                <w:rFonts w:ascii="Times New Roman" w:eastAsia="Times New Roman" w:hAnsi="Times New Roman" w:cs="Times New Roman"/>
                <w:color w:val="000000"/>
                <w:lang w:val="en-GB" w:eastAsia="en-GB"/>
              </w:rPr>
            </w:pPr>
          </w:p>
        </w:tc>
        <w:tc>
          <w:tcPr>
            <w:tcW w:w="1276" w:type="dxa"/>
            <w:vMerge/>
            <w:shd w:val="clear" w:color="auto" w:fill="auto"/>
            <w:noWrap/>
            <w:vAlign w:val="bottom"/>
            <w:hideMark/>
          </w:tcPr>
          <w:p w14:paraId="29ADA16B" w14:textId="77777777" w:rsidR="00065CAD" w:rsidRPr="009663AA" w:rsidRDefault="00065CAD" w:rsidP="005F2541">
            <w:pPr>
              <w:spacing w:after="0"/>
              <w:jc w:val="right"/>
              <w:rPr>
                <w:rFonts w:ascii="Times New Roman" w:eastAsia="Times New Roman" w:hAnsi="Times New Roman" w:cs="Times New Roman"/>
                <w:color w:val="000000"/>
                <w:lang w:val="en-GB" w:eastAsia="en-GB"/>
              </w:rPr>
            </w:pPr>
          </w:p>
        </w:tc>
        <w:tc>
          <w:tcPr>
            <w:tcW w:w="238" w:type="dxa"/>
          </w:tcPr>
          <w:p w14:paraId="0516608A" w14:textId="77777777" w:rsidR="00065CAD" w:rsidRPr="009663AA" w:rsidRDefault="00065CAD" w:rsidP="005F2541">
            <w:pPr>
              <w:spacing w:after="0"/>
              <w:jc w:val="right"/>
              <w:rPr>
                <w:rFonts w:ascii="Times New Roman" w:eastAsia="Times New Roman" w:hAnsi="Times New Roman" w:cs="Times New Roman"/>
                <w:color w:val="000000"/>
                <w:lang w:val="en-GB" w:eastAsia="en-GB"/>
              </w:rPr>
            </w:pPr>
          </w:p>
        </w:tc>
      </w:tr>
      <w:tr w:rsidR="00065CAD" w:rsidRPr="009663AA" w14:paraId="645C7EBC" w14:textId="77777777" w:rsidTr="004C183F">
        <w:trPr>
          <w:trHeight w:val="300"/>
          <w:jc w:val="center"/>
        </w:trPr>
        <w:tc>
          <w:tcPr>
            <w:tcW w:w="846" w:type="dxa"/>
            <w:shd w:val="clear" w:color="auto" w:fill="auto"/>
            <w:noWrap/>
            <w:vAlign w:val="bottom"/>
            <w:hideMark/>
          </w:tcPr>
          <w:p w14:paraId="0CDF9D93" w14:textId="4ED31FE4" w:rsidR="00065CAD" w:rsidRPr="009663AA" w:rsidRDefault="00065CAD" w:rsidP="005F2541">
            <w:pPr>
              <w:spacing w:after="0"/>
              <w:jc w:val="center"/>
              <w:rPr>
                <w:rFonts w:ascii="Times New Roman" w:eastAsia="Times New Roman" w:hAnsi="Times New Roman" w:cs="Times New Roman"/>
                <w:color w:val="000000"/>
                <w:lang w:val="en-GB" w:eastAsia="en-GB"/>
              </w:rPr>
            </w:pPr>
          </w:p>
        </w:tc>
        <w:tc>
          <w:tcPr>
            <w:tcW w:w="776" w:type="dxa"/>
            <w:shd w:val="clear" w:color="auto" w:fill="auto"/>
            <w:noWrap/>
            <w:vAlign w:val="bottom"/>
            <w:hideMark/>
          </w:tcPr>
          <w:p w14:paraId="79ACBC62" w14:textId="77777777" w:rsidR="00065CAD" w:rsidRPr="009663AA" w:rsidRDefault="00065CAD" w:rsidP="005F2541">
            <w:pPr>
              <w:spacing w:after="0"/>
              <w:jc w:val="center"/>
              <w:rPr>
                <w:rFonts w:ascii="Times New Roman" w:eastAsia="Times New Roman" w:hAnsi="Times New Roman" w:cs="Times New Roman"/>
                <w:color w:val="000000"/>
                <w:lang w:val="en-GB" w:eastAsia="en-GB"/>
              </w:rPr>
            </w:pPr>
            <w:r w:rsidRPr="009663AA">
              <w:rPr>
                <w:rFonts w:ascii="Times New Roman" w:eastAsia="Times New Roman" w:hAnsi="Times New Roman" w:cs="Times New Roman"/>
                <w:color w:val="000000"/>
                <w:lang w:val="en-GB" w:eastAsia="en-GB"/>
              </w:rPr>
              <w:t>50</w:t>
            </w:r>
          </w:p>
        </w:tc>
        <w:tc>
          <w:tcPr>
            <w:tcW w:w="1115" w:type="dxa"/>
            <w:shd w:val="clear" w:color="auto" w:fill="auto"/>
            <w:noWrap/>
            <w:vAlign w:val="bottom"/>
            <w:hideMark/>
          </w:tcPr>
          <w:p w14:paraId="72C3ED57" w14:textId="77777777" w:rsidR="00065CAD" w:rsidRPr="009663AA" w:rsidRDefault="00065CAD" w:rsidP="005F2541">
            <w:pPr>
              <w:spacing w:after="0"/>
              <w:jc w:val="right"/>
              <w:rPr>
                <w:rFonts w:ascii="Times New Roman" w:eastAsia="Times New Roman" w:hAnsi="Times New Roman" w:cs="Times New Roman"/>
                <w:color w:val="000000"/>
                <w:lang w:val="en-GB" w:eastAsia="en-GB"/>
              </w:rPr>
            </w:pPr>
            <w:r w:rsidRPr="009663AA">
              <w:rPr>
                <w:rFonts w:ascii="Times New Roman" w:eastAsia="Times New Roman" w:hAnsi="Times New Roman" w:cs="Times New Roman"/>
                <w:color w:val="000000"/>
                <w:lang w:val="en-GB" w:eastAsia="en-GB"/>
              </w:rPr>
              <w:t>0.04944</w:t>
            </w:r>
          </w:p>
        </w:tc>
        <w:tc>
          <w:tcPr>
            <w:tcW w:w="1166" w:type="dxa"/>
            <w:shd w:val="clear" w:color="auto" w:fill="auto"/>
            <w:noWrap/>
            <w:vAlign w:val="bottom"/>
            <w:hideMark/>
          </w:tcPr>
          <w:p w14:paraId="6175189E" w14:textId="77777777" w:rsidR="00065CAD" w:rsidRPr="009663AA" w:rsidRDefault="00065CAD" w:rsidP="005F2541">
            <w:pPr>
              <w:spacing w:after="0"/>
              <w:jc w:val="right"/>
              <w:rPr>
                <w:rFonts w:ascii="Times New Roman" w:eastAsia="Times New Roman" w:hAnsi="Times New Roman" w:cs="Times New Roman"/>
                <w:color w:val="000000"/>
                <w:lang w:val="en-GB" w:eastAsia="en-GB"/>
              </w:rPr>
            </w:pPr>
            <w:r w:rsidRPr="009663AA">
              <w:rPr>
                <w:rFonts w:ascii="Times New Roman" w:eastAsia="Times New Roman" w:hAnsi="Times New Roman" w:cs="Times New Roman"/>
                <w:color w:val="000000"/>
                <w:lang w:val="en-GB" w:eastAsia="en-GB"/>
              </w:rPr>
              <w:t>-3.007</w:t>
            </w:r>
          </w:p>
        </w:tc>
        <w:tc>
          <w:tcPr>
            <w:tcW w:w="1133" w:type="dxa"/>
            <w:shd w:val="clear" w:color="auto" w:fill="auto"/>
            <w:noWrap/>
            <w:vAlign w:val="bottom"/>
            <w:hideMark/>
          </w:tcPr>
          <w:p w14:paraId="643E4288" w14:textId="77777777" w:rsidR="00065CAD" w:rsidRPr="009663AA" w:rsidRDefault="00065CAD" w:rsidP="005F2541">
            <w:pPr>
              <w:spacing w:after="0"/>
              <w:jc w:val="right"/>
              <w:rPr>
                <w:rFonts w:ascii="Times New Roman" w:eastAsia="Times New Roman" w:hAnsi="Times New Roman" w:cs="Times New Roman"/>
                <w:color w:val="000000"/>
                <w:lang w:val="en-GB" w:eastAsia="en-GB"/>
              </w:rPr>
            </w:pPr>
            <w:r w:rsidRPr="009663AA">
              <w:rPr>
                <w:rFonts w:ascii="Times New Roman" w:eastAsia="Times New Roman" w:hAnsi="Times New Roman" w:cs="Times New Roman"/>
                <w:color w:val="000000"/>
                <w:lang w:val="en-GB" w:eastAsia="en-GB"/>
              </w:rPr>
              <w:t>8075.07</w:t>
            </w:r>
          </w:p>
        </w:tc>
        <w:tc>
          <w:tcPr>
            <w:tcW w:w="1196" w:type="dxa"/>
            <w:vMerge/>
            <w:shd w:val="clear" w:color="auto" w:fill="auto"/>
            <w:noWrap/>
            <w:vAlign w:val="bottom"/>
            <w:hideMark/>
          </w:tcPr>
          <w:p w14:paraId="438B5324" w14:textId="77777777" w:rsidR="00065CAD" w:rsidRPr="009663AA" w:rsidRDefault="00065CAD" w:rsidP="005F2541">
            <w:pPr>
              <w:spacing w:after="0"/>
              <w:jc w:val="right"/>
              <w:rPr>
                <w:rFonts w:ascii="Times New Roman" w:eastAsia="Times New Roman" w:hAnsi="Times New Roman" w:cs="Times New Roman"/>
                <w:color w:val="000000"/>
                <w:lang w:val="en-GB" w:eastAsia="en-GB"/>
              </w:rPr>
            </w:pPr>
          </w:p>
        </w:tc>
        <w:tc>
          <w:tcPr>
            <w:tcW w:w="1276" w:type="dxa"/>
            <w:vMerge/>
            <w:shd w:val="clear" w:color="auto" w:fill="auto"/>
            <w:noWrap/>
            <w:vAlign w:val="bottom"/>
            <w:hideMark/>
          </w:tcPr>
          <w:p w14:paraId="53016FF5" w14:textId="77777777" w:rsidR="00065CAD" w:rsidRPr="009663AA" w:rsidRDefault="00065CAD" w:rsidP="005F2541">
            <w:pPr>
              <w:spacing w:after="0"/>
              <w:jc w:val="right"/>
              <w:rPr>
                <w:rFonts w:ascii="Times New Roman" w:eastAsia="Times New Roman" w:hAnsi="Times New Roman" w:cs="Times New Roman"/>
                <w:color w:val="000000"/>
                <w:lang w:val="en-GB" w:eastAsia="en-GB"/>
              </w:rPr>
            </w:pPr>
          </w:p>
        </w:tc>
        <w:tc>
          <w:tcPr>
            <w:tcW w:w="238" w:type="dxa"/>
          </w:tcPr>
          <w:p w14:paraId="7930E8B6" w14:textId="77777777" w:rsidR="00065CAD" w:rsidRPr="009663AA" w:rsidRDefault="00065CAD" w:rsidP="005F2541">
            <w:pPr>
              <w:spacing w:after="0"/>
              <w:jc w:val="right"/>
              <w:rPr>
                <w:rFonts w:ascii="Times New Roman" w:eastAsia="Times New Roman" w:hAnsi="Times New Roman" w:cs="Times New Roman"/>
                <w:color w:val="000000"/>
                <w:lang w:val="en-GB" w:eastAsia="en-GB"/>
              </w:rPr>
            </w:pPr>
          </w:p>
        </w:tc>
      </w:tr>
      <w:tr w:rsidR="00065CAD" w:rsidRPr="009663AA" w14:paraId="51D5177A" w14:textId="77777777" w:rsidTr="004C183F">
        <w:trPr>
          <w:trHeight w:val="300"/>
          <w:jc w:val="center"/>
        </w:trPr>
        <w:tc>
          <w:tcPr>
            <w:tcW w:w="846" w:type="dxa"/>
            <w:shd w:val="clear" w:color="auto" w:fill="auto"/>
            <w:noWrap/>
            <w:vAlign w:val="bottom"/>
            <w:hideMark/>
          </w:tcPr>
          <w:p w14:paraId="63317CE5" w14:textId="77777777" w:rsidR="00065CAD" w:rsidRPr="009663AA" w:rsidRDefault="00065CAD" w:rsidP="005F2541">
            <w:pPr>
              <w:spacing w:after="0"/>
              <w:jc w:val="center"/>
              <w:rPr>
                <w:rFonts w:ascii="Times New Roman" w:eastAsia="Times New Roman" w:hAnsi="Times New Roman" w:cs="Times New Roman"/>
                <w:color w:val="000000"/>
                <w:lang w:val="en-GB" w:eastAsia="en-GB"/>
              </w:rPr>
            </w:pPr>
            <w:r w:rsidRPr="009663AA">
              <w:rPr>
                <w:rFonts w:ascii="Times New Roman" w:eastAsia="Times New Roman" w:hAnsi="Times New Roman" w:cs="Times New Roman"/>
                <w:color w:val="000000"/>
                <w:lang w:val="en-GB" w:eastAsia="en-GB"/>
              </w:rPr>
              <w:t>40</w:t>
            </w:r>
          </w:p>
        </w:tc>
        <w:tc>
          <w:tcPr>
            <w:tcW w:w="776" w:type="dxa"/>
            <w:shd w:val="clear" w:color="auto" w:fill="auto"/>
            <w:noWrap/>
            <w:vAlign w:val="bottom"/>
            <w:hideMark/>
          </w:tcPr>
          <w:p w14:paraId="7C914184" w14:textId="77777777" w:rsidR="00065CAD" w:rsidRPr="009663AA" w:rsidRDefault="00065CAD" w:rsidP="005F2541">
            <w:pPr>
              <w:spacing w:after="0"/>
              <w:jc w:val="center"/>
              <w:rPr>
                <w:rFonts w:ascii="Times New Roman" w:eastAsia="Times New Roman" w:hAnsi="Times New Roman" w:cs="Times New Roman"/>
                <w:color w:val="000000"/>
                <w:lang w:val="en-GB" w:eastAsia="en-GB"/>
              </w:rPr>
            </w:pPr>
            <w:r w:rsidRPr="009663AA">
              <w:rPr>
                <w:rFonts w:ascii="Times New Roman" w:eastAsia="Times New Roman" w:hAnsi="Times New Roman" w:cs="Times New Roman"/>
                <w:color w:val="000000"/>
                <w:lang w:val="en-GB" w:eastAsia="en-GB"/>
              </w:rPr>
              <w:t>30</w:t>
            </w:r>
          </w:p>
        </w:tc>
        <w:tc>
          <w:tcPr>
            <w:tcW w:w="1115" w:type="dxa"/>
            <w:shd w:val="clear" w:color="auto" w:fill="auto"/>
            <w:noWrap/>
            <w:vAlign w:val="bottom"/>
            <w:hideMark/>
          </w:tcPr>
          <w:p w14:paraId="6B8B6D78" w14:textId="77777777" w:rsidR="00065CAD" w:rsidRPr="009663AA" w:rsidRDefault="00065CAD" w:rsidP="005F2541">
            <w:pPr>
              <w:spacing w:after="0"/>
              <w:jc w:val="right"/>
              <w:rPr>
                <w:rFonts w:ascii="Times New Roman" w:eastAsia="Times New Roman" w:hAnsi="Times New Roman" w:cs="Times New Roman"/>
                <w:color w:val="000000"/>
                <w:lang w:val="en-GB" w:eastAsia="en-GB"/>
              </w:rPr>
            </w:pPr>
            <w:r w:rsidRPr="009663AA">
              <w:rPr>
                <w:rFonts w:ascii="Times New Roman" w:eastAsia="Times New Roman" w:hAnsi="Times New Roman" w:cs="Times New Roman"/>
                <w:color w:val="000000"/>
                <w:lang w:val="en-GB" w:eastAsia="en-GB"/>
              </w:rPr>
              <w:t>0.07094</w:t>
            </w:r>
          </w:p>
        </w:tc>
        <w:tc>
          <w:tcPr>
            <w:tcW w:w="1166" w:type="dxa"/>
            <w:shd w:val="clear" w:color="auto" w:fill="auto"/>
            <w:noWrap/>
            <w:vAlign w:val="bottom"/>
            <w:hideMark/>
          </w:tcPr>
          <w:p w14:paraId="5EF392FF" w14:textId="77777777" w:rsidR="00065CAD" w:rsidRPr="009663AA" w:rsidRDefault="00065CAD" w:rsidP="005F2541">
            <w:pPr>
              <w:spacing w:after="0"/>
              <w:jc w:val="right"/>
              <w:rPr>
                <w:rFonts w:ascii="Times New Roman" w:eastAsia="Times New Roman" w:hAnsi="Times New Roman" w:cs="Times New Roman"/>
                <w:color w:val="000000"/>
                <w:lang w:val="en-GB" w:eastAsia="en-GB"/>
              </w:rPr>
            </w:pPr>
            <w:r w:rsidRPr="009663AA">
              <w:rPr>
                <w:rFonts w:ascii="Times New Roman" w:eastAsia="Times New Roman" w:hAnsi="Times New Roman" w:cs="Times New Roman"/>
                <w:color w:val="000000"/>
                <w:lang w:val="en-GB" w:eastAsia="en-GB"/>
              </w:rPr>
              <w:t>-2.64592</w:t>
            </w:r>
          </w:p>
        </w:tc>
        <w:tc>
          <w:tcPr>
            <w:tcW w:w="1133" w:type="dxa"/>
            <w:shd w:val="clear" w:color="auto" w:fill="auto"/>
            <w:noWrap/>
            <w:vAlign w:val="bottom"/>
            <w:hideMark/>
          </w:tcPr>
          <w:p w14:paraId="415B2AF6" w14:textId="77777777" w:rsidR="00065CAD" w:rsidRPr="009663AA" w:rsidRDefault="00065CAD" w:rsidP="005F2541">
            <w:pPr>
              <w:spacing w:after="0"/>
              <w:jc w:val="right"/>
              <w:rPr>
                <w:rFonts w:ascii="Times New Roman" w:eastAsia="Times New Roman" w:hAnsi="Times New Roman" w:cs="Times New Roman"/>
                <w:color w:val="000000"/>
                <w:lang w:val="en-GB" w:eastAsia="en-GB"/>
              </w:rPr>
            </w:pPr>
            <w:r w:rsidRPr="009663AA">
              <w:rPr>
                <w:rFonts w:ascii="Times New Roman" w:eastAsia="Times New Roman" w:hAnsi="Times New Roman" w:cs="Times New Roman"/>
                <w:color w:val="000000"/>
                <w:lang w:val="en-GB" w:eastAsia="en-GB"/>
              </w:rPr>
              <w:t>6665.44</w:t>
            </w:r>
          </w:p>
        </w:tc>
        <w:tc>
          <w:tcPr>
            <w:tcW w:w="1196" w:type="dxa"/>
            <w:vMerge w:val="restart"/>
            <w:shd w:val="clear" w:color="auto" w:fill="auto"/>
            <w:noWrap/>
            <w:vAlign w:val="center"/>
            <w:hideMark/>
          </w:tcPr>
          <w:p w14:paraId="618BEF8A" w14:textId="77777777" w:rsidR="00065CAD" w:rsidRPr="009663AA" w:rsidRDefault="00065CAD" w:rsidP="005F2541">
            <w:pPr>
              <w:spacing w:after="0"/>
              <w:jc w:val="right"/>
              <w:rPr>
                <w:rFonts w:ascii="Times New Roman" w:eastAsia="Times New Roman" w:hAnsi="Times New Roman" w:cs="Times New Roman"/>
                <w:color w:val="000000"/>
                <w:lang w:val="en-GB" w:eastAsia="en-GB"/>
              </w:rPr>
            </w:pPr>
            <w:r w:rsidRPr="009663AA">
              <w:rPr>
                <w:rFonts w:ascii="Times New Roman" w:eastAsia="Times New Roman" w:hAnsi="Times New Roman" w:cs="Times New Roman"/>
                <w:color w:val="000000"/>
                <w:lang w:val="en-GB" w:eastAsia="en-GB"/>
              </w:rPr>
              <w:t>195.92</w:t>
            </w:r>
          </w:p>
        </w:tc>
        <w:tc>
          <w:tcPr>
            <w:tcW w:w="1276" w:type="dxa"/>
            <w:vMerge w:val="restart"/>
            <w:shd w:val="clear" w:color="auto" w:fill="auto"/>
            <w:noWrap/>
            <w:vAlign w:val="center"/>
            <w:hideMark/>
          </w:tcPr>
          <w:p w14:paraId="5071689C" w14:textId="77777777" w:rsidR="00065CAD" w:rsidRPr="009663AA" w:rsidRDefault="00065CAD" w:rsidP="005F2541">
            <w:pPr>
              <w:spacing w:after="0"/>
              <w:jc w:val="right"/>
              <w:rPr>
                <w:rFonts w:ascii="Times New Roman" w:eastAsia="Times New Roman" w:hAnsi="Times New Roman" w:cs="Times New Roman"/>
                <w:color w:val="000000"/>
                <w:lang w:val="en-GB" w:eastAsia="en-GB"/>
              </w:rPr>
            </w:pPr>
            <w:r w:rsidRPr="009663AA">
              <w:rPr>
                <w:rFonts w:ascii="Times New Roman" w:eastAsia="Times New Roman" w:hAnsi="Times New Roman" w:cs="Times New Roman"/>
                <w:color w:val="000000"/>
                <w:lang w:val="en-GB" w:eastAsia="en-GB"/>
              </w:rPr>
              <w:t>  -21.3936</w:t>
            </w:r>
          </w:p>
        </w:tc>
        <w:tc>
          <w:tcPr>
            <w:tcW w:w="238" w:type="dxa"/>
            <w:vAlign w:val="center"/>
          </w:tcPr>
          <w:p w14:paraId="29C6FC98" w14:textId="77777777" w:rsidR="00065CAD" w:rsidRPr="009663AA" w:rsidRDefault="00065CAD" w:rsidP="005F2541">
            <w:pPr>
              <w:spacing w:after="0"/>
              <w:jc w:val="right"/>
              <w:rPr>
                <w:rFonts w:ascii="Times New Roman" w:eastAsia="Times New Roman" w:hAnsi="Times New Roman" w:cs="Times New Roman"/>
                <w:color w:val="000000"/>
                <w:lang w:val="en-GB" w:eastAsia="en-GB"/>
              </w:rPr>
            </w:pPr>
          </w:p>
        </w:tc>
      </w:tr>
      <w:tr w:rsidR="00065CAD" w:rsidRPr="009663AA" w14:paraId="6BA9F43C" w14:textId="77777777" w:rsidTr="004C183F">
        <w:trPr>
          <w:trHeight w:val="300"/>
          <w:jc w:val="center"/>
        </w:trPr>
        <w:tc>
          <w:tcPr>
            <w:tcW w:w="846" w:type="dxa"/>
            <w:shd w:val="clear" w:color="auto" w:fill="auto"/>
            <w:noWrap/>
            <w:vAlign w:val="bottom"/>
            <w:hideMark/>
          </w:tcPr>
          <w:p w14:paraId="76F28F5D" w14:textId="147B3A2F" w:rsidR="00065CAD" w:rsidRPr="009663AA" w:rsidRDefault="00065CAD" w:rsidP="005F2541">
            <w:pPr>
              <w:spacing w:after="0"/>
              <w:jc w:val="center"/>
              <w:rPr>
                <w:rFonts w:ascii="Times New Roman" w:eastAsia="Times New Roman" w:hAnsi="Times New Roman" w:cs="Times New Roman"/>
                <w:color w:val="000000"/>
                <w:lang w:val="en-GB" w:eastAsia="en-GB"/>
              </w:rPr>
            </w:pPr>
          </w:p>
        </w:tc>
        <w:tc>
          <w:tcPr>
            <w:tcW w:w="776" w:type="dxa"/>
            <w:shd w:val="clear" w:color="auto" w:fill="auto"/>
            <w:noWrap/>
            <w:vAlign w:val="bottom"/>
            <w:hideMark/>
          </w:tcPr>
          <w:p w14:paraId="5272E024" w14:textId="77777777" w:rsidR="00065CAD" w:rsidRPr="009663AA" w:rsidRDefault="00065CAD" w:rsidP="005F2541">
            <w:pPr>
              <w:spacing w:after="0"/>
              <w:jc w:val="center"/>
              <w:rPr>
                <w:rFonts w:ascii="Times New Roman" w:eastAsia="Times New Roman" w:hAnsi="Times New Roman" w:cs="Times New Roman"/>
                <w:color w:val="000000"/>
                <w:lang w:val="en-GB" w:eastAsia="en-GB"/>
              </w:rPr>
            </w:pPr>
            <w:r w:rsidRPr="009663AA">
              <w:rPr>
                <w:rFonts w:ascii="Times New Roman" w:eastAsia="Times New Roman" w:hAnsi="Times New Roman" w:cs="Times New Roman"/>
                <w:color w:val="000000"/>
                <w:lang w:val="en-GB" w:eastAsia="en-GB"/>
              </w:rPr>
              <w:t>40</w:t>
            </w:r>
          </w:p>
        </w:tc>
        <w:tc>
          <w:tcPr>
            <w:tcW w:w="1115" w:type="dxa"/>
            <w:shd w:val="clear" w:color="auto" w:fill="auto"/>
            <w:noWrap/>
            <w:vAlign w:val="bottom"/>
            <w:hideMark/>
          </w:tcPr>
          <w:p w14:paraId="1C0D9A93" w14:textId="77777777" w:rsidR="00065CAD" w:rsidRPr="009663AA" w:rsidRDefault="00065CAD" w:rsidP="005F2541">
            <w:pPr>
              <w:spacing w:after="0"/>
              <w:jc w:val="right"/>
              <w:rPr>
                <w:rFonts w:ascii="Times New Roman" w:eastAsia="Times New Roman" w:hAnsi="Times New Roman" w:cs="Times New Roman"/>
                <w:color w:val="000000"/>
                <w:lang w:val="en-GB" w:eastAsia="en-GB"/>
              </w:rPr>
            </w:pPr>
            <w:r w:rsidRPr="009663AA">
              <w:rPr>
                <w:rFonts w:ascii="Times New Roman" w:eastAsia="Times New Roman" w:hAnsi="Times New Roman" w:cs="Times New Roman"/>
                <w:color w:val="000000"/>
                <w:lang w:val="en-GB" w:eastAsia="en-GB"/>
              </w:rPr>
              <w:t>0.07003</w:t>
            </w:r>
          </w:p>
        </w:tc>
        <w:tc>
          <w:tcPr>
            <w:tcW w:w="1166" w:type="dxa"/>
            <w:shd w:val="clear" w:color="auto" w:fill="auto"/>
            <w:noWrap/>
            <w:vAlign w:val="bottom"/>
            <w:hideMark/>
          </w:tcPr>
          <w:p w14:paraId="50EFB68B" w14:textId="77777777" w:rsidR="00065CAD" w:rsidRPr="009663AA" w:rsidRDefault="00065CAD" w:rsidP="005F2541">
            <w:pPr>
              <w:spacing w:after="0"/>
              <w:jc w:val="right"/>
              <w:rPr>
                <w:rFonts w:ascii="Times New Roman" w:eastAsia="Times New Roman" w:hAnsi="Times New Roman" w:cs="Times New Roman"/>
                <w:color w:val="000000"/>
                <w:lang w:val="en-GB" w:eastAsia="en-GB"/>
              </w:rPr>
            </w:pPr>
            <w:r w:rsidRPr="009663AA">
              <w:rPr>
                <w:rFonts w:ascii="Times New Roman" w:eastAsia="Times New Roman" w:hAnsi="Times New Roman" w:cs="Times New Roman"/>
                <w:color w:val="000000"/>
                <w:lang w:val="en-GB" w:eastAsia="en-GB"/>
              </w:rPr>
              <w:t>-2.6588</w:t>
            </w:r>
          </w:p>
        </w:tc>
        <w:tc>
          <w:tcPr>
            <w:tcW w:w="1133" w:type="dxa"/>
            <w:shd w:val="clear" w:color="auto" w:fill="auto"/>
            <w:noWrap/>
            <w:vAlign w:val="bottom"/>
            <w:hideMark/>
          </w:tcPr>
          <w:p w14:paraId="173AD4BB" w14:textId="77777777" w:rsidR="00065CAD" w:rsidRPr="009663AA" w:rsidRDefault="00065CAD" w:rsidP="005F2541">
            <w:pPr>
              <w:spacing w:after="0"/>
              <w:jc w:val="right"/>
              <w:rPr>
                <w:rFonts w:ascii="Times New Roman" w:eastAsia="Times New Roman" w:hAnsi="Times New Roman" w:cs="Times New Roman"/>
                <w:color w:val="000000"/>
                <w:lang w:val="en-GB" w:eastAsia="en-GB"/>
              </w:rPr>
            </w:pPr>
            <w:r w:rsidRPr="009663AA">
              <w:rPr>
                <w:rFonts w:ascii="Times New Roman" w:eastAsia="Times New Roman" w:hAnsi="Times New Roman" w:cs="Times New Roman"/>
                <w:color w:val="000000"/>
                <w:lang w:val="en-GB" w:eastAsia="en-GB"/>
              </w:rPr>
              <w:t>6918.96</w:t>
            </w:r>
          </w:p>
        </w:tc>
        <w:tc>
          <w:tcPr>
            <w:tcW w:w="1196" w:type="dxa"/>
            <w:vMerge/>
            <w:shd w:val="clear" w:color="auto" w:fill="auto"/>
            <w:noWrap/>
            <w:vAlign w:val="center"/>
            <w:hideMark/>
          </w:tcPr>
          <w:p w14:paraId="46FFC26E" w14:textId="77777777" w:rsidR="00065CAD" w:rsidRPr="009663AA" w:rsidRDefault="00065CAD" w:rsidP="005F2541">
            <w:pPr>
              <w:spacing w:after="0"/>
              <w:jc w:val="right"/>
              <w:rPr>
                <w:rFonts w:ascii="Times New Roman" w:eastAsia="Times New Roman" w:hAnsi="Times New Roman" w:cs="Times New Roman"/>
                <w:color w:val="000000"/>
                <w:lang w:val="en-GB" w:eastAsia="en-GB"/>
              </w:rPr>
            </w:pPr>
          </w:p>
        </w:tc>
        <w:tc>
          <w:tcPr>
            <w:tcW w:w="1276" w:type="dxa"/>
            <w:vMerge/>
            <w:shd w:val="clear" w:color="auto" w:fill="auto"/>
            <w:noWrap/>
            <w:vAlign w:val="center"/>
            <w:hideMark/>
          </w:tcPr>
          <w:p w14:paraId="5CD2CE26" w14:textId="77777777" w:rsidR="00065CAD" w:rsidRPr="009663AA" w:rsidRDefault="00065CAD" w:rsidP="005F2541">
            <w:pPr>
              <w:spacing w:after="0"/>
              <w:jc w:val="right"/>
              <w:rPr>
                <w:rFonts w:ascii="Times New Roman" w:eastAsia="Times New Roman" w:hAnsi="Times New Roman" w:cs="Times New Roman"/>
                <w:color w:val="000000"/>
                <w:lang w:val="en-GB" w:eastAsia="en-GB"/>
              </w:rPr>
            </w:pPr>
          </w:p>
        </w:tc>
        <w:tc>
          <w:tcPr>
            <w:tcW w:w="238" w:type="dxa"/>
            <w:vAlign w:val="center"/>
          </w:tcPr>
          <w:p w14:paraId="1E3B7FFE" w14:textId="77777777" w:rsidR="00065CAD" w:rsidRPr="009663AA" w:rsidRDefault="00065CAD" w:rsidP="005F2541">
            <w:pPr>
              <w:spacing w:after="0"/>
              <w:jc w:val="right"/>
              <w:rPr>
                <w:rFonts w:ascii="Times New Roman" w:eastAsia="Times New Roman" w:hAnsi="Times New Roman" w:cs="Times New Roman"/>
                <w:color w:val="000000"/>
                <w:lang w:val="en-GB" w:eastAsia="en-GB"/>
              </w:rPr>
            </w:pPr>
          </w:p>
        </w:tc>
      </w:tr>
      <w:tr w:rsidR="00065CAD" w:rsidRPr="009663AA" w14:paraId="2315E001" w14:textId="77777777" w:rsidTr="004C183F">
        <w:trPr>
          <w:trHeight w:val="300"/>
          <w:jc w:val="center"/>
        </w:trPr>
        <w:tc>
          <w:tcPr>
            <w:tcW w:w="846" w:type="dxa"/>
            <w:shd w:val="clear" w:color="auto" w:fill="auto"/>
            <w:noWrap/>
            <w:vAlign w:val="bottom"/>
            <w:hideMark/>
          </w:tcPr>
          <w:p w14:paraId="720B8E24" w14:textId="5673D412" w:rsidR="00065CAD" w:rsidRPr="009663AA" w:rsidRDefault="00065CAD" w:rsidP="005F2541">
            <w:pPr>
              <w:spacing w:after="0"/>
              <w:jc w:val="center"/>
              <w:rPr>
                <w:rFonts w:ascii="Times New Roman" w:eastAsia="Times New Roman" w:hAnsi="Times New Roman" w:cs="Times New Roman"/>
                <w:color w:val="000000"/>
                <w:lang w:val="en-GB" w:eastAsia="en-GB"/>
              </w:rPr>
            </w:pPr>
          </w:p>
        </w:tc>
        <w:tc>
          <w:tcPr>
            <w:tcW w:w="776" w:type="dxa"/>
            <w:shd w:val="clear" w:color="auto" w:fill="auto"/>
            <w:noWrap/>
            <w:vAlign w:val="bottom"/>
            <w:hideMark/>
          </w:tcPr>
          <w:p w14:paraId="4058EE18" w14:textId="77777777" w:rsidR="00065CAD" w:rsidRPr="009663AA" w:rsidRDefault="00065CAD" w:rsidP="005F2541">
            <w:pPr>
              <w:spacing w:after="0"/>
              <w:jc w:val="center"/>
              <w:rPr>
                <w:rFonts w:ascii="Times New Roman" w:eastAsia="Times New Roman" w:hAnsi="Times New Roman" w:cs="Times New Roman"/>
                <w:color w:val="000000"/>
                <w:lang w:val="en-GB" w:eastAsia="en-GB"/>
              </w:rPr>
            </w:pPr>
            <w:r w:rsidRPr="009663AA">
              <w:rPr>
                <w:rFonts w:ascii="Times New Roman" w:eastAsia="Times New Roman" w:hAnsi="Times New Roman" w:cs="Times New Roman"/>
                <w:color w:val="000000"/>
                <w:lang w:val="en-GB" w:eastAsia="en-GB"/>
              </w:rPr>
              <w:t>50</w:t>
            </w:r>
          </w:p>
        </w:tc>
        <w:tc>
          <w:tcPr>
            <w:tcW w:w="1115" w:type="dxa"/>
            <w:shd w:val="clear" w:color="auto" w:fill="auto"/>
            <w:noWrap/>
            <w:vAlign w:val="bottom"/>
            <w:hideMark/>
          </w:tcPr>
          <w:p w14:paraId="2EB2E1AA" w14:textId="77777777" w:rsidR="00065CAD" w:rsidRPr="009663AA" w:rsidRDefault="00065CAD" w:rsidP="005F2541">
            <w:pPr>
              <w:spacing w:after="0"/>
              <w:jc w:val="right"/>
              <w:rPr>
                <w:rFonts w:ascii="Times New Roman" w:eastAsia="Times New Roman" w:hAnsi="Times New Roman" w:cs="Times New Roman"/>
                <w:color w:val="000000"/>
                <w:lang w:val="en-GB" w:eastAsia="en-GB"/>
              </w:rPr>
            </w:pPr>
            <w:r w:rsidRPr="009663AA">
              <w:rPr>
                <w:rFonts w:ascii="Times New Roman" w:eastAsia="Times New Roman" w:hAnsi="Times New Roman" w:cs="Times New Roman"/>
                <w:color w:val="000000"/>
                <w:lang w:val="en-GB" w:eastAsia="en-GB"/>
              </w:rPr>
              <w:t>0.07130</w:t>
            </w:r>
          </w:p>
        </w:tc>
        <w:tc>
          <w:tcPr>
            <w:tcW w:w="1166" w:type="dxa"/>
            <w:shd w:val="clear" w:color="auto" w:fill="auto"/>
            <w:noWrap/>
            <w:vAlign w:val="bottom"/>
            <w:hideMark/>
          </w:tcPr>
          <w:p w14:paraId="1F881385" w14:textId="77777777" w:rsidR="00065CAD" w:rsidRPr="009663AA" w:rsidRDefault="00065CAD" w:rsidP="005F2541">
            <w:pPr>
              <w:spacing w:after="0"/>
              <w:jc w:val="right"/>
              <w:rPr>
                <w:rFonts w:ascii="Times New Roman" w:eastAsia="Times New Roman" w:hAnsi="Times New Roman" w:cs="Times New Roman"/>
                <w:color w:val="000000"/>
                <w:lang w:val="en-GB" w:eastAsia="en-GB"/>
              </w:rPr>
            </w:pPr>
            <w:r w:rsidRPr="009663AA">
              <w:rPr>
                <w:rFonts w:ascii="Times New Roman" w:eastAsia="Times New Roman" w:hAnsi="Times New Roman" w:cs="Times New Roman"/>
                <w:color w:val="000000"/>
                <w:lang w:val="en-GB" w:eastAsia="en-GB"/>
              </w:rPr>
              <w:t>-2.64077</w:t>
            </w:r>
          </w:p>
        </w:tc>
        <w:tc>
          <w:tcPr>
            <w:tcW w:w="1133" w:type="dxa"/>
            <w:shd w:val="clear" w:color="auto" w:fill="auto"/>
            <w:noWrap/>
            <w:vAlign w:val="bottom"/>
            <w:hideMark/>
          </w:tcPr>
          <w:p w14:paraId="4261AA36" w14:textId="77777777" w:rsidR="00065CAD" w:rsidRPr="009663AA" w:rsidRDefault="00065CAD" w:rsidP="005F2541">
            <w:pPr>
              <w:spacing w:after="0"/>
              <w:jc w:val="right"/>
              <w:rPr>
                <w:rFonts w:ascii="Times New Roman" w:eastAsia="Times New Roman" w:hAnsi="Times New Roman" w:cs="Times New Roman"/>
                <w:color w:val="000000"/>
                <w:lang w:val="en-GB" w:eastAsia="en-GB"/>
              </w:rPr>
            </w:pPr>
            <w:r w:rsidRPr="009663AA">
              <w:rPr>
                <w:rFonts w:ascii="Times New Roman" w:eastAsia="Times New Roman" w:hAnsi="Times New Roman" w:cs="Times New Roman"/>
                <w:color w:val="000000"/>
                <w:lang w:val="en-GB" w:eastAsia="en-GB"/>
              </w:rPr>
              <w:t>7091.59</w:t>
            </w:r>
          </w:p>
        </w:tc>
        <w:tc>
          <w:tcPr>
            <w:tcW w:w="1196" w:type="dxa"/>
            <w:vMerge/>
            <w:shd w:val="clear" w:color="auto" w:fill="auto"/>
            <w:noWrap/>
            <w:vAlign w:val="center"/>
            <w:hideMark/>
          </w:tcPr>
          <w:p w14:paraId="37CBABBD" w14:textId="77777777" w:rsidR="00065CAD" w:rsidRPr="009663AA" w:rsidRDefault="00065CAD" w:rsidP="005F2541">
            <w:pPr>
              <w:spacing w:after="0"/>
              <w:jc w:val="right"/>
              <w:rPr>
                <w:rFonts w:ascii="Times New Roman" w:eastAsia="Times New Roman" w:hAnsi="Times New Roman" w:cs="Times New Roman"/>
                <w:color w:val="000000"/>
                <w:lang w:val="en-GB" w:eastAsia="en-GB"/>
              </w:rPr>
            </w:pPr>
          </w:p>
        </w:tc>
        <w:tc>
          <w:tcPr>
            <w:tcW w:w="1276" w:type="dxa"/>
            <w:vMerge/>
            <w:shd w:val="clear" w:color="auto" w:fill="auto"/>
            <w:noWrap/>
            <w:vAlign w:val="center"/>
            <w:hideMark/>
          </w:tcPr>
          <w:p w14:paraId="1B884E80" w14:textId="77777777" w:rsidR="00065CAD" w:rsidRPr="009663AA" w:rsidRDefault="00065CAD" w:rsidP="005F2541">
            <w:pPr>
              <w:spacing w:after="0"/>
              <w:jc w:val="right"/>
              <w:rPr>
                <w:rFonts w:ascii="Times New Roman" w:eastAsia="Times New Roman" w:hAnsi="Times New Roman" w:cs="Times New Roman"/>
                <w:color w:val="000000"/>
                <w:lang w:val="en-GB" w:eastAsia="en-GB"/>
              </w:rPr>
            </w:pPr>
          </w:p>
        </w:tc>
        <w:tc>
          <w:tcPr>
            <w:tcW w:w="238" w:type="dxa"/>
            <w:vAlign w:val="center"/>
          </w:tcPr>
          <w:p w14:paraId="573839FF" w14:textId="77777777" w:rsidR="00065CAD" w:rsidRPr="009663AA" w:rsidRDefault="00065CAD" w:rsidP="005F2541">
            <w:pPr>
              <w:spacing w:after="0"/>
              <w:jc w:val="right"/>
              <w:rPr>
                <w:rFonts w:ascii="Times New Roman" w:eastAsia="Times New Roman" w:hAnsi="Times New Roman" w:cs="Times New Roman"/>
                <w:color w:val="000000"/>
                <w:lang w:val="en-GB" w:eastAsia="en-GB"/>
              </w:rPr>
            </w:pPr>
          </w:p>
        </w:tc>
      </w:tr>
      <w:tr w:rsidR="00065CAD" w:rsidRPr="009663AA" w14:paraId="64A09448" w14:textId="77777777" w:rsidTr="005F2541">
        <w:trPr>
          <w:trHeight w:val="80"/>
          <w:jc w:val="center"/>
        </w:trPr>
        <w:tc>
          <w:tcPr>
            <w:tcW w:w="846" w:type="dxa"/>
            <w:shd w:val="clear" w:color="auto" w:fill="auto"/>
            <w:noWrap/>
            <w:hideMark/>
          </w:tcPr>
          <w:p w14:paraId="2A1C18F6" w14:textId="77777777" w:rsidR="00065CAD" w:rsidRPr="009663AA" w:rsidRDefault="00065CAD" w:rsidP="005F2541">
            <w:pPr>
              <w:spacing w:after="0"/>
              <w:jc w:val="center"/>
              <w:rPr>
                <w:rFonts w:ascii="Times New Roman" w:eastAsia="Times New Roman" w:hAnsi="Times New Roman" w:cs="Times New Roman"/>
                <w:color w:val="000000"/>
                <w:lang w:val="en-GB" w:eastAsia="en-GB"/>
              </w:rPr>
            </w:pPr>
            <w:r w:rsidRPr="009663AA">
              <w:rPr>
                <w:rFonts w:ascii="Times New Roman" w:eastAsia="Times New Roman" w:hAnsi="Times New Roman" w:cs="Times New Roman"/>
                <w:color w:val="000000"/>
                <w:lang w:val="en-GB" w:eastAsia="en-GB"/>
              </w:rPr>
              <w:t>50</w:t>
            </w:r>
          </w:p>
        </w:tc>
        <w:tc>
          <w:tcPr>
            <w:tcW w:w="776" w:type="dxa"/>
            <w:shd w:val="clear" w:color="auto" w:fill="auto"/>
            <w:noWrap/>
            <w:hideMark/>
          </w:tcPr>
          <w:p w14:paraId="0E386DED" w14:textId="77777777" w:rsidR="00065CAD" w:rsidRPr="009663AA" w:rsidRDefault="00065CAD" w:rsidP="005F2541">
            <w:pPr>
              <w:spacing w:after="0"/>
              <w:jc w:val="center"/>
              <w:rPr>
                <w:rFonts w:ascii="Times New Roman" w:eastAsia="Times New Roman" w:hAnsi="Times New Roman" w:cs="Times New Roman"/>
                <w:color w:val="000000"/>
                <w:lang w:val="en-GB" w:eastAsia="en-GB"/>
              </w:rPr>
            </w:pPr>
            <w:r w:rsidRPr="009663AA">
              <w:rPr>
                <w:rFonts w:ascii="Times New Roman" w:eastAsia="Times New Roman" w:hAnsi="Times New Roman" w:cs="Times New Roman"/>
                <w:color w:val="000000"/>
                <w:lang w:val="en-GB" w:eastAsia="en-GB"/>
              </w:rPr>
              <w:t>30</w:t>
            </w:r>
          </w:p>
        </w:tc>
        <w:tc>
          <w:tcPr>
            <w:tcW w:w="1115" w:type="dxa"/>
            <w:shd w:val="clear" w:color="auto" w:fill="auto"/>
            <w:noWrap/>
            <w:hideMark/>
          </w:tcPr>
          <w:p w14:paraId="4C7A27D6" w14:textId="12A321F8" w:rsidR="00065CAD" w:rsidRPr="009663AA" w:rsidRDefault="005F2541" w:rsidP="005F2541">
            <w:pPr>
              <w:spacing w:after="0"/>
              <w:jc w:val="center"/>
              <w:rPr>
                <w:rFonts w:ascii="Times New Roman" w:eastAsia="Times New Roman" w:hAnsi="Times New Roman" w:cs="Times New Roman"/>
                <w:color w:val="000000"/>
                <w:lang w:val="en-GB" w:eastAsia="en-GB"/>
              </w:rPr>
            </w:pPr>
            <w:r>
              <w:rPr>
                <w:rFonts w:ascii="Times New Roman" w:eastAsia="Times New Roman" w:hAnsi="Times New Roman" w:cs="Times New Roman"/>
                <w:color w:val="000000"/>
                <w:lang w:val="en-GB" w:eastAsia="en-GB"/>
              </w:rPr>
              <w:t xml:space="preserve">   </w:t>
            </w:r>
            <w:r w:rsidR="00065CAD" w:rsidRPr="009663AA">
              <w:rPr>
                <w:rFonts w:ascii="Times New Roman" w:eastAsia="Times New Roman" w:hAnsi="Times New Roman" w:cs="Times New Roman"/>
                <w:color w:val="000000"/>
                <w:lang w:val="en-GB" w:eastAsia="en-GB"/>
              </w:rPr>
              <w:t>0.07271</w:t>
            </w:r>
          </w:p>
        </w:tc>
        <w:tc>
          <w:tcPr>
            <w:tcW w:w="1166" w:type="dxa"/>
            <w:shd w:val="clear" w:color="auto" w:fill="auto"/>
            <w:noWrap/>
            <w:hideMark/>
          </w:tcPr>
          <w:p w14:paraId="7B3AAA94" w14:textId="11EA96F3" w:rsidR="00065CAD" w:rsidRPr="009663AA" w:rsidRDefault="005F2541" w:rsidP="005F2541">
            <w:pPr>
              <w:spacing w:after="0"/>
              <w:jc w:val="center"/>
              <w:rPr>
                <w:rFonts w:ascii="Times New Roman" w:eastAsia="Times New Roman" w:hAnsi="Times New Roman" w:cs="Times New Roman"/>
                <w:color w:val="000000"/>
                <w:lang w:val="en-GB" w:eastAsia="en-GB"/>
              </w:rPr>
            </w:pPr>
            <w:r>
              <w:rPr>
                <w:rFonts w:ascii="Times New Roman" w:eastAsia="Times New Roman" w:hAnsi="Times New Roman" w:cs="Times New Roman"/>
                <w:color w:val="000000"/>
                <w:lang w:val="en-GB" w:eastAsia="en-GB"/>
              </w:rPr>
              <w:t xml:space="preserve">  </w:t>
            </w:r>
            <w:r w:rsidR="00065CAD" w:rsidRPr="009663AA">
              <w:rPr>
                <w:rFonts w:ascii="Times New Roman" w:eastAsia="Times New Roman" w:hAnsi="Times New Roman" w:cs="Times New Roman"/>
                <w:color w:val="000000"/>
                <w:lang w:val="en-GB" w:eastAsia="en-GB"/>
              </w:rPr>
              <w:t>-2.62125</w:t>
            </w:r>
          </w:p>
        </w:tc>
        <w:tc>
          <w:tcPr>
            <w:tcW w:w="1133" w:type="dxa"/>
            <w:shd w:val="clear" w:color="auto" w:fill="auto"/>
            <w:noWrap/>
            <w:hideMark/>
          </w:tcPr>
          <w:p w14:paraId="16752C0D" w14:textId="6C5875F4" w:rsidR="00065CAD" w:rsidRPr="009663AA" w:rsidRDefault="005F2541" w:rsidP="005F2541">
            <w:pPr>
              <w:spacing w:after="0"/>
              <w:jc w:val="center"/>
              <w:rPr>
                <w:rFonts w:ascii="Times New Roman" w:eastAsia="Times New Roman" w:hAnsi="Times New Roman" w:cs="Times New Roman"/>
                <w:color w:val="000000"/>
                <w:lang w:val="en-GB" w:eastAsia="en-GB"/>
              </w:rPr>
            </w:pPr>
            <w:r>
              <w:rPr>
                <w:rFonts w:ascii="Times New Roman" w:eastAsia="Times New Roman" w:hAnsi="Times New Roman" w:cs="Times New Roman"/>
                <w:color w:val="000000"/>
                <w:lang w:val="en-GB" w:eastAsia="en-GB"/>
              </w:rPr>
              <w:t xml:space="preserve">   </w:t>
            </w:r>
            <w:r w:rsidR="00065CAD" w:rsidRPr="009663AA">
              <w:rPr>
                <w:rFonts w:ascii="Times New Roman" w:eastAsia="Times New Roman" w:hAnsi="Times New Roman" w:cs="Times New Roman"/>
                <w:color w:val="000000"/>
                <w:lang w:val="en-GB" w:eastAsia="en-GB"/>
              </w:rPr>
              <w:t>6603.31</w:t>
            </w:r>
          </w:p>
        </w:tc>
        <w:tc>
          <w:tcPr>
            <w:tcW w:w="1196" w:type="dxa"/>
            <w:vMerge w:val="restart"/>
            <w:shd w:val="clear" w:color="auto" w:fill="auto"/>
            <w:noWrap/>
            <w:hideMark/>
          </w:tcPr>
          <w:p w14:paraId="17BC3FB4" w14:textId="2EFA65FD" w:rsidR="00065CAD" w:rsidRPr="009663AA" w:rsidRDefault="005F2541" w:rsidP="005F2541">
            <w:pPr>
              <w:spacing w:after="0"/>
              <w:jc w:val="center"/>
              <w:rPr>
                <w:rFonts w:ascii="Times New Roman" w:eastAsia="Times New Roman" w:hAnsi="Times New Roman" w:cs="Times New Roman"/>
                <w:color w:val="000000"/>
                <w:lang w:val="en-GB" w:eastAsia="en-GB"/>
              </w:rPr>
            </w:pPr>
            <w:r>
              <w:rPr>
                <w:rFonts w:ascii="Times New Roman" w:eastAsia="Times New Roman" w:hAnsi="Times New Roman" w:cs="Times New Roman"/>
                <w:color w:val="000000"/>
                <w:lang w:val="en-GB" w:eastAsia="en-GB"/>
              </w:rPr>
              <w:t xml:space="preserve">    </w:t>
            </w:r>
            <w:r w:rsidR="00065CAD" w:rsidRPr="009663AA">
              <w:rPr>
                <w:rFonts w:ascii="Times New Roman" w:eastAsia="Times New Roman" w:hAnsi="Times New Roman" w:cs="Times New Roman"/>
                <w:color w:val="000000"/>
                <w:lang w:val="en-GB" w:eastAsia="en-GB"/>
              </w:rPr>
              <w:t>3996.12</w:t>
            </w:r>
          </w:p>
        </w:tc>
        <w:tc>
          <w:tcPr>
            <w:tcW w:w="1276" w:type="dxa"/>
            <w:vMerge w:val="restart"/>
            <w:shd w:val="clear" w:color="auto" w:fill="auto"/>
            <w:noWrap/>
            <w:hideMark/>
          </w:tcPr>
          <w:p w14:paraId="7E7DBAA1" w14:textId="57276144" w:rsidR="00065CAD" w:rsidRPr="009663AA" w:rsidRDefault="005F2541" w:rsidP="005F2541">
            <w:pPr>
              <w:spacing w:after="0"/>
              <w:jc w:val="center"/>
              <w:rPr>
                <w:rFonts w:ascii="Times New Roman" w:eastAsia="Times New Roman" w:hAnsi="Times New Roman" w:cs="Times New Roman"/>
                <w:color w:val="000000"/>
                <w:lang w:val="en-GB" w:eastAsia="en-GB"/>
              </w:rPr>
            </w:pPr>
            <w:r>
              <w:rPr>
                <w:rFonts w:ascii="Times New Roman" w:eastAsia="Times New Roman" w:hAnsi="Times New Roman" w:cs="Times New Roman"/>
                <w:color w:val="000000"/>
                <w:lang w:val="en-GB" w:eastAsia="en-GB"/>
              </w:rPr>
              <w:t xml:space="preserve"> </w:t>
            </w:r>
            <w:r w:rsidR="00065CAD" w:rsidRPr="009663AA">
              <w:rPr>
                <w:rFonts w:ascii="Times New Roman" w:eastAsia="Times New Roman" w:hAnsi="Times New Roman" w:cs="Times New Roman"/>
                <w:color w:val="000000"/>
                <w:lang w:val="en-GB" w:eastAsia="en-GB"/>
              </w:rPr>
              <w:t>-8.54845</w:t>
            </w:r>
          </w:p>
        </w:tc>
        <w:tc>
          <w:tcPr>
            <w:tcW w:w="238" w:type="dxa"/>
          </w:tcPr>
          <w:p w14:paraId="386DBAB5" w14:textId="77777777" w:rsidR="00065CAD" w:rsidRPr="009663AA" w:rsidRDefault="00065CAD" w:rsidP="005F2541">
            <w:pPr>
              <w:spacing w:after="0"/>
              <w:jc w:val="center"/>
              <w:rPr>
                <w:rFonts w:ascii="Times New Roman" w:eastAsia="Times New Roman" w:hAnsi="Times New Roman" w:cs="Times New Roman"/>
                <w:color w:val="000000"/>
                <w:lang w:val="en-GB" w:eastAsia="en-GB"/>
              </w:rPr>
            </w:pPr>
          </w:p>
        </w:tc>
      </w:tr>
      <w:tr w:rsidR="00065CAD" w:rsidRPr="009663AA" w14:paraId="3000681B" w14:textId="77777777" w:rsidTr="004C183F">
        <w:trPr>
          <w:trHeight w:val="300"/>
          <w:jc w:val="center"/>
        </w:trPr>
        <w:tc>
          <w:tcPr>
            <w:tcW w:w="846" w:type="dxa"/>
            <w:shd w:val="clear" w:color="auto" w:fill="auto"/>
            <w:noWrap/>
            <w:vAlign w:val="bottom"/>
            <w:hideMark/>
          </w:tcPr>
          <w:p w14:paraId="7F6588E3" w14:textId="349B9CD1" w:rsidR="00065CAD" w:rsidRPr="009663AA" w:rsidRDefault="00065CAD" w:rsidP="005F2541">
            <w:pPr>
              <w:spacing w:after="0"/>
              <w:jc w:val="center"/>
              <w:rPr>
                <w:rFonts w:ascii="Times New Roman" w:eastAsia="Times New Roman" w:hAnsi="Times New Roman" w:cs="Times New Roman"/>
                <w:color w:val="000000"/>
                <w:lang w:val="en-GB" w:eastAsia="en-GB"/>
              </w:rPr>
            </w:pPr>
          </w:p>
        </w:tc>
        <w:tc>
          <w:tcPr>
            <w:tcW w:w="776" w:type="dxa"/>
            <w:shd w:val="clear" w:color="auto" w:fill="auto"/>
            <w:noWrap/>
            <w:vAlign w:val="bottom"/>
            <w:hideMark/>
          </w:tcPr>
          <w:p w14:paraId="75415A88" w14:textId="77777777" w:rsidR="00065CAD" w:rsidRPr="009663AA" w:rsidRDefault="00065CAD" w:rsidP="005F2541">
            <w:pPr>
              <w:spacing w:after="0"/>
              <w:jc w:val="center"/>
              <w:rPr>
                <w:rFonts w:ascii="Times New Roman" w:eastAsia="Times New Roman" w:hAnsi="Times New Roman" w:cs="Times New Roman"/>
                <w:color w:val="000000"/>
                <w:lang w:val="en-GB" w:eastAsia="en-GB"/>
              </w:rPr>
            </w:pPr>
            <w:r w:rsidRPr="009663AA">
              <w:rPr>
                <w:rFonts w:ascii="Times New Roman" w:eastAsia="Times New Roman" w:hAnsi="Times New Roman" w:cs="Times New Roman"/>
                <w:color w:val="000000"/>
                <w:lang w:val="en-GB" w:eastAsia="en-GB"/>
              </w:rPr>
              <w:t>40</w:t>
            </w:r>
          </w:p>
        </w:tc>
        <w:tc>
          <w:tcPr>
            <w:tcW w:w="1115" w:type="dxa"/>
            <w:shd w:val="clear" w:color="auto" w:fill="auto"/>
            <w:noWrap/>
            <w:vAlign w:val="bottom"/>
            <w:hideMark/>
          </w:tcPr>
          <w:p w14:paraId="673B0D2A" w14:textId="77777777" w:rsidR="00065CAD" w:rsidRPr="009663AA" w:rsidRDefault="00065CAD" w:rsidP="005F2541">
            <w:pPr>
              <w:spacing w:after="0"/>
              <w:jc w:val="right"/>
              <w:rPr>
                <w:rFonts w:ascii="Times New Roman" w:eastAsia="Times New Roman" w:hAnsi="Times New Roman" w:cs="Times New Roman"/>
                <w:color w:val="000000"/>
                <w:lang w:val="en-GB" w:eastAsia="en-GB"/>
              </w:rPr>
            </w:pPr>
            <w:r w:rsidRPr="009663AA">
              <w:rPr>
                <w:rFonts w:ascii="Times New Roman" w:eastAsia="Times New Roman" w:hAnsi="Times New Roman" w:cs="Times New Roman"/>
                <w:color w:val="000000"/>
                <w:lang w:val="en-GB" w:eastAsia="en-GB"/>
              </w:rPr>
              <w:t>0.07809</w:t>
            </w:r>
          </w:p>
        </w:tc>
        <w:tc>
          <w:tcPr>
            <w:tcW w:w="1166" w:type="dxa"/>
            <w:shd w:val="clear" w:color="auto" w:fill="auto"/>
            <w:noWrap/>
            <w:vAlign w:val="bottom"/>
            <w:hideMark/>
          </w:tcPr>
          <w:p w14:paraId="5F74E48A" w14:textId="77777777" w:rsidR="00065CAD" w:rsidRPr="009663AA" w:rsidRDefault="00065CAD" w:rsidP="005F2541">
            <w:pPr>
              <w:spacing w:after="0"/>
              <w:jc w:val="right"/>
              <w:rPr>
                <w:rFonts w:ascii="Times New Roman" w:eastAsia="Times New Roman" w:hAnsi="Times New Roman" w:cs="Times New Roman"/>
                <w:color w:val="000000"/>
                <w:lang w:val="en-GB" w:eastAsia="en-GB"/>
              </w:rPr>
            </w:pPr>
            <w:r w:rsidRPr="009663AA">
              <w:rPr>
                <w:rFonts w:ascii="Times New Roman" w:eastAsia="Times New Roman" w:hAnsi="Times New Roman" w:cs="Times New Roman"/>
                <w:color w:val="000000"/>
                <w:lang w:val="en-GB" w:eastAsia="en-GB"/>
              </w:rPr>
              <w:t>-2.54984</w:t>
            </w:r>
          </w:p>
        </w:tc>
        <w:tc>
          <w:tcPr>
            <w:tcW w:w="1133" w:type="dxa"/>
            <w:shd w:val="clear" w:color="auto" w:fill="auto"/>
            <w:noWrap/>
            <w:vAlign w:val="bottom"/>
            <w:hideMark/>
          </w:tcPr>
          <w:p w14:paraId="22706BA2" w14:textId="77777777" w:rsidR="00065CAD" w:rsidRPr="009663AA" w:rsidRDefault="00065CAD" w:rsidP="005F2541">
            <w:pPr>
              <w:spacing w:after="0"/>
              <w:jc w:val="right"/>
              <w:rPr>
                <w:rFonts w:ascii="Times New Roman" w:eastAsia="Times New Roman" w:hAnsi="Times New Roman" w:cs="Times New Roman"/>
                <w:color w:val="000000"/>
                <w:lang w:val="en-GB" w:eastAsia="en-GB"/>
              </w:rPr>
            </w:pPr>
            <w:r w:rsidRPr="009663AA">
              <w:rPr>
                <w:rFonts w:ascii="Times New Roman" w:eastAsia="Times New Roman" w:hAnsi="Times New Roman" w:cs="Times New Roman"/>
                <w:color w:val="000000"/>
                <w:lang w:val="en-GB" w:eastAsia="en-GB"/>
              </w:rPr>
              <w:t>6635.40</w:t>
            </w:r>
          </w:p>
        </w:tc>
        <w:tc>
          <w:tcPr>
            <w:tcW w:w="1196" w:type="dxa"/>
            <w:vMerge/>
            <w:shd w:val="clear" w:color="auto" w:fill="auto"/>
            <w:noWrap/>
            <w:vAlign w:val="center"/>
            <w:hideMark/>
          </w:tcPr>
          <w:p w14:paraId="4DDDF619" w14:textId="77777777" w:rsidR="00065CAD" w:rsidRPr="009663AA" w:rsidRDefault="00065CAD" w:rsidP="005F2541">
            <w:pPr>
              <w:spacing w:after="0"/>
              <w:jc w:val="right"/>
              <w:rPr>
                <w:rFonts w:ascii="Times New Roman" w:eastAsia="Times New Roman" w:hAnsi="Times New Roman" w:cs="Times New Roman"/>
                <w:color w:val="000000"/>
                <w:lang w:val="en-GB" w:eastAsia="en-GB"/>
              </w:rPr>
            </w:pPr>
          </w:p>
        </w:tc>
        <w:tc>
          <w:tcPr>
            <w:tcW w:w="1276" w:type="dxa"/>
            <w:vMerge/>
            <w:shd w:val="clear" w:color="auto" w:fill="auto"/>
            <w:noWrap/>
            <w:vAlign w:val="center"/>
            <w:hideMark/>
          </w:tcPr>
          <w:p w14:paraId="57370B86" w14:textId="77777777" w:rsidR="00065CAD" w:rsidRPr="009663AA" w:rsidRDefault="00065CAD" w:rsidP="005F2541">
            <w:pPr>
              <w:spacing w:after="0"/>
              <w:jc w:val="right"/>
              <w:rPr>
                <w:rFonts w:ascii="Times New Roman" w:eastAsia="Times New Roman" w:hAnsi="Times New Roman" w:cs="Times New Roman"/>
                <w:color w:val="000000"/>
                <w:lang w:val="en-GB" w:eastAsia="en-GB"/>
              </w:rPr>
            </w:pPr>
          </w:p>
        </w:tc>
        <w:tc>
          <w:tcPr>
            <w:tcW w:w="238" w:type="dxa"/>
            <w:vAlign w:val="center"/>
          </w:tcPr>
          <w:p w14:paraId="75C209D7" w14:textId="77777777" w:rsidR="00065CAD" w:rsidRPr="009663AA" w:rsidRDefault="00065CAD" w:rsidP="005F2541">
            <w:pPr>
              <w:spacing w:after="0"/>
              <w:jc w:val="right"/>
              <w:rPr>
                <w:rFonts w:ascii="Times New Roman" w:eastAsia="Times New Roman" w:hAnsi="Times New Roman" w:cs="Times New Roman"/>
                <w:color w:val="000000"/>
                <w:lang w:val="en-GB" w:eastAsia="en-GB"/>
              </w:rPr>
            </w:pPr>
          </w:p>
        </w:tc>
      </w:tr>
      <w:tr w:rsidR="00065CAD" w:rsidRPr="009663AA" w14:paraId="396C61B6" w14:textId="77777777" w:rsidTr="00F20554">
        <w:trPr>
          <w:trHeight w:val="74"/>
          <w:jc w:val="center"/>
        </w:trPr>
        <w:tc>
          <w:tcPr>
            <w:tcW w:w="846" w:type="dxa"/>
            <w:tcBorders>
              <w:bottom w:val="single" w:sz="4" w:space="0" w:color="auto"/>
            </w:tcBorders>
            <w:shd w:val="clear" w:color="auto" w:fill="auto"/>
            <w:noWrap/>
            <w:vAlign w:val="bottom"/>
            <w:hideMark/>
          </w:tcPr>
          <w:p w14:paraId="1AA695F9" w14:textId="50DBD571" w:rsidR="00065CAD" w:rsidRPr="009663AA" w:rsidRDefault="00065CAD" w:rsidP="005F2541">
            <w:pPr>
              <w:spacing w:after="0"/>
              <w:jc w:val="center"/>
              <w:rPr>
                <w:rFonts w:ascii="Times New Roman" w:eastAsia="Times New Roman" w:hAnsi="Times New Roman" w:cs="Times New Roman"/>
                <w:color w:val="000000"/>
                <w:lang w:val="en-GB" w:eastAsia="en-GB"/>
              </w:rPr>
            </w:pPr>
          </w:p>
        </w:tc>
        <w:tc>
          <w:tcPr>
            <w:tcW w:w="776" w:type="dxa"/>
            <w:tcBorders>
              <w:bottom w:val="single" w:sz="4" w:space="0" w:color="auto"/>
            </w:tcBorders>
            <w:shd w:val="clear" w:color="auto" w:fill="auto"/>
            <w:noWrap/>
            <w:vAlign w:val="bottom"/>
            <w:hideMark/>
          </w:tcPr>
          <w:p w14:paraId="03D433D9" w14:textId="77777777" w:rsidR="00065CAD" w:rsidRPr="009663AA" w:rsidRDefault="00065CAD" w:rsidP="005F2541">
            <w:pPr>
              <w:spacing w:after="0"/>
              <w:jc w:val="center"/>
              <w:rPr>
                <w:rFonts w:ascii="Times New Roman" w:eastAsia="Times New Roman" w:hAnsi="Times New Roman" w:cs="Times New Roman"/>
                <w:color w:val="000000"/>
                <w:lang w:val="en-GB" w:eastAsia="en-GB"/>
              </w:rPr>
            </w:pPr>
            <w:r w:rsidRPr="009663AA">
              <w:rPr>
                <w:rFonts w:ascii="Times New Roman" w:eastAsia="Times New Roman" w:hAnsi="Times New Roman" w:cs="Times New Roman"/>
                <w:color w:val="000000"/>
                <w:lang w:val="en-GB" w:eastAsia="en-GB"/>
              </w:rPr>
              <w:t>50</w:t>
            </w:r>
          </w:p>
        </w:tc>
        <w:tc>
          <w:tcPr>
            <w:tcW w:w="1115" w:type="dxa"/>
            <w:tcBorders>
              <w:bottom w:val="single" w:sz="4" w:space="0" w:color="auto"/>
            </w:tcBorders>
            <w:shd w:val="clear" w:color="auto" w:fill="auto"/>
            <w:noWrap/>
            <w:vAlign w:val="bottom"/>
            <w:hideMark/>
          </w:tcPr>
          <w:p w14:paraId="7ED5BCC2" w14:textId="77777777" w:rsidR="00065CAD" w:rsidRPr="009663AA" w:rsidRDefault="00065CAD" w:rsidP="005F2541">
            <w:pPr>
              <w:spacing w:after="0"/>
              <w:jc w:val="right"/>
              <w:rPr>
                <w:rFonts w:ascii="Times New Roman" w:eastAsia="Times New Roman" w:hAnsi="Times New Roman" w:cs="Times New Roman"/>
                <w:color w:val="000000"/>
                <w:lang w:val="en-GB" w:eastAsia="en-GB"/>
              </w:rPr>
            </w:pPr>
            <w:r w:rsidRPr="009663AA">
              <w:rPr>
                <w:rFonts w:ascii="Times New Roman" w:eastAsia="Times New Roman" w:hAnsi="Times New Roman" w:cs="Times New Roman"/>
                <w:color w:val="000000"/>
                <w:lang w:val="en-GB" w:eastAsia="en-GB"/>
              </w:rPr>
              <w:t>0.08018</w:t>
            </w:r>
          </w:p>
        </w:tc>
        <w:tc>
          <w:tcPr>
            <w:tcW w:w="1166" w:type="dxa"/>
            <w:tcBorders>
              <w:bottom w:val="single" w:sz="4" w:space="0" w:color="auto"/>
            </w:tcBorders>
            <w:shd w:val="clear" w:color="auto" w:fill="auto"/>
            <w:noWrap/>
            <w:vAlign w:val="bottom"/>
            <w:hideMark/>
          </w:tcPr>
          <w:p w14:paraId="68B74FC4" w14:textId="77777777" w:rsidR="00065CAD" w:rsidRPr="009663AA" w:rsidRDefault="00065CAD" w:rsidP="005F2541">
            <w:pPr>
              <w:spacing w:after="0"/>
              <w:jc w:val="right"/>
              <w:rPr>
                <w:rFonts w:ascii="Times New Roman" w:eastAsia="Times New Roman" w:hAnsi="Times New Roman" w:cs="Times New Roman"/>
                <w:color w:val="000000"/>
                <w:lang w:val="en-GB" w:eastAsia="en-GB"/>
              </w:rPr>
            </w:pPr>
            <w:r w:rsidRPr="009663AA">
              <w:rPr>
                <w:rFonts w:ascii="Times New Roman" w:eastAsia="Times New Roman" w:hAnsi="Times New Roman" w:cs="Times New Roman"/>
                <w:color w:val="000000"/>
                <w:lang w:val="en-GB" w:eastAsia="en-GB"/>
              </w:rPr>
              <w:t>-2.52348</w:t>
            </w:r>
          </w:p>
        </w:tc>
        <w:tc>
          <w:tcPr>
            <w:tcW w:w="1133" w:type="dxa"/>
            <w:tcBorders>
              <w:bottom w:val="single" w:sz="4" w:space="0" w:color="auto"/>
            </w:tcBorders>
            <w:shd w:val="clear" w:color="auto" w:fill="auto"/>
            <w:noWrap/>
            <w:vAlign w:val="bottom"/>
            <w:hideMark/>
          </w:tcPr>
          <w:p w14:paraId="5B7C049E" w14:textId="77777777" w:rsidR="00065CAD" w:rsidRPr="009663AA" w:rsidRDefault="00065CAD" w:rsidP="005F2541">
            <w:pPr>
              <w:spacing w:after="0"/>
              <w:jc w:val="right"/>
              <w:rPr>
                <w:rFonts w:ascii="Times New Roman" w:eastAsia="Times New Roman" w:hAnsi="Times New Roman" w:cs="Times New Roman"/>
                <w:color w:val="000000"/>
                <w:lang w:val="en-GB" w:eastAsia="en-GB"/>
              </w:rPr>
            </w:pPr>
            <w:r w:rsidRPr="009663AA">
              <w:rPr>
                <w:rFonts w:ascii="Times New Roman" w:eastAsia="Times New Roman" w:hAnsi="Times New Roman" w:cs="Times New Roman"/>
                <w:color w:val="000000"/>
                <w:lang w:val="en-GB" w:eastAsia="en-GB"/>
              </w:rPr>
              <w:t>6776.61</w:t>
            </w:r>
          </w:p>
        </w:tc>
        <w:tc>
          <w:tcPr>
            <w:tcW w:w="1196" w:type="dxa"/>
            <w:vMerge/>
            <w:tcBorders>
              <w:bottom w:val="single" w:sz="4" w:space="0" w:color="auto"/>
            </w:tcBorders>
            <w:shd w:val="clear" w:color="auto" w:fill="auto"/>
            <w:noWrap/>
            <w:vAlign w:val="center"/>
            <w:hideMark/>
          </w:tcPr>
          <w:p w14:paraId="3FCA0940" w14:textId="77777777" w:rsidR="00065CAD" w:rsidRPr="009663AA" w:rsidRDefault="00065CAD" w:rsidP="005F2541">
            <w:pPr>
              <w:spacing w:after="0"/>
              <w:jc w:val="right"/>
              <w:rPr>
                <w:rFonts w:ascii="Times New Roman" w:eastAsia="Times New Roman" w:hAnsi="Times New Roman" w:cs="Times New Roman"/>
                <w:color w:val="000000"/>
                <w:lang w:val="en-GB" w:eastAsia="en-GB"/>
              </w:rPr>
            </w:pPr>
          </w:p>
        </w:tc>
        <w:tc>
          <w:tcPr>
            <w:tcW w:w="1276" w:type="dxa"/>
            <w:vMerge/>
            <w:tcBorders>
              <w:bottom w:val="single" w:sz="4" w:space="0" w:color="auto"/>
            </w:tcBorders>
            <w:shd w:val="clear" w:color="auto" w:fill="auto"/>
            <w:noWrap/>
            <w:vAlign w:val="center"/>
            <w:hideMark/>
          </w:tcPr>
          <w:p w14:paraId="44D1ACA6" w14:textId="77777777" w:rsidR="00065CAD" w:rsidRPr="009663AA" w:rsidRDefault="00065CAD" w:rsidP="005F2541">
            <w:pPr>
              <w:spacing w:after="0"/>
              <w:jc w:val="right"/>
              <w:rPr>
                <w:rFonts w:ascii="Times New Roman" w:eastAsia="Times New Roman" w:hAnsi="Times New Roman" w:cs="Times New Roman"/>
                <w:color w:val="000000"/>
                <w:lang w:val="en-GB" w:eastAsia="en-GB"/>
              </w:rPr>
            </w:pPr>
          </w:p>
        </w:tc>
        <w:tc>
          <w:tcPr>
            <w:tcW w:w="238" w:type="dxa"/>
            <w:tcBorders>
              <w:bottom w:val="single" w:sz="4" w:space="0" w:color="auto"/>
            </w:tcBorders>
            <w:vAlign w:val="center"/>
          </w:tcPr>
          <w:p w14:paraId="3AD93253" w14:textId="77777777" w:rsidR="00065CAD" w:rsidRPr="009663AA" w:rsidRDefault="00065CAD" w:rsidP="005F2541">
            <w:pPr>
              <w:spacing w:after="0"/>
              <w:jc w:val="right"/>
              <w:rPr>
                <w:rFonts w:ascii="Times New Roman" w:eastAsia="Times New Roman" w:hAnsi="Times New Roman" w:cs="Times New Roman"/>
                <w:color w:val="000000"/>
                <w:lang w:val="en-GB" w:eastAsia="en-GB"/>
              </w:rPr>
            </w:pPr>
          </w:p>
        </w:tc>
      </w:tr>
    </w:tbl>
    <w:p w14:paraId="1C9F6304" w14:textId="29A64BF3" w:rsidR="00065CAD" w:rsidRPr="00701839" w:rsidRDefault="00065CAD" w:rsidP="00F20554">
      <w:pPr>
        <w:jc w:val="right"/>
        <w:rPr>
          <w:rFonts w:ascii="Times New Roman" w:hAnsi="Times New Roman" w:cs="Times New Roman"/>
          <w:sz w:val="2"/>
          <w:szCs w:val="2"/>
        </w:rPr>
      </w:pPr>
    </w:p>
    <w:p w14:paraId="18BC54B9" w14:textId="1E4441E2" w:rsidR="00CD3AB1" w:rsidRPr="009663AA" w:rsidRDefault="00DA6660" w:rsidP="00701839">
      <w:pPr>
        <w:spacing w:after="0" w:line="360" w:lineRule="auto"/>
        <w:jc w:val="both"/>
        <w:rPr>
          <w:rFonts w:ascii="Times New Roman" w:hAnsi="Times New Roman" w:cs="Times New Roman"/>
          <w:b/>
          <w:sz w:val="24"/>
          <w:szCs w:val="24"/>
          <w:lang w:val="en-GB"/>
        </w:rPr>
      </w:pPr>
      <w:r w:rsidRPr="009663AA">
        <w:rPr>
          <w:rFonts w:ascii="Times New Roman" w:hAnsi="Times New Roman" w:cs="Times New Roman"/>
          <w:b/>
          <w:sz w:val="24"/>
          <w:szCs w:val="24"/>
          <w:lang w:val="en-GB"/>
        </w:rPr>
        <w:t xml:space="preserve">4. </w:t>
      </w:r>
      <w:r w:rsidR="005416CA" w:rsidRPr="009663AA">
        <w:rPr>
          <w:rFonts w:ascii="Times New Roman" w:hAnsi="Times New Roman" w:cs="Times New Roman"/>
          <w:b/>
          <w:sz w:val="24"/>
          <w:szCs w:val="24"/>
          <w:lang w:val="en-GB"/>
        </w:rPr>
        <w:t>Conclusion</w:t>
      </w:r>
    </w:p>
    <w:p w14:paraId="643BFCDC" w14:textId="6518D65B" w:rsidR="0065238D" w:rsidRPr="009663AA" w:rsidRDefault="0065238D" w:rsidP="00A01951">
      <w:pPr>
        <w:spacing w:after="240"/>
        <w:jc w:val="both"/>
        <w:rPr>
          <w:rFonts w:ascii="Times New Roman" w:hAnsi="Times New Roman" w:cs="Times New Roman"/>
          <w:sz w:val="24"/>
          <w:szCs w:val="24"/>
          <w:lang w:val="en-GB"/>
        </w:rPr>
      </w:pPr>
      <w:r w:rsidRPr="009663AA">
        <w:rPr>
          <w:rFonts w:ascii="Times New Roman" w:hAnsi="Times New Roman" w:cs="Times New Roman"/>
          <w:sz w:val="24"/>
          <w:szCs w:val="24"/>
          <w:lang w:val="en-GB"/>
        </w:rPr>
        <w:t xml:space="preserve">ADFX </w:t>
      </w:r>
      <w:proofErr w:type="spellStart"/>
      <w:r w:rsidRPr="009663AA">
        <w:rPr>
          <w:rFonts w:ascii="Times New Roman" w:hAnsi="Times New Roman" w:cs="Times New Roman"/>
          <w:sz w:val="24"/>
          <w:szCs w:val="24"/>
          <w:lang w:val="en-GB"/>
        </w:rPr>
        <w:t>biosorbent</w:t>
      </w:r>
      <w:proofErr w:type="spellEnd"/>
      <w:r w:rsidRPr="009663AA">
        <w:rPr>
          <w:rFonts w:ascii="Times New Roman" w:hAnsi="Times New Roman" w:cs="Times New Roman"/>
          <w:sz w:val="24"/>
          <w:szCs w:val="24"/>
          <w:lang w:val="en-GB"/>
        </w:rPr>
        <w:t xml:space="preserve"> has been developed and deployed successfully for </w:t>
      </w:r>
      <w:r w:rsidR="002D092B" w:rsidRPr="009663AA">
        <w:rPr>
          <w:rFonts w:ascii="Times New Roman" w:hAnsi="Times New Roman" w:cs="Times New Roman"/>
          <w:sz w:val="24"/>
          <w:szCs w:val="24"/>
          <w:lang w:val="en-GB"/>
        </w:rPr>
        <w:t xml:space="preserve">the </w:t>
      </w:r>
      <w:r w:rsidRPr="009663AA">
        <w:rPr>
          <w:rFonts w:ascii="Times New Roman" w:hAnsi="Times New Roman" w:cs="Times New Roman"/>
          <w:sz w:val="24"/>
          <w:szCs w:val="24"/>
          <w:lang w:val="en-GB"/>
        </w:rPr>
        <w:t xml:space="preserve">biosorption of Dichlorvos from </w:t>
      </w:r>
      <w:r w:rsidR="002D092B" w:rsidRPr="009663AA">
        <w:rPr>
          <w:rFonts w:ascii="Times New Roman" w:hAnsi="Times New Roman" w:cs="Times New Roman"/>
          <w:sz w:val="24"/>
          <w:szCs w:val="24"/>
          <w:lang w:val="en-GB"/>
        </w:rPr>
        <w:t xml:space="preserve">an </w:t>
      </w:r>
      <w:r w:rsidRPr="009663AA">
        <w:rPr>
          <w:rFonts w:ascii="Times New Roman" w:hAnsi="Times New Roman" w:cs="Times New Roman"/>
          <w:sz w:val="24"/>
          <w:szCs w:val="24"/>
          <w:lang w:val="en-GB"/>
        </w:rPr>
        <w:t>aqueous solution. The effectiveness of the ADFX has been found to depend greatly on contact time (</w:t>
      </w:r>
      <w:proofErr w:type="spellStart"/>
      <w:r w:rsidRPr="009663AA">
        <w:rPr>
          <w:rFonts w:ascii="Times New Roman" w:hAnsi="Times New Roman" w:cs="Times New Roman"/>
          <w:sz w:val="24"/>
          <w:szCs w:val="24"/>
          <w:lang w:val="en-GB"/>
        </w:rPr>
        <w:t>t</w:t>
      </w:r>
      <w:r w:rsidRPr="009663AA">
        <w:rPr>
          <w:rFonts w:ascii="Times New Roman" w:hAnsi="Times New Roman" w:cs="Times New Roman"/>
          <w:sz w:val="24"/>
          <w:szCs w:val="24"/>
          <w:vertAlign w:val="subscript"/>
          <w:lang w:val="en-GB"/>
        </w:rPr>
        <w:t>c</w:t>
      </w:r>
      <w:proofErr w:type="spellEnd"/>
      <w:r w:rsidRPr="009663AA">
        <w:rPr>
          <w:rFonts w:ascii="Times New Roman" w:hAnsi="Times New Roman" w:cs="Times New Roman"/>
          <w:sz w:val="24"/>
          <w:szCs w:val="24"/>
          <w:lang w:val="en-GB"/>
        </w:rPr>
        <w:t>), initial concentration of Dichlorvos (Co)</w:t>
      </w:r>
      <w:r w:rsidR="002D092B" w:rsidRPr="009663AA">
        <w:rPr>
          <w:rFonts w:ascii="Times New Roman" w:hAnsi="Times New Roman" w:cs="Times New Roman"/>
          <w:sz w:val="24"/>
          <w:szCs w:val="24"/>
          <w:lang w:val="en-GB"/>
        </w:rPr>
        <w:t>,</w:t>
      </w:r>
      <w:r w:rsidRPr="009663AA">
        <w:rPr>
          <w:rFonts w:ascii="Times New Roman" w:hAnsi="Times New Roman" w:cs="Times New Roman"/>
          <w:sz w:val="24"/>
          <w:szCs w:val="24"/>
          <w:lang w:val="en-GB"/>
        </w:rPr>
        <w:t xml:space="preserve"> and the dosage of the </w:t>
      </w:r>
      <w:proofErr w:type="spellStart"/>
      <w:r w:rsidRPr="009663AA">
        <w:rPr>
          <w:rFonts w:ascii="Times New Roman" w:hAnsi="Times New Roman" w:cs="Times New Roman"/>
          <w:sz w:val="24"/>
          <w:szCs w:val="24"/>
          <w:lang w:val="en-GB"/>
        </w:rPr>
        <w:t>biosorbent</w:t>
      </w:r>
      <w:proofErr w:type="spellEnd"/>
      <w:r w:rsidRPr="009663AA">
        <w:rPr>
          <w:rFonts w:ascii="Times New Roman" w:hAnsi="Times New Roman" w:cs="Times New Roman"/>
          <w:sz w:val="24"/>
          <w:szCs w:val="24"/>
          <w:lang w:val="en-GB"/>
        </w:rPr>
        <w:t xml:space="preserve"> (</w:t>
      </w:r>
      <w:r w:rsidRPr="009663AA">
        <w:rPr>
          <w:rFonts w:ascii="Times New Roman" w:hAnsi="Times New Roman" w:cs="Times New Roman"/>
          <w:i/>
          <w:sz w:val="24"/>
          <w:szCs w:val="24"/>
          <w:lang w:val="en-GB"/>
        </w:rPr>
        <w:t>B</w:t>
      </w:r>
      <w:r w:rsidRPr="009663AA">
        <w:rPr>
          <w:rFonts w:ascii="Times New Roman" w:hAnsi="Times New Roman" w:cs="Times New Roman"/>
          <w:sz w:val="24"/>
          <w:szCs w:val="24"/>
          <w:vertAlign w:val="subscript"/>
          <w:lang w:val="en-GB"/>
        </w:rPr>
        <w:t>d</w:t>
      </w:r>
      <w:r w:rsidRPr="009663AA">
        <w:rPr>
          <w:rFonts w:ascii="Times New Roman" w:hAnsi="Times New Roman" w:cs="Times New Roman"/>
          <w:sz w:val="24"/>
          <w:szCs w:val="24"/>
          <w:lang w:val="en-GB"/>
        </w:rPr>
        <w:t xml:space="preserve">). The analytical and simulated data obtained for the biosorption of Dichlorvos shows </w:t>
      </w:r>
      <w:r w:rsidR="002D092B" w:rsidRPr="009663AA">
        <w:rPr>
          <w:rFonts w:ascii="Times New Roman" w:hAnsi="Times New Roman" w:cs="Times New Roman"/>
          <w:sz w:val="24"/>
          <w:szCs w:val="24"/>
          <w:lang w:val="en-GB"/>
        </w:rPr>
        <w:t xml:space="preserve">a </w:t>
      </w:r>
      <w:r w:rsidRPr="009663AA">
        <w:rPr>
          <w:rFonts w:ascii="Times New Roman" w:hAnsi="Times New Roman" w:cs="Times New Roman"/>
          <w:sz w:val="24"/>
          <w:szCs w:val="24"/>
          <w:lang w:val="en-GB"/>
        </w:rPr>
        <w:t xml:space="preserve">close correlation with </w:t>
      </w:r>
      <w:r w:rsidR="002D092B" w:rsidRPr="009663AA">
        <w:rPr>
          <w:rFonts w:ascii="Times New Roman" w:hAnsi="Times New Roman" w:cs="Times New Roman"/>
          <w:sz w:val="24"/>
          <w:szCs w:val="24"/>
          <w:lang w:val="en-GB"/>
        </w:rPr>
        <w:t xml:space="preserve">an </w:t>
      </w:r>
      <w:r w:rsidRPr="009663AA">
        <w:rPr>
          <w:rFonts w:ascii="Times New Roman" w:hAnsi="Times New Roman" w:cs="Times New Roman"/>
          <w:sz w:val="24"/>
          <w:szCs w:val="24"/>
          <w:lang w:val="en-GB"/>
        </w:rPr>
        <w:t xml:space="preserve">error difference </w:t>
      </w:r>
      <w:r w:rsidR="002D092B" w:rsidRPr="009663AA">
        <w:rPr>
          <w:rFonts w:ascii="Times New Roman" w:hAnsi="Times New Roman" w:cs="Times New Roman"/>
          <w:sz w:val="24"/>
          <w:szCs w:val="24"/>
          <w:lang w:val="en-GB"/>
        </w:rPr>
        <w:t xml:space="preserve">of </w:t>
      </w:r>
      <w:r w:rsidRPr="009663AA">
        <w:rPr>
          <w:rFonts w:ascii="Times New Roman" w:hAnsi="Times New Roman" w:cs="Times New Roman"/>
          <w:sz w:val="24"/>
          <w:szCs w:val="24"/>
          <w:lang w:val="en-GB"/>
        </w:rPr>
        <w:t xml:space="preserve">less </w:t>
      </w:r>
      <w:r w:rsidR="002D092B" w:rsidRPr="009663AA">
        <w:rPr>
          <w:rFonts w:ascii="Times New Roman" w:hAnsi="Times New Roman" w:cs="Times New Roman"/>
          <w:sz w:val="24"/>
          <w:szCs w:val="24"/>
          <w:lang w:val="en-GB"/>
        </w:rPr>
        <w:t xml:space="preserve">than </w:t>
      </w:r>
      <w:r w:rsidRPr="009663AA">
        <w:rPr>
          <w:rFonts w:ascii="Times New Roman" w:hAnsi="Times New Roman" w:cs="Times New Roman"/>
          <w:sz w:val="24"/>
          <w:szCs w:val="24"/>
          <w:lang w:val="en-GB"/>
        </w:rPr>
        <w:t xml:space="preserve">5%. An optimal condition for biosorption based on percentage removal of 52.04% and adsorption capacity of 0.3382 mg/g were 60.07 min </w:t>
      </w:r>
      <w:proofErr w:type="spellStart"/>
      <w:r w:rsidRPr="009663AA">
        <w:rPr>
          <w:rFonts w:ascii="Times New Roman" w:hAnsi="Times New Roman" w:cs="Times New Roman"/>
          <w:sz w:val="24"/>
          <w:szCs w:val="24"/>
          <w:lang w:val="en-GB"/>
        </w:rPr>
        <w:t>t</w:t>
      </w:r>
      <w:r w:rsidRPr="009663AA">
        <w:rPr>
          <w:rFonts w:ascii="Times New Roman" w:hAnsi="Times New Roman" w:cs="Times New Roman"/>
          <w:sz w:val="24"/>
          <w:szCs w:val="24"/>
          <w:vertAlign w:val="subscript"/>
          <w:lang w:val="en-GB"/>
        </w:rPr>
        <w:t>c</w:t>
      </w:r>
      <w:proofErr w:type="spellEnd"/>
      <w:r w:rsidRPr="009663AA">
        <w:rPr>
          <w:rFonts w:ascii="Times New Roman" w:hAnsi="Times New Roman" w:cs="Times New Roman"/>
          <w:sz w:val="24"/>
          <w:szCs w:val="24"/>
          <w:lang w:val="en-GB"/>
        </w:rPr>
        <w:t xml:space="preserve">, 200 mg/L Co and 0.20 g </w:t>
      </w:r>
      <w:r w:rsidRPr="009663AA">
        <w:rPr>
          <w:rFonts w:ascii="Times New Roman" w:hAnsi="Times New Roman" w:cs="Times New Roman"/>
          <w:i/>
          <w:sz w:val="24"/>
          <w:szCs w:val="24"/>
          <w:lang w:val="en-GB"/>
        </w:rPr>
        <w:t>B</w:t>
      </w:r>
      <w:r w:rsidRPr="009663AA">
        <w:rPr>
          <w:rFonts w:ascii="Times New Roman" w:hAnsi="Times New Roman" w:cs="Times New Roman"/>
          <w:sz w:val="24"/>
          <w:szCs w:val="24"/>
          <w:vertAlign w:val="subscript"/>
          <w:lang w:val="en-GB"/>
        </w:rPr>
        <w:t>d</w:t>
      </w:r>
      <w:r w:rsidRPr="009663AA">
        <w:rPr>
          <w:rFonts w:ascii="Times New Roman" w:hAnsi="Times New Roman" w:cs="Times New Roman"/>
          <w:sz w:val="24"/>
          <w:szCs w:val="24"/>
          <w:lang w:val="en-GB"/>
        </w:rPr>
        <w:t>. The bi</w:t>
      </w:r>
      <w:r w:rsidR="00E8604A" w:rsidRPr="009663AA">
        <w:rPr>
          <w:rFonts w:ascii="Times New Roman" w:hAnsi="Times New Roman" w:cs="Times New Roman"/>
          <w:sz w:val="24"/>
          <w:szCs w:val="24"/>
          <w:lang w:val="en-GB"/>
        </w:rPr>
        <w:t>o</w:t>
      </w:r>
      <w:r w:rsidRPr="009663AA">
        <w:rPr>
          <w:rFonts w:ascii="Times New Roman" w:hAnsi="Times New Roman" w:cs="Times New Roman"/>
          <w:sz w:val="24"/>
          <w:szCs w:val="24"/>
          <w:lang w:val="en-GB"/>
        </w:rPr>
        <w:t xml:space="preserve">sorption isotherm and kinetics fitted greatly with the Freundlich isotherm and </w:t>
      </w:r>
      <w:proofErr w:type="spellStart"/>
      <w:r w:rsidR="00E8604A" w:rsidRPr="009663AA">
        <w:rPr>
          <w:rFonts w:ascii="Times New Roman" w:hAnsi="Times New Roman" w:cs="Times New Roman"/>
          <w:sz w:val="24"/>
          <w:szCs w:val="24"/>
          <w:lang w:val="en-GB"/>
        </w:rPr>
        <w:t>Elovich</w:t>
      </w:r>
      <w:proofErr w:type="spellEnd"/>
      <w:r w:rsidRPr="009663AA">
        <w:rPr>
          <w:rFonts w:ascii="Times New Roman" w:hAnsi="Times New Roman" w:cs="Times New Roman"/>
          <w:sz w:val="24"/>
          <w:szCs w:val="24"/>
          <w:lang w:val="en-GB"/>
        </w:rPr>
        <w:t xml:space="preserve"> models. Also, the diffusion mechanism indicate</w:t>
      </w:r>
      <w:r w:rsidR="002D092B" w:rsidRPr="009663AA">
        <w:rPr>
          <w:rFonts w:ascii="Times New Roman" w:hAnsi="Times New Roman" w:cs="Times New Roman"/>
          <w:sz w:val="24"/>
          <w:szCs w:val="24"/>
          <w:lang w:val="en-GB"/>
        </w:rPr>
        <w:t>s</w:t>
      </w:r>
      <w:r w:rsidRPr="009663AA">
        <w:rPr>
          <w:rFonts w:ascii="Times New Roman" w:hAnsi="Times New Roman" w:cs="Times New Roman"/>
          <w:sz w:val="24"/>
          <w:szCs w:val="24"/>
          <w:lang w:val="en-GB"/>
        </w:rPr>
        <w:t xml:space="preserve"> the film diffusion as the rate</w:t>
      </w:r>
      <w:r w:rsidR="002D092B" w:rsidRPr="009663AA">
        <w:rPr>
          <w:rFonts w:ascii="Times New Roman" w:hAnsi="Times New Roman" w:cs="Times New Roman"/>
          <w:sz w:val="24"/>
          <w:szCs w:val="24"/>
          <w:lang w:val="en-GB"/>
        </w:rPr>
        <w:t>-</w:t>
      </w:r>
      <w:r w:rsidRPr="009663AA">
        <w:rPr>
          <w:rFonts w:ascii="Times New Roman" w:hAnsi="Times New Roman" w:cs="Times New Roman"/>
          <w:sz w:val="24"/>
          <w:szCs w:val="24"/>
          <w:lang w:val="en-GB"/>
        </w:rPr>
        <w:t xml:space="preserve">controlling step while the thermodynamics shows </w:t>
      </w:r>
      <w:r w:rsidR="00E8604A" w:rsidRPr="009663AA">
        <w:rPr>
          <w:rFonts w:ascii="Times New Roman" w:hAnsi="Times New Roman" w:cs="Times New Roman"/>
          <w:sz w:val="24"/>
          <w:szCs w:val="24"/>
          <w:lang w:val="en-GB"/>
        </w:rPr>
        <w:t>that th</w:t>
      </w:r>
      <w:r w:rsidRPr="009663AA">
        <w:rPr>
          <w:rFonts w:ascii="Times New Roman" w:hAnsi="Times New Roman" w:cs="Times New Roman"/>
          <w:sz w:val="24"/>
          <w:szCs w:val="24"/>
          <w:lang w:val="en-GB"/>
        </w:rPr>
        <w:t xml:space="preserve">e process </w:t>
      </w:r>
      <w:r w:rsidR="00E8604A" w:rsidRPr="009663AA">
        <w:rPr>
          <w:rFonts w:ascii="Times New Roman" w:hAnsi="Times New Roman" w:cs="Times New Roman"/>
          <w:sz w:val="24"/>
          <w:szCs w:val="24"/>
          <w:lang w:val="en-GB"/>
        </w:rPr>
        <w:t>wa</w:t>
      </w:r>
      <w:r w:rsidRPr="009663AA">
        <w:rPr>
          <w:rFonts w:ascii="Times New Roman" w:hAnsi="Times New Roman" w:cs="Times New Roman"/>
          <w:sz w:val="24"/>
          <w:szCs w:val="24"/>
          <w:lang w:val="en-GB"/>
        </w:rPr>
        <w:t xml:space="preserve">s endothermic and the degree of disorderliness decreases at </w:t>
      </w:r>
      <w:r w:rsidR="002D092B" w:rsidRPr="009663AA">
        <w:rPr>
          <w:rFonts w:ascii="Times New Roman" w:hAnsi="Times New Roman" w:cs="Times New Roman"/>
          <w:sz w:val="24"/>
          <w:szCs w:val="24"/>
          <w:lang w:val="en-GB"/>
        </w:rPr>
        <w:t xml:space="preserve">the </w:t>
      </w:r>
      <w:r w:rsidRPr="009663AA">
        <w:rPr>
          <w:rFonts w:ascii="Times New Roman" w:hAnsi="Times New Roman" w:cs="Times New Roman"/>
          <w:sz w:val="24"/>
          <w:szCs w:val="24"/>
          <w:lang w:val="en-GB"/>
        </w:rPr>
        <w:t>solid-liquid interface during biosorption.</w:t>
      </w:r>
      <w:r w:rsidR="00280917" w:rsidRPr="009663AA">
        <w:rPr>
          <w:rFonts w:ascii="Times New Roman" w:hAnsi="Times New Roman" w:cs="Times New Roman"/>
          <w:sz w:val="24"/>
          <w:szCs w:val="24"/>
          <w:lang w:val="en-GB"/>
        </w:rPr>
        <w:t xml:space="preserve"> </w:t>
      </w:r>
      <w:r w:rsidR="00280917" w:rsidRPr="009663AA">
        <w:rPr>
          <w:rFonts w:ascii="Times New Roman" w:eastAsia="Calibri" w:hAnsi="Times New Roman" w:cs="Times New Roman"/>
          <w:sz w:val="24"/>
          <w:szCs w:val="24"/>
          <w:lang w:eastAsia="fr-FR"/>
        </w:rPr>
        <w:t xml:space="preserve">For future studies, the usability of </w:t>
      </w:r>
      <w:r w:rsidR="00280917" w:rsidRPr="009663AA">
        <w:rPr>
          <w:rFonts w:ascii="Times New Roman" w:hAnsi="Times New Roman" w:cs="Times New Roman"/>
          <w:bCs/>
          <w:sz w:val="24"/>
          <w:szCs w:val="24"/>
        </w:rPr>
        <w:t xml:space="preserve">Acid-Activated </w:t>
      </w:r>
      <w:r w:rsidR="00280917" w:rsidRPr="009663AA">
        <w:rPr>
          <w:rFonts w:ascii="Times New Roman" w:hAnsi="Times New Roman" w:cs="Times New Roman"/>
          <w:bCs/>
          <w:i/>
          <w:iCs/>
          <w:sz w:val="24"/>
          <w:szCs w:val="24"/>
        </w:rPr>
        <w:t xml:space="preserve">Tithonia </w:t>
      </w:r>
      <w:proofErr w:type="spellStart"/>
      <w:r w:rsidR="00280917" w:rsidRPr="009663AA">
        <w:rPr>
          <w:rFonts w:ascii="Times New Roman" w:hAnsi="Times New Roman" w:cs="Times New Roman"/>
          <w:bCs/>
          <w:i/>
          <w:iCs/>
          <w:sz w:val="24"/>
          <w:szCs w:val="24"/>
        </w:rPr>
        <w:t>diversifolia</w:t>
      </w:r>
      <w:proofErr w:type="spellEnd"/>
      <w:r w:rsidR="00280917" w:rsidRPr="009663AA">
        <w:rPr>
          <w:rFonts w:ascii="Times New Roman" w:hAnsi="Times New Roman" w:cs="Times New Roman"/>
          <w:bCs/>
          <w:i/>
          <w:iCs/>
          <w:sz w:val="24"/>
          <w:szCs w:val="24"/>
        </w:rPr>
        <w:t xml:space="preserve"> </w:t>
      </w:r>
      <w:r w:rsidR="00280917" w:rsidRPr="009663AA">
        <w:rPr>
          <w:rFonts w:ascii="Times New Roman" w:hAnsi="Times New Roman" w:cs="Times New Roman"/>
          <w:bCs/>
          <w:sz w:val="24"/>
          <w:szCs w:val="24"/>
        </w:rPr>
        <w:t>Xylem</w:t>
      </w:r>
      <w:r w:rsidR="00280917" w:rsidRPr="009663AA">
        <w:rPr>
          <w:rFonts w:ascii="Times New Roman" w:eastAsia="Calibri" w:hAnsi="Times New Roman" w:cs="Times New Roman"/>
          <w:sz w:val="24"/>
          <w:szCs w:val="24"/>
          <w:lang w:eastAsia="fr-FR"/>
        </w:rPr>
        <w:t xml:space="preserve"> for </w:t>
      </w:r>
      <w:r w:rsidR="00280917" w:rsidRPr="009663AA">
        <w:rPr>
          <w:rFonts w:ascii="Times New Roman" w:hAnsi="Times New Roman" w:cs="Times New Roman"/>
          <w:bCs/>
          <w:sz w:val="24"/>
          <w:szCs w:val="24"/>
        </w:rPr>
        <w:t>Dichlorvos</w:t>
      </w:r>
      <w:r w:rsidR="00280917" w:rsidRPr="009663AA">
        <w:rPr>
          <w:rFonts w:ascii="Times New Roman" w:eastAsia="Calibri" w:hAnsi="Times New Roman" w:cs="Times New Roman"/>
          <w:sz w:val="24"/>
          <w:szCs w:val="24"/>
          <w:lang w:eastAsia="fr-FR"/>
        </w:rPr>
        <w:t xml:space="preserve"> removal from real wastewater will be tested and as comparison, a fixed bed column will be employed to investigate the effect of reactor design.</w:t>
      </w:r>
      <w:r w:rsidR="00280917" w:rsidRPr="009663AA">
        <w:rPr>
          <w:rFonts w:ascii="Times New Roman" w:eastAsia="TimesNewRoman" w:hAnsi="Times New Roman" w:cs="Times New Roman"/>
          <w:sz w:val="28"/>
          <w:szCs w:val="28"/>
        </w:rPr>
        <w:t xml:space="preserve">   </w:t>
      </w:r>
    </w:p>
    <w:p w14:paraId="3D60BBBB" w14:textId="61A950A1" w:rsidR="00E9647C" w:rsidRDefault="00826C10" w:rsidP="00991ABC">
      <w:pPr>
        <w:spacing w:after="120" w:line="240" w:lineRule="auto"/>
        <w:jc w:val="both"/>
        <w:rPr>
          <w:rFonts w:ascii="Times New Roman" w:eastAsiaTheme="minorEastAsia" w:hAnsi="Times New Roman" w:cs="Times New Roman"/>
          <w:b/>
          <w:sz w:val="24"/>
          <w:szCs w:val="24"/>
        </w:rPr>
      </w:pPr>
      <w:r w:rsidRPr="009663AA">
        <w:rPr>
          <w:rFonts w:ascii="Times New Roman" w:eastAsiaTheme="minorEastAsia" w:hAnsi="Times New Roman" w:cs="Times New Roman"/>
          <w:b/>
          <w:sz w:val="24"/>
          <w:szCs w:val="24"/>
        </w:rPr>
        <w:t>Notation</w:t>
      </w:r>
      <w:r w:rsidR="00241793" w:rsidRPr="009663AA">
        <w:rPr>
          <w:rFonts w:ascii="Times New Roman" w:eastAsiaTheme="minorEastAsia" w:hAnsi="Times New Roman" w:cs="Times New Roman"/>
          <w:b/>
          <w:sz w:val="24"/>
          <w:szCs w:val="24"/>
        </w:rPr>
        <w:t>s</w:t>
      </w:r>
      <w:r w:rsidRPr="009663AA">
        <w:rPr>
          <w:rFonts w:ascii="Times New Roman" w:eastAsiaTheme="minorEastAsia" w:hAnsi="Times New Roman" w:cs="Times New Roman"/>
          <w:b/>
          <w:sz w:val="24"/>
          <w:szCs w:val="24"/>
        </w:rPr>
        <w:t xml:space="preserve"> and </w:t>
      </w:r>
      <w:r w:rsidR="00E9647C" w:rsidRPr="009663AA">
        <w:rPr>
          <w:rFonts w:ascii="Times New Roman" w:eastAsiaTheme="minorEastAsia" w:hAnsi="Times New Roman" w:cs="Times New Roman"/>
          <w:b/>
          <w:sz w:val="24"/>
          <w:szCs w:val="24"/>
        </w:rPr>
        <w:t xml:space="preserve">Abbreviations </w:t>
      </w:r>
    </w:p>
    <w:tbl>
      <w:tblPr>
        <w:tblStyle w:val="Grilledutableau"/>
        <w:tblW w:w="0" w:type="auto"/>
        <w:tblLook w:val="04A0" w:firstRow="1" w:lastRow="0" w:firstColumn="1" w:lastColumn="0" w:noHBand="0" w:noVBand="1"/>
      </w:tblPr>
      <w:tblGrid>
        <w:gridCol w:w="4955"/>
        <w:gridCol w:w="4956"/>
      </w:tblGrid>
      <w:tr w:rsidR="00E604AF" w14:paraId="671F3FD6" w14:textId="77777777" w:rsidTr="00E604AF">
        <w:tc>
          <w:tcPr>
            <w:tcW w:w="4955" w:type="dxa"/>
          </w:tcPr>
          <w:p w14:paraId="2EFAFA81" w14:textId="77777777" w:rsidR="00E604AF" w:rsidRPr="00991ABC" w:rsidRDefault="00044B62" w:rsidP="00E604AF">
            <w:pPr>
              <w:rPr>
                <w:rFonts w:ascii="Times New Roman" w:hAnsi="Times New Roman" w:cs="Times New Roman"/>
                <w:sz w:val="18"/>
                <w:szCs w:val="18"/>
              </w:rPr>
            </w:pPr>
            <m:oMath>
              <m:sSup>
                <m:sSupPr>
                  <m:ctrlPr>
                    <w:rPr>
                      <w:rFonts w:ascii="Cambria Math" w:hAnsi="Cambria Math" w:cs="Times New Roman"/>
                      <w:i/>
                      <w:sz w:val="18"/>
                      <w:szCs w:val="18"/>
                    </w:rPr>
                  </m:ctrlPr>
                </m:sSupPr>
                <m:e>
                  <m:r>
                    <m:rPr>
                      <m:sty m:val="p"/>
                    </m:rPr>
                    <w:rPr>
                      <w:rFonts w:ascii="Cambria Math" w:hAnsi="Cambria Math" w:cs="Times New Roman"/>
                      <w:sz w:val="18"/>
                      <w:szCs w:val="18"/>
                    </w:rPr>
                    <m:t xml:space="preserve">α </m:t>
                  </m:r>
                  <m:r>
                    <w:rPr>
                      <w:rFonts w:ascii="Cambria Math" w:hAnsi="Cambria Math" w:cs="Times New Roman"/>
                      <w:sz w:val="18"/>
                      <w:szCs w:val="18"/>
                    </w:rPr>
                    <m:t>(mgg</m:t>
                  </m:r>
                </m:e>
                <m:sup>
                  <m:r>
                    <w:rPr>
                      <w:rFonts w:ascii="Cambria Math" w:hAnsi="Cambria Math" w:cs="Times New Roman"/>
                      <w:sz w:val="18"/>
                      <w:szCs w:val="18"/>
                    </w:rPr>
                    <m:t>-1</m:t>
                  </m:r>
                </m:sup>
              </m:sSup>
              <m:sSup>
                <m:sSupPr>
                  <m:ctrlPr>
                    <w:rPr>
                      <w:rFonts w:ascii="Cambria Math" w:hAnsi="Cambria Math" w:cs="Times New Roman"/>
                      <w:i/>
                      <w:sz w:val="18"/>
                      <w:szCs w:val="18"/>
                    </w:rPr>
                  </m:ctrlPr>
                </m:sSupPr>
                <m:e>
                  <m:r>
                    <w:rPr>
                      <w:rFonts w:ascii="Cambria Math" w:hAnsi="Cambria Math" w:cs="Times New Roman"/>
                      <w:sz w:val="18"/>
                      <w:szCs w:val="18"/>
                    </w:rPr>
                    <m:t>min</m:t>
                  </m:r>
                </m:e>
                <m:sup>
                  <m:r>
                    <w:rPr>
                      <w:rFonts w:ascii="Cambria Math" w:hAnsi="Cambria Math" w:cs="Times New Roman"/>
                      <w:sz w:val="18"/>
                      <w:szCs w:val="18"/>
                    </w:rPr>
                    <m:t>-2</m:t>
                  </m:r>
                </m:sup>
              </m:sSup>
              <m:r>
                <w:rPr>
                  <w:rFonts w:ascii="Cambria Math" w:hAnsi="Cambria Math" w:cs="Times New Roman"/>
                  <w:sz w:val="18"/>
                  <w:szCs w:val="18"/>
                </w:rPr>
                <m:t>)</m:t>
              </m:r>
            </m:oMath>
            <w:r w:rsidR="00E604AF" w:rsidRPr="00991ABC">
              <w:rPr>
                <w:rFonts w:ascii="Times New Roman" w:hAnsi="Times New Roman" w:cs="Times New Roman"/>
                <w:sz w:val="18"/>
                <w:szCs w:val="18"/>
              </w:rPr>
              <w:t xml:space="preserve">: Initial biosorption rate </w:t>
            </w:r>
          </w:p>
          <w:p w14:paraId="6D6903C6" w14:textId="77777777" w:rsidR="00E604AF" w:rsidRPr="00991ABC" w:rsidRDefault="00044B62" w:rsidP="00E604AF">
            <w:pPr>
              <w:rPr>
                <w:rFonts w:ascii="Times New Roman" w:hAnsi="Times New Roman" w:cs="Times New Roman"/>
                <w:sz w:val="18"/>
                <w:szCs w:val="18"/>
              </w:rPr>
            </w:pPr>
            <m:oMath>
              <m:sSub>
                <m:sSubPr>
                  <m:ctrlPr>
                    <w:rPr>
                      <w:rFonts w:ascii="Cambria Math" w:hAnsi="Cambria Math" w:cs="Times New Roman"/>
                      <w:sz w:val="18"/>
                      <w:szCs w:val="18"/>
                      <w:vertAlign w:val="subscript"/>
                    </w:rPr>
                  </m:ctrlPr>
                </m:sSubPr>
                <m:e>
                  <m:r>
                    <m:rPr>
                      <m:sty m:val="p"/>
                    </m:rPr>
                    <w:rPr>
                      <w:rFonts w:ascii="Cambria Math" w:hAnsi="Cambria Math" w:cs="Times New Roman"/>
                      <w:sz w:val="18"/>
                      <w:szCs w:val="18"/>
                    </w:rPr>
                    <m:t>β</m:t>
                  </m:r>
                </m:e>
                <m:sub>
                  <m:r>
                    <w:rPr>
                      <w:rFonts w:ascii="Cambria Math" w:hAnsi="Cambria Math" w:cs="Times New Roman"/>
                      <w:sz w:val="18"/>
                      <w:szCs w:val="18"/>
                      <w:vertAlign w:val="subscript"/>
                    </w:rPr>
                    <m:t>E</m:t>
                  </m:r>
                </m:sub>
              </m:sSub>
              <m:sSup>
                <m:sSupPr>
                  <m:ctrlPr>
                    <w:rPr>
                      <w:rFonts w:ascii="Cambria Math" w:hAnsi="Cambria Math" w:cs="Times New Roman"/>
                      <w:i/>
                      <w:sz w:val="18"/>
                      <w:szCs w:val="18"/>
                    </w:rPr>
                  </m:ctrlPr>
                </m:sSupPr>
                <m:e>
                  <m:r>
                    <w:rPr>
                      <w:rFonts w:ascii="Cambria Math" w:hAnsi="Cambria Math" w:cs="Times New Roman"/>
                      <w:sz w:val="18"/>
                      <w:szCs w:val="18"/>
                    </w:rPr>
                    <m:t>(mgg</m:t>
                  </m:r>
                </m:e>
                <m:sup>
                  <m:r>
                    <w:rPr>
                      <w:rFonts w:ascii="Cambria Math" w:hAnsi="Cambria Math" w:cs="Times New Roman"/>
                      <w:sz w:val="18"/>
                      <w:szCs w:val="18"/>
                    </w:rPr>
                    <m:t>-1</m:t>
                  </m:r>
                </m:sup>
              </m:sSup>
              <m:r>
                <w:rPr>
                  <w:rFonts w:ascii="Cambria Math" w:hAnsi="Cambria Math" w:cs="Times New Roman"/>
                  <w:sz w:val="18"/>
                  <w:szCs w:val="18"/>
                </w:rPr>
                <m:t>)</m:t>
              </m:r>
            </m:oMath>
            <w:r w:rsidR="00E604AF" w:rsidRPr="00991ABC">
              <w:rPr>
                <w:rFonts w:ascii="Times New Roman" w:eastAsiaTheme="minorEastAsia" w:hAnsi="Times New Roman" w:cs="Times New Roman"/>
                <w:sz w:val="18"/>
                <w:szCs w:val="18"/>
              </w:rPr>
              <w:t xml:space="preserve"> </w:t>
            </w:r>
            <w:r w:rsidR="00E604AF" w:rsidRPr="00991ABC">
              <w:rPr>
                <w:rFonts w:ascii="Times New Roman" w:hAnsi="Times New Roman" w:cs="Times New Roman"/>
                <w:sz w:val="18"/>
                <w:szCs w:val="18"/>
              </w:rPr>
              <w:t xml:space="preserve">:         Desorption constant. </w:t>
            </w:r>
          </w:p>
          <w:p w14:paraId="70C2A5C2" w14:textId="0F5A5625" w:rsidR="00E604AF" w:rsidRPr="00991ABC" w:rsidRDefault="00044B62" w:rsidP="00E604AF">
            <w:pPr>
              <w:rPr>
                <w:rFonts w:ascii="Times New Roman" w:hAnsi="Times New Roman" w:cs="Times New Roman"/>
                <w:sz w:val="18"/>
                <w:szCs w:val="18"/>
              </w:rPr>
            </w:pPr>
            <m:oMath>
              <m:sSub>
                <m:sSubPr>
                  <m:ctrlPr>
                    <w:rPr>
                      <w:rFonts w:ascii="Cambria Math" w:hAnsi="Cambria Math" w:cs="Times New Roman"/>
                      <w:i/>
                      <w:sz w:val="18"/>
                      <w:szCs w:val="18"/>
                    </w:rPr>
                  </m:ctrlPr>
                </m:sSubPr>
                <m:e>
                  <m:r>
                    <w:rPr>
                      <w:rFonts w:ascii="Cambria Math" w:hAnsi="Cambria Math" w:cs="Times New Roman"/>
                      <w:sz w:val="18"/>
                      <w:szCs w:val="18"/>
                    </w:rPr>
                    <m:t>B</m:t>
                  </m:r>
                </m:e>
                <m:sub>
                  <m:r>
                    <w:rPr>
                      <w:rFonts w:ascii="Cambria Math" w:hAnsi="Cambria Math" w:cs="Times New Roman"/>
                      <w:sz w:val="18"/>
                      <w:szCs w:val="18"/>
                    </w:rPr>
                    <m:t>d</m:t>
                  </m:r>
                </m:sub>
              </m:sSub>
              <m:r>
                <w:rPr>
                  <w:rFonts w:ascii="Cambria Math" w:hAnsi="Cambria Math" w:cs="Times New Roman"/>
                  <w:sz w:val="18"/>
                  <w:szCs w:val="18"/>
                </w:rPr>
                <m:t>(g)</m:t>
              </m:r>
            </m:oMath>
            <w:r w:rsidR="00E604AF" w:rsidRPr="00991ABC">
              <w:rPr>
                <w:rFonts w:ascii="Times New Roman" w:hAnsi="Times New Roman" w:cs="Times New Roman"/>
                <w:sz w:val="18"/>
                <w:szCs w:val="18"/>
              </w:rPr>
              <w:t xml:space="preserve">: </w:t>
            </w:r>
            <w:r w:rsidR="00E604AF" w:rsidRPr="00991ABC">
              <w:rPr>
                <w:rFonts w:ascii="Times New Roman" w:hAnsi="Times New Roman" w:cs="Times New Roman"/>
                <w:sz w:val="18"/>
                <w:szCs w:val="18"/>
              </w:rPr>
              <w:tab/>
              <w:t xml:space="preserve">                </w:t>
            </w:r>
            <w:proofErr w:type="spellStart"/>
            <w:r w:rsidR="00E604AF" w:rsidRPr="00991ABC">
              <w:rPr>
                <w:rFonts w:ascii="Times New Roman" w:hAnsi="Times New Roman" w:cs="Times New Roman"/>
                <w:sz w:val="18"/>
                <w:szCs w:val="18"/>
              </w:rPr>
              <w:t>Biosorbent</w:t>
            </w:r>
            <w:proofErr w:type="spellEnd"/>
            <w:r w:rsidR="00E604AF" w:rsidRPr="00991ABC">
              <w:rPr>
                <w:rFonts w:ascii="Times New Roman" w:hAnsi="Times New Roman" w:cs="Times New Roman"/>
                <w:sz w:val="18"/>
                <w:szCs w:val="18"/>
              </w:rPr>
              <w:t xml:space="preserve"> dose</w:t>
            </w:r>
          </w:p>
          <w:p w14:paraId="765DF3CB" w14:textId="17A78011" w:rsidR="00E604AF" w:rsidRPr="00991ABC" w:rsidRDefault="00044B62" w:rsidP="00E604AF">
            <w:pPr>
              <w:rPr>
                <w:rFonts w:ascii="Times New Roman" w:hAnsi="Times New Roman" w:cs="Times New Roman"/>
                <w:sz w:val="18"/>
                <w:szCs w:val="18"/>
              </w:rPr>
            </w:pPr>
            <m:oMath>
              <m:sSub>
                <m:sSubPr>
                  <m:ctrlPr>
                    <w:rPr>
                      <w:rFonts w:ascii="Cambria Math" w:hAnsi="Cambria Math" w:cs="Times New Roman"/>
                      <w:i/>
                      <w:sz w:val="18"/>
                      <w:szCs w:val="18"/>
                    </w:rPr>
                  </m:ctrlPr>
                </m:sSubPr>
                <m:e>
                  <m:r>
                    <w:rPr>
                      <w:rFonts w:ascii="Cambria Math" w:hAnsi="Cambria Math" w:cs="Times New Roman"/>
                      <w:sz w:val="18"/>
                      <w:szCs w:val="18"/>
                    </w:rPr>
                    <m:t>C</m:t>
                  </m:r>
                </m:e>
                <m:sub>
                  <m:r>
                    <w:rPr>
                      <w:rFonts w:ascii="Cambria Math" w:hAnsi="Cambria Math" w:cs="Times New Roman"/>
                      <w:sz w:val="18"/>
                      <w:szCs w:val="18"/>
                    </w:rPr>
                    <m:t>t</m:t>
                  </m:r>
                </m:sub>
              </m:sSub>
              <m:r>
                <w:rPr>
                  <w:rFonts w:ascii="Cambria Math" w:hAnsi="Cambria Math" w:cs="Times New Roman"/>
                  <w:sz w:val="18"/>
                  <w:szCs w:val="18"/>
                </w:rPr>
                <m:t>(</m:t>
              </m:r>
              <m:r>
                <m:rPr>
                  <m:sty m:val="p"/>
                </m:rPr>
                <w:rPr>
                  <w:rFonts w:ascii="Cambria Math" w:hAnsi="Cambria Math" w:cs="Times New Roman"/>
                  <w:sz w:val="18"/>
                  <w:szCs w:val="18"/>
                </w:rPr>
                <m:t>min</m:t>
              </m:r>
              <m:r>
                <w:rPr>
                  <w:rFonts w:ascii="Cambria Math" w:hAnsi="Cambria Math" w:cs="Times New Roman"/>
                  <w:sz w:val="18"/>
                  <w:szCs w:val="18"/>
                </w:rPr>
                <m:t>)</m:t>
              </m:r>
            </m:oMath>
            <w:r w:rsidR="00E604AF" w:rsidRPr="00991ABC">
              <w:rPr>
                <w:rFonts w:ascii="Times New Roman" w:eastAsiaTheme="minorEastAsia" w:hAnsi="Times New Roman" w:cs="Times New Roman"/>
                <w:sz w:val="18"/>
                <w:szCs w:val="18"/>
              </w:rPr>
              <w:t xml:space="preserve">: </w:t>
            </w:r>
            <w:r w:rsidR="00E604AF" w:rsidRPr="00991ABC">
              <w:rPr>
                <w:rFonts w:ascii="Times New Roman" w:eastAsiaTheme="minorEastAsia" w:hAnsi="Times New Roman" w:cs="Times New Roman"/>
                <w:sz w:val="18"/>
                <w:szCs w:val="18"/>
              </w:rPr>
              <w:tab/>
              <w:t xml:space="preserve">    </w:t>
            </w:r>
            <w:r w:rsidR="00991ABC">
              <w:rPr>
                <w:rFonts w:ascii="Times New Roman" w:eastAsiaTheme="minorEastAsia" w:hAnsi="Times New Roman" w:cs="Times New Roman"/>
                <w:sz w:val="18"/>
                <w:szCs w:val="18"/>
              </w:rPr>
              <w:t xml:space="preserve">            </w:t>
            </w:r>
            <w:r w:rsidR="00E604AF" w:rsidRPr="00991ABC">
              <w:rPr>
                <w:rFonts w:ascii="Times New Roman" w:hAnsi="Times New Roman" w:cs="Times New Roman"/>
                <w:sz w:val="18"/>
                <w:szCs w:val="18"/>
              </w:rPr>
              <w:t>Contact time</w:t>
            </w:r>
          </w:p>
          <w:p w14:paraId="0D5E9761" w14:textId="2A406CB5" w:rsidR="00E604AF" w:rsidRPr="00991ABC" w:rsidRDefault="00044B62" w:rsidP="00E604AF">
            <w:pPr>
              <w:rPr>
                <w:rFonts w:ascii="Times New Roman" w:hAnsi="Times New Roman" w:cs="Times New Roman"/>
                <w:sz w:val="18"/>
                <w:szCs w:val="18"/>
              </w:rPr>
            </w:pPr>
            <m:oMath>
              <m:sSub>
                <m:sSubPr>
                  <m:ctrlPr>
                    <w:rPr>
                      <w:rFonts w:ascii="Cambria Math" w:hAnsi="Cambria Math" w:cs="Times New Roman"/>
                      <w:i/>
                      <w:sz w:val="18"/>
                      <w:szCs w:val="18"/>
                      <w:vertAlign w:val="subscript"/>
                    </w:rPr>
                  </m:ctrlPr>
                </m:sSubPr>
                <m:e>
                  <m:r>
                    <w:rPr>
                      <w:rFonts w:ascii="Cambria Math" w:hAnsi="Cambria Math" w:cs="Times New Roman"/>
                      <w:sz w:val="18"/>
                      <w:szCs w:val="18"/>
                      <w:vertAlign w:val="subscript"/>
                    </w:rPr>
                    <m:t>K</m:t>
                  </m:r>
                </m:e>
                <m:sub>
                  <m:r>
                    <w:rPr>
                      <w:rFonts w:ascii="Cambria Math" w:hAnsi="Cambria Math" w:cs="Times New Roman"/>
                      <w:sz w:val="18"/>
                      <w:szCs w:val="18"/>
                      <w:vertAlign w:val="subscript"/>
                    </w:rPr>
                    <m:t>DW</m:t>
                  </m:r>
                </m:sub>
              </m:sSub>
              <m:r>
                <w:rPr>
                  <w:rFonts w:ascii="Cambria Math" w:hAnsi="Cambria Math" w:cs="Times New Roman"/>
                  <w:sz w:val="18"/>
                  <w:szCs w:val="18"/>
                  <w:vertAlign w:val="subscript"/>
                </w:rPr>
                <m:t>(</m:t>
              </m:r>
              <m:sSup>
                <m:sSupPr>
                  <m:ctrlPr>
                    <w:rPr>
                      <w:rFonts w:ascii="Cambria Math" w:hAnsi="Cambria Math" w:cs="Times New Roman"/>
                      <w:i/>
                      <w:sz w:val="18"/>
                      <w:szCs w:val="18"/>
                      <w:vertAlign w:val="subscript"/>
                    </w:rPr>
                  </m:ctrlPr>
                </m:sSupPr>
                <m:e>
                  <m:r>
                    <w:rPr>
                      <w:rFonts w:ascii="Cambria Math" w:hAnsi="Cambria Math" w:cs="Times New Roman"/>
                      <w:sz w:val="18"/>
                      <w:szCs w:val="18"/>
                      <w:vertAlign w:val="subscript"/>
                    </w:rPr>
                    <m:t>min</m:t>
                  </m:r>
                </m:e>
                <m:sup>
                  <m:r>
                    <w:rPr>
                      <w:rFonts w:ascii="Cambria Math" w:hAnsi="Cambria Math" w:cs="Times New Roman"/>
                      <w:sz w:val="18"/>
                      <w:szCs w:val="18"/>
                      <w:vertAlign w:val="subscript"/>
                    </w:rPr>
                    <m:t>-1</m:t>
                  </m:r>
                </m:sup>
              </m:sSup>
              <m:r>
                <w:rPr>
                  <w:rFonts w:ascii="Cambria Math" w:hAnsi="Cambria Math" w:cs="Times New Roman"/>
                  <w:sz w:val="18"/>
                  <w:szCs w:val="18"/>
                  <w:vertAlign w:val="subscript"/>
                </w:rPr>
                <m:t>)</m:t>
              </m:r>
            </m:oMath>
            <w:r w:rsidR="00E604AF" w:rsidRPr="00991ABC">
              <w:rPr>
                <w:rFonts w:ascii="Times New Roman" w:hAnsi="Times New Roman" w:cs="Times New Roman"/>
                <w:sz w:val="18"/>
                <w:szCs w:val="18"/>
              </w:rPr>
              <w:t>:</w:t>
            </w:r>
            <w:r w:rsidR="00E604AF" w:rsidRPr="00991ABC">
              <w:rPr>
                <w:rFonts w:ascii="Times New Roman" w:hAnsi="Times New Roman" w:cs="Times New Roman"/>
                <w:sz w:val="18"/>
                <w:szCs w:val="18"/>
              </w:rPr>
              <w:tab/>
            </w:r>
            <w:r w:rsidR="00991ABC" w:rsidRPr="00991ABC">
              <w:rPr>
                <w:rFonts w:ascii="Times New Roman" w:hAnsi="Times New Roman" w:cs="Times New Roman"/>
                <w:sz w:val="18"/>
                <w:szCs w:val="18"/>
              </w:rPr>
              <w:t xml:space="preserve"> </w:t>
            </w:r>
            <w:proofErr w:type="spellStart"/>
            <w:r w:rsidR="00E604AF" w:rsidRPr="00991ABC">
              <w:rPr>
                <w:rFonts w:ascii="Times New Roman" w:hAnsi="Times New Roman" w:cs="Times New Roman"/>
                <w:sz w:val="18"/>
                <w:szCs w:val="18"/>
              </w:rPr>
              <w:t>Dumwald</w:t>
            </w:r>
            <w:proofErr w:type="spellEnd"/>
            <w:r w:rsidR="00E604AF" w:rsidRPr="00991ABC">
              <w:rPr>
                <w:rFonts w:ascii="Times New Roman" w:hAnsi="Times New Roman" w:cs="Times New Roman"/>
                <w:sz w:val="18"/>
                <w:szCs w:val="18"/>
              </w:rPr>
              <w:t>-</w:t>
            </w:r>
            <w:r w:rsidR="00E604AF" w:rsidRPr="00991ABC">
              <w:rPr>
                <w:rFonts w:ascii="Times New Roman" w:hAnsi="Times New Roman" w:cs="Times New Roman"/>
                <w:sz w:val="18"/>
                <w:szCs w:val="18"/>
                <w:lang w:val="en-GB"/>
              </w:rPr>
              <w:t>Wagner</w:t>
            </w:r>
            <w:r w:rsidR="00E604AF" w:rsidRPr="00991ABC">
              <w:rPr>
                <w:rFonts w:ascii="Times New Roman" w:hAnsi="Times New Roman" w:cs="Times New Roman"/>
                <w:sz w:val="18"/>
                <w:szCs w:val="18"/>
              </w:rPr>
              <w:t xml:space="preserve"> diffusion rate constant</w:t>
            </w:r>
          </w:p>
          <w:p w14:paraId="00E2159F" w14:textId="36ADE860" w:rsidR="00E604AF" w:rsidRPr="00991ABC" w:rsidRDefault="00044B62" w:rsidP="00E604AF">
            <w:pPr>
              <w:rPr>
                <w:rFonts w:ascii="Times New Roman" w:hAnsi="Times New Roman" w:cs="Times New Roman"/>
                <w:sz w:val="18"/>
                <w:szCs w:val="18"/>
              </w:rPr>
            </w:pPr>
            <m:oMath>
              <m:sSub>
                <m:sSubPr>
                  <m:ctrlPr>
                    <w:rPr>
                      <w:rFonts w:ascii="Cambria Math" w:hAnsi="Cambria Math" w:cs="Times New Roman"/>
                      <w:i/>
                      <w:sz w:val="18"/>
                      <w:szCs w:val="18"/>
                    </w:rPr>
                  </m:ctrlPr>
                </m:sSubPr>
                <m:e>
                  <m:r>
                    <w:rPr>
                      <w:rFonts w:ascii="Cambria Math" w:hAnsi="Cambria Math" w:cs="Times New Roman"/>
                      <w:sz w:val="18"/>
                      <w:szCs w:val="18"/>
                    </w:rPr>
                    <m:t>K</m:t>
                  </m:r>
                </m:e>
                <m:sub>
                  <m:r>
                    <w:rPr>
                      <w:rFonts w:ascii="Cambria Math" w:hAnsi="Cambria Math" w:cs="Times New Roman"/>
                      <w:sz w:val="18"/>
                      <w:szCs w:val="18"/>
                    </w:rPr>
                    <m:t>f</m:t>
                  </m:r>
                </m:sub>
              </m:sSub>
            </m:oMath>
            <w:r w:rsidR="00E604AF" w:rsidRPr="00991ABC">
              <w:rPr>
                <w:rFonts w:ascii="Times New Roman" w:hAnsi="Times New Roman" w:cs="Times New Roman"/>
                <w:sz w:val="18"/>
                <w:szCs w:val="18"/>
              </w:rPr>
              <w:t xml:space="preserve">: </w:t>
            </w:r>
            <w:r w:rsidR="00E604AF" w:rsidRPr="00991ABC">
              <w:rPr>
                <w:rFonts w:ascii="Times New Roman" w:hAnsi="Times New Roman" w:cs="Times New Roman"/>
                <w:sz w:val="18"/>
                <w:szCs w:val="18"/>
              </w:rPr>
              <w:tab/>
            </w:r>
            <w:r w:rsidR="00E604AF" w:rsidRPr="00991ABC">
              <w:rPr>
                <w:rFonts w:ascii="Times New Roman" w:hAnsi="Times New Roman" w:cs="Times New Roman"/>
                <w:sz w:val="18"/>
                <w:szCs w:val="18"/>
              </w:rPr>
              <w:tab/>
            </w:r>
            <w:r w:rsidR="00991ABC" w:rsidRPr="00991ABC">
              <w:rPr>
                <w:rFonts w:ascii="Times New Roman" w:hAnsi="Times New Roman" w:cs="Times New Roman"/>
                <w:sz w:val="18"/>
                <w:szCs w:val="18"/>
              </w:rPr>
              <w:t xml:space="preserve"> </w:t>
            </w:r>
            <w:r w:rsidR="00E604AF" w:rsidRPr="00991ABC">
              <w:rPr>
                <w:rFonts w:ascii="Times New Roman" w:hAnsi="Times New Roman" w:cs="Times New Roman"/>
                <w:sz w:val="18"/>
                <w:szCs w:val="18"/>
              </w:rPr>
              <w:t>Freundlich constant</w:t>
            </w:r>
          </w:p>
          <w:p w14:paraId="7C641CC5" w14:textId="69E4F0DB" w:rsidR="00E604AF" w:rsidRPr="00991ABC" w:rsidRDefault="00044B62" w:rsidP="00E604AF">
            <w:pPr>
              <w:rPr>
                <w:rFonts w:ascii="Times New Roman" w:hAnsi="Times New Roman" w:cs="Times New Roman"/>
                <w:sz w:val="18"/>
                <w:szCs w:val="18"/>
              </w:rPr>
            </w:pPr>
            <m:oMath>
              <m:sSub>
                <m:sSubPr>
                  <m:ctrlPr>
                    <w:rPr>
                      <w:rFonts w:ascii="Cambria Math" w:hAnsi="Cambria Math" w:cs="Times New Roman"/>
                      <w:i/>
                      <w:sz w:val="18"/>
                      <w:szCs w:val="18"/>
                    </w:rPr>
                  </m:ctrlPr>
                </m:sSubPr>
                <m:e>
                  <m:r>
                    <w:rPr>
                      <w:rFonts w:ascii="Cambria Math" w:hAnsi="Cambria Math" w:cs="Times New Roman"/>
                      <w:sz w:val="18"/>
                      <w:szCs w:val="18"/>
                    </w:rPr>
                    <m:t>K</m:t>
                  </m:r>
                </m:e>
                <m:sub>
                  <m:r>
                    <w:rPr>
                      <w:rFonts w:ascii="Cambria Math" w:hAnsi="Cambria Math" w:cs="Times New Roman"/>
                      <w:sz w:val="18"/>
                      <w:szCs w:val="18"/>
                    </w:rPr>
                    <m:t>m</m:t>
                  </m:r>
                </m:sub>
              </m:sSub>
              <m:r>
                <w:rPr>
                  <w:rFonts w:ascii="Cambria Math" w:hAnsi="Cambria Math" w:cs="Times New Roman"/>
                  <w:sz w:val="18"/>
                  <w:szCs w:val="18"/>
                </w:rPr>
                <m:t>(</m:t>
              </m:r>
              <m:sSup>
                <m:sSupPr>
                  <m:ctrlPr>
                    <w:rPr>
                      <w:rFonts w:ascii="Cambria Math" w:hAnsi="Cambria Math" w:cs="Times New Roman"/>
                      <w:i/>
                      <w:sz w:val="18"/>
                      <w:szCs w:val="18"/>
                    </w:rPr>
                  </m:ctrlPr>
                </m:sSupPr>
                <m:e>
                  <m:r>
                    <w:rPr>
                      <w:rFonts w:ascii="Cambria Math" w:hAnsi="Cambria Math" w:cs="Times New Roman"/>
                      <w:sz w:val="18"/>
                      <w:szCs w:val="18"/>
                    </w:rPr>
                    <m:t>min</m:t>
                  </m:r>
                </m:e>
                <m:sup>
                  <m:r>
                    <w:rPr>
                      <w:rFonts w:ascii="Cambria Math" w:hAnsi="Cambria Math" w:cs="Times New Roman"/>
                      <w:sz w:val="18"/>
                      <w:szCs w:val="18"/>
                    </w:rPr>
                    <m:t>-1</m:t>
                  </m:r>
                </m:sup>
              </m:sSup>
              <m:r>
                <w:rPr>
                  <w:rFonts w:ascii="Cambria Math" w:hAnsi="Cambria Math" w:cs="Times New Roman"/>
                  <w:sz w:val="18"/>
                  <w:szCs w:val="18"/>
                </w:rPr>
                <m:t>)</m:t>
              </m:r>
            </m:oMath>
            <w:r w:rsidR="00E604AF" w:rsidRPr="00991ABC">
              <w:rPr>
                <w:rFonts w:ascii="Times New Roman" w:hAnsi="Times New Roman" w:cs="Times New Roman"/>
                <w:sz w:val="18"/>
                <w:szCs w:val="18"/>
              </w:rPr>
              <w:t>:</w:t>
            </w:r>
            <w:r w:rsidR="00E604AF" w:rsidRPr="00991ABC">
              <w:rPr>
                <w:rFonts w:ascii="Times New Roman" w:hAnsi="Times New Roman" w:cs="Times New Roman"/>
                <w:sz w:val="18"/>
                <w:szCs w:val="18"/>
              </w:rPr>
              <w:tab/>
            </w:r>
            <w:r w:rsidR="00991ABC" w:rsidRPr="00991ABC">
              <w:rPr>
                <w:rFonts w:ascii="Times New Roman" w:hAnsi="Times New Roman" w:cs="Times New Roman"/>
                <w:sz w:val="18"/>
                <w:szCs w:val="18"/>
              </w:rPr>
              <w:t xml:space="preserve"> </w:t>
            </w:r>
            <w:r w:rsidR="00E604AF" w:rsidRPr="00991ABC">
              <w:rPr>
                <w:rFonts w:ascii="Times New Roman" w:hAnsi="Times New Roman" w:cs="Times New Roman"/>
                <w:sz w:val="18"/>
                <w:szCs w:val="18"/>
              </w:rPr>
              <w:t>McKay film diffusion rate constant</w:t>
            </w:r>
          </w:p>
          <w:p w14:paraId="27B0B19F" w14:textId="77777777" w:rsidR="00E604AF" w:rsidRPr="00991ABC" w:rsidRDefault="00044B62" w:rsidP="00E604AF">
            <w:pPr>
              <w:rPr>
                <w:rFonts w:ascii="Times New Roman" w:hAnsi="Times New Roman" w:cs="Times New Roman"/>
                <w:sz w:val="18"/>
                <w:szCs w:val="18"/>
              </w:rPr>
            </w:pPr>
            <m:oMath>
              <m:sSub>
                <m:sSubPr>
                  <m:ctrlPr>
                    <w:rPr>
                      <w:rFonts w:ascii="Cambria Math" w:hAnsi="Cambria Math" w:cs="Times New Roman"/>
                      <w:i/>
                      <w:sz w:val="18"/>
                      <w:szCs w:val="18"/>
                    </w:rPr>
                  </m:ctrlPr>
                </m:sSubPr>
                <m:e>
                  <m:r>
                    <w:rPr>
                      <w:rFonts w:ascii="Cambria Math" w:hAnsi="Cambria Math" w:cs="Times New Roman"/>
                      <w:sz w:val="18"/>
                      <w:szCs w:val="18"/>
                    </w:rPr>
                    <m:t>K</m:t>
                  </m:r>
                </m:e>
                <m:sub>
                  <m:r>
                    <w:rPr>
                      <w:rFonts w:ascii="Cambria Math" w:hAnsi="Cambria Math" w:cs="Times New Roman"/>
                      <w:sz w:val="18"/>
                      <w:szCs w:val="18"/>
                    </w:rPr>
                    <m:t xml:space="preserve">wm </m:t>
                  </m:r>
                </m:sub>
              </m:sSub>
              <m:d>
                <m:dPr>
                  <m:ctrlPr>
                    <w:rPr>
                      <w:rFonts w:ascii="Cambria Math" w:hAnsi="Cambria Math" w:cs="Times New Roman"/>
                      <w:i/>
                      <w:sz w:val="18"/>
                      <w:szCs w:val="18"/>
                    </w:rPr>
                  </m:ctrlPr>
                </m:dPr>
                <m:e>
                  <m:r>
                    <w:rPr>
                      <w:rFonts w:ascii="Cambria Math" w:hAnsi="Cambria Math" w:cs="Times New Roman"/>
                      <w:sz w:val="18"/>
                      <w:szCs w:val="18"/>
                    </w:rPr>
                    <m:t>mg/g</m:t>
                  </m:r>
                  <m:sSup>
                    <m:sSupPr>
                      <m:ctrlPr>
                        <w:rPr>
                          <w:rFonts w:ascii="Cambria Math" w:hAnsi="Cambria Math" w:cs="Times New Roman"/>
                          <w:i/>
                          <w:sz w:val="18"/>
                          <w:szCs w:val="18"/>
                        </w:rPr>
                      </m:ctrlPr>
                    </m:sSupPr>
                    <m:e>
                      <m:r>
                        <w:rPr>
                          <w:rFonts w:ascii="Cambria Math" w:hAnsi="Cambria Math" w:cs="Times New Roman"/>
                          <w:sz w:val="18"/>
                          <w:szCs w:val="18"/>
                        </w:rPr>
                        <m:t>min</m:t>
                      </m:r>
                    </m:e>
                    <m:sup>
                      <m:r>
                        <w:rPr>
                          <w:rFonts w:ascii="Cambria Math" w:hAnsi="Cambria Math" w:cs="Times New Roman"/>
                          <w:sz w:val="18"/>
                          <w:szCs w:val="18"/>
                        </w:rPr>
                        <m:t>0.5</m:t>
                      </m:r>
                    </m:sup>
                  </m:sSup>
                </m:e>
              </m:d>
              <m:r>
                <w:rPr>
                  <w:rFonts w:ascii="Cambria Math" w:hAnsi="Cambria Math" w:cs="Times New Roman"/>
                  <w:sz w:val="18"/>
                  <w:szCs w:val="18"/>
                </w:rPr>
                <m:t xml:space="preserve">: </m:t>
              </m:r>
            </m:oMath>
            <w:r w:rsidR="00E604AF" w:rsidRPr="00991ABC">
              <w:rPr>
                <w:rFonts w:ascii="Times New Roman" w:hAnsi="Times New Roman" w:cs="Times New Roman"/>
                <w:sz w:val="18"/>
                <w:szCs w:val="18"/>
                <w:lang w:val="en-GB"/>
              </w:rPr>
              <w:t>Webber–</w:t>
            </w:r>
            <w:proofErr w:type="gramStart"/>
            <w:r w:rsidR="00E604AF" w:rsidRPr="00991ABC">
              <w:rPr>
                <w:rFonts w:ascii="Times New Roman" w:hAnsi="Times New Roman" w:cs="Times New Roman"/>
                <w:sz w:val="18"/>
                <w:szCs w:val="18"/>
                <w:lang w:val="en-GB"/>
              </w:rPr>
              <w:t>Morris</w:t>
            </w:r>
            <w:proofErr w:type="gramEnd"/>
            <w:r w:rsidR="00E604AF" w:rsidRPr="00991ABC">
              <w:rPr>
                <w:rFonts w:ascii="Times New Roman" w:hAnsi="Times New Roman" w:cs="Times New Roman"/>
                <w:sz w:val="18"/>
                <w:szCs w:val="18"/>
              </w:rPr>
              <w:t xml:space="preserve"> diffusion rate constant</w:t>
            </w:r>
          </w:p>
          <w:p w14:paraId="409AF01C" w14:textId="77777777" w:rsidR="00E604AF" w:rsidRPr="00991ABC" w:rsidRDefault="00044B62" w:rsidP="00E604AF">
            <w:pPr>
              <w:jc w:val="both"/>
              <w:rPr>
                <w:rFonts w:ascii="Times New Roman" w:hAnsi="Times New Roman" w:cs="Times New Roman"/>
                <w:sz w:val="18"/>
                <w:szCs w:val="18"/>
              </w:rPr>
            </w:pPr>
            <m:oMath>
              <m:sSub>
                <m:sSubPr>
                  <m:ctrlPr>
                    <w:rPr>
                      <w:rFonts w:ascii="Cambria Math" w:hAnsi="Cambria Math" w:cs="Times New Roman"/>
                      <w:i/>
                      <w:sz w:val="18"/>
                      <w:szCs w:val="18"/>
                    </w:rPr>
                  </m:ctrlPr>
                </m:sSubPr>
                <m:e>
                  <m:r>
                    <w:rPr>
                      <w:rFonts w:ascii="Cambria Math" w:hAnsi="Cambria Math" w:cs="Times New Roman"/>
                      <w:sz w:val="18"/>
                      <w:szCs w:val="18"/>
                    </w:rPr>
                    <m:t>c</m:t>
                  </m:r>
                </m:e>
                <m:sub>
                  <m:r>
                    <w:rPr>
                      <w:rFonts w:ascii="Cambria Math" w:hAnsi="Cambria Math" w:cs="Times New Roman"/>
                      <w:sz w:val="18"/>
                      <w:szCs w:val="18"/>
                    </w:rPr>
                    <m:t>e</m:t>
                  </m:r>
                </m:sub>
              </m:sSub>
              <m:r>
                <w:rPr>
                  <w:rFonts w:ascii="Cambria Math" w:hAnsi="Cambria Math" w:cs="Times New Roman"/>
                  <w:sz w:val="18"/>
                  <w:szCs w:val="18"/>
                </w:rPr>
                <m:t>(</m:t>
              </m:r>
              <m:f>
                <m:fPr>
                  <m:type m:val="lin"/>
                  <m:ctrlPr>
                    <w:rPr>
                      <w:rFonts w:ascii="Cambria Math" w:hAnsi="Cambria Math" w:cs="Times New Roman"/>
                      <w:i/>
                      <w:sz w:val="18"/>
                      <w:szCs w:val="18"/>
                    </w:rPr>
                  </m:ctrlPr>
                </m:fPr>
                <m:num>
                  <m:r>
                    <w:rPr>
                      <w:rFonts w:ascii="Cambria Math" w:hAnsi="Cambria Math" w:cs="Times New Roman"/>
                      <w:sz w:val="18"/>
                      <w:szCs w:val="18"/>
                    </w:rPr>
                    <m:t>mg</m:t>
                  </m:r>
                </m:num>
                <m:den>
                  <m:r>
                    <w:rPr>
                      <w:rFonts w:ascii="Cambria Math" w:hAnsi="Cambria Math" w:cs="Times New Roman"/>
                      <w:sz w:val="18"/>
                      <w:szCs w:val="18"/>
                    </w:rPr>
                    <m:t>L</m:t>
                  </m:r>
                </m:den>
              </m:f>
              <m:r>
                <w:rPr>
                  <w:rFonts w:ascii="Cambria Math" w:hAnsi="Cambria Math" w:cs="Times New Roman"/>
                  <w:sz w:val="18"/>
                  <w:szCs w:val="18"/>
                </w:rPr>
                <m:t>)</m:t>
              </m:r>
            </m:oMath>
            <w:r w:rsidR="00E604AF" w:rsidRPr="00991ABC">
              <w:rPr>
                <w:rFonts w:ascii="Times New Roman" w:eastAsiaTheme="minorEastAsia" w:hAnsi="Times New Roman" w:cs="Times New Roman"/>
                <w:sz w:val="18"/>
                <w:szCs w:val="18"/>
              </w:rPr>
              <w:t xml:space="preserve">: </w:t>
            </w:r>
            <w:r w:rsidR="00E604AF" w:rsidRPr="00991ABC">
              <w:rPr>
                <w:rFonts w:ascii="Times New Roman" w:eastAsiaTheme="minorEastAsia" w:hAnsi="Times New Roman" w:cs="Times New Roman"/>
                <w:sz w:val="18"/>
                <w:szCs w:val="18"/>
              </w:rPr>
              <w:tab/>
              <w:t>Dichlorvos</w:t>
            </w:r>
            <w:r w:rsidR="00E604AF" w:rsidRPr="00991ABC">
              <w:rPr>
                <w:rFonts w:ascii="Times New Roman" w:hAnsi="Times New Roman" w:cs="Times New Roman"/>
                <w:sz w:val="18"/>
                <w:szCs w:val="18"/>
              </w:rPr>
              <w:t xml:space="preserve"> concentration at equilibrium time</w:t>
            </w:r>
          </w:p>
          <w:p w14:paraId="12FA49BA" w14:textId="77777777" w:rsidR="00E604AF" w:rsidRPr="00991ABC" w:rsidRDefault="00044B62" w:rsidP="00E604AF">
            <w:pPr>
              <w:jc w:val="both"/>
              <w:rPr>
                <w:rFonts w:ascii="Times New Roman" w:hAnsi="Times New Roman" w:cs="Times New Roman"/>
                <w:sz w:val="18"/>
                <w:szCs w:val="18"/>
              </w:rPr>
            </w:pPr>
            <m:oMath>
              <m:sSub>
                <m:sSubPr>
                  <m:ctrlPr>
                    <w:rPr>
                      <w:rFonts w:ascii="Cambria Math" w:hAnsi="Cambria Math" w:cs="Times New Roman"/>
                      <w:i/>
                      <w:sz w:val="18"/>
                      <w:szCs w:val="18"/>
                    </w:rPr>
                  </m:ctrlPr>
                </m:sSubPr>
                <m:e>
                  <m:r>
                    <w:rPr>
                      <w:rFonts w:ascii="Cambria Math" w:hAnsi="Cambria Math" w:cs="Times New Roman"/>
                      <w:sz w:val="18"/>
                      <w:szCs w:val="18"/>
                    </w:rPr>
                    <m:t>c</m:t>
                  </m:r>
                </m:e>
                <m:sub>
                  <m:r>
                    <w:rPr>
                      <w:rFonts w:ascii="Cambria Math" w:hAnsi="Cambria Math" w:cs="Times New Roman"/>
                      <w:sz w:val="18"/>
                      <w:szCs w:val="18"/>
                    </w:rPr>
                    <m:t>o</m:t>
                  </m:r>
                </m:sub>
              </m:sSub>
              <m:r>
                <w:rPr>
                  <w:rFonts w:ascii="Cambria Math" w:hAnsi="Cambria Math" w:cs="Times New Roman"/>
                  <w:sz w:val="18"/>
                  <w:szCs w:val="18"/>
                </w:rPr>
                <m:t>(</m:t>
              </m:r>
              <m:f>
                <m:fPr>
                  <m:type m:val="lin"/>
                  <m:ctrlPr>
                    <w:rPr>
                      <w:rFonts w:ascii="Cambria Math" w:hAnsi="Cambria Math" w:cs="Times New Roman"/>
                      <w:i/>
                      <w:sz w:val="18"/>
                      <w:szCs w:val="18"/>
                    </w:rPr>
                  </m:ctrlPr>
                </m:fPr>
                <m:num>
                  <m:r>
                    <w:rPr>
                      <w:rFonts w:ascii="Cambria Math" w:hAnsi="Cambria Math" w:cs="Times New Roman"/>
                      <w:sz w:val="18"/>
                      <w:szCs w:val="18"/>
                    </w:rPr>
                    <m:t>mg</m:t>
                  </m:r>
                </m:num>
                <m:den>
                  <m:r>
                    <w:rPr>
                      <w:rFonts w:ascii="Cambria Math" w:hAnsi="Cambria Math" w:cs="Times New Roman"/>
                      <w:sz w:val="18"/>
                      <w:szCs w:val="18"/>
                    </w:rPr>
                    <m:t>L</m:t>
                  </m:r>
                </m:den>
              </m:f>
              <m:r>
                <w:rPr>
                  <w:rFonts w:ascii="Cambria Math" w:hAnsi="Cambria Math" w:cs="Times New Roman"/>
                  <w:sz w:val="18"/>
                  <w:szCs w:val="18"/>
                </w:rPr>
                <m:t>)</m:t>
              </m:r>
            </m:oMath>
            <w:r w:rsidR="00E604AF" w:rsidRPr="00991ABC">
              <w:rPr>
                <w:rFonts w:ascii="Times New Roman" w:eastAsiaTheme="minorEastAsia" w:hAnsi="Times New Roman" w:cs="Times New Roman"/>
                <w:sz w:val="18"/>
                <w:szCs w:val="18"/>
              </w:rPr>
              <w:t xml:space="preserve">: </w:t>
            </w:r>
            <w:r w:rsidR="00E604AF" w:rsidRPr="00991ABC">
              <w:rPr>
                <w:rFonts w:ascii="Times New Roman" w:eastAsiaTheme="minorEastAsia" w:hAnsi="Times New Roman" w:cs="Times New Roman"/>
                <w:sz w:val="18"/>
                <w:szCs w:val="18"/>
              </w:rPr>
              <w:tab/>
              <w:t>Dichlorvos</w:t>
            </w:r>
            <w:r w:rsidR="00E604AF" w:rsidRPr="00991ABC">
              <w:rPr>
                <w:rFonts w:ascii="Times New Roman" w:hAnsi="Times New Roman" w:cs="Times New Roman"/>
                <w:sz w:val="18"/>
                <w:szCs w:val="18"/>
              </w:rPr>
              <w:t xml:space="preserve"> concentration at initial state (t=0) </w:t>
            </w:r>
          </w:p>
          <w:p w14:paraId="26EB1919" w14:textId="77777777" w:rsidR="00E604AF" w:rsidRPr="00991ABC" w:rsidRDefault="00044B62" w:rsidP="00E604AF">
            <w:pPr>
              <w:rPr>
                <w:rFonts w:ascii="Times New Roman" w:hAnsi="Times New Roman" w:cs="Times New Roman"/>
                <w:sz w:val="18"/>
                <w:szCs w:val="18"/>
              </w:rPr>
            </w:pPr>
            <m:oMath>
              <m:sSub>
                <m:sSubPr>
                  <m:ctrlPr>
                    <w:rPr>
                      <w:rFonts w:ascii="Cambria Math" w:hAnsi="Cambria Math" w:cs="Times New Roman"/>
                      <w:i/>
                      <w:sz w:val="18"/>
                      <w:szCs w:val="18"/>
                    </w:rPr>
                  </m:ctrlPr>
                </m:sSubPr>
                <m:e>
                  <m:r>
                    <w:rPr>
                      <w:rFonts w:ascii="Cambria Math" w:hAnsi="Cambria Math" w:cs="Times New Roman"/>
                      <w:sz w:val="18"/>
                      <w:szCs w:val="18"/>
                    </w:rPr>
                    <m:t>k</m:t>
                  </m:r>
                </m:e>
                <m:sub>
                  <m:r>
                    <w:rPr>
                      <w:rFonts w:ascii="Cambria Math" w:hAnsi="Cambria Math" w:cs="Times New Roman"/>
                      <w:sz w:val="18"/>
                      <w:szCs w:val="18"/>
                    </w:rPr>
                    <m:t>1</m:t>
                  </m:r>
                </m:sub>
              </m:sSub>
            </m:oMath>
            <w:r w:rsidR="00E604AF" w:rsidRPr="00991ABC">
              <w:rPr>
                <w:rFonts w:ascii="Times New Roman" w:hAnsi="Times New Roman" w:cs="Times New Roman"/>
                <w:sz w:val="18"/>
                <w:szCs w:val="18"/>
              </w:rPr>
              <w:t xml:space="preserve">(L/min): </w:t>
            </w:r>
            <w:r w:rsidR="00E604AF" w:rsidRPr="00991ABC">
              <w:rPr>
                <w:rFonts w:ascii="Times New Roman" w:hAnsi="Times New Roman" w:cs="Times New Roman"/>
                <w:sz w:val="18"/>
                <w:szCs w:val="18"/>
              </w:rPr>
              <w:tab/>
              <w:t>Pseudo- first-order rate constant</w:t>
            </w:r>
          </w:p>
          <w:p w14:paraId="242E9439" w14:textId="39891BAC" w:rsidR="00E604AF" w:rsidRPr="00991ABC" w:rsidRDefault="00044B62" w:rsidP="00E604AF">
            <w:pPr>
              <w:rPr>
                <w:rFonts w:ascii="Times New Roman" w:hAnsi="Times New Roman" w:cs="Times New Roman"/>
                <w:sz w:val="18"/>
                <w:szCs w:val="18"/>
              </w:rPr>
            </w:pPr>
            <m:oMath>
              <m:sSub>
                <m:sSubPr>
                  <m:ctrlPr>
                    <w:rPr>
                      <w:rFonts w:ascii="Cambria Math" w:hAnsi="Cambria Math" w:cs="Times New Roman"/>
                      <w:i/>
                      <w:sz w:val="18"/>
                      <w:szCs w:val="18"/>
                    </w:rPr>
                  </m:ctrlPr>
                </m:sSubPr>
                <m:e>
                  <m:r>
                    <w:rPr>
                      <w:rFonts w:ascii="Cambria Math" w:hAnsi="Cambria Math" w:cs="Times New Roman"/>
                      <w:sz w:val="18"/>
                      <w:szCs w:val="18"/>
                    </w:rPr>
                    <m:t>k</m:t>
                  </m:r>
                </m:e>
                <m:sub>
                  <m:r>
                    <w:rPr>
                      <w:rFonts w:ascii="Cambria Math" w:hAnsi="Cambria Math" w:cs="Times New Roman"/>
                      <w:sz w:val="18"/>
                      <w:szCs w:val="18"/>
                    </w:rPr>
                    <m:t>2</m:t>
                  </m:r>
                </m:sub>
              </m:sSub>
            </m:oMath>
            <w:r w:rsidR="00E604AF" w:rsidRPr="00991ABC">
              <w:rPr>
                <w:rFonts w:ascii="Times New Roman" w:hAnsi="Times New Roman" w:cs="Times New Roman"/>
                <w:sz w:val="18"/>
                <w:szCs w:val="18"/>
              </w:rPr>
              <w:t xml:space="preserve"> (g/</w:t>
            </w:r>
            <w:proofErr w:type="spellStart"/>
            <w:r w:rsidR="00E604AF" w:rsidRPr="00991ABC">
              <w:rPr>
                <w:rFonts w:ascii="Times New Roman" w:hAnsi="Times New Roman" w:cs="Times New Roman"/>
                <w:sz w:val="18"/>
                <w:szCs w:val="18"/>
              </w:rPr>
              <w:t>mg.min</w:t>
            </w:r>
            <w:proofErr w:type="spellEnd"/>
            <w:r w:rsidR="00E604AF" w:rsidRPr="00991ABC">
              <w:rPr>
                <w:rFonts w:ascii="Times New Roman" w:hAnsi="Times New Roman" w:cs="Times New Roman"/>
                <w:sz w:val="18"/>
                <w:szCs w:val="18"/>
              </w:rPr>
              <w:t xml:space="preserve">): </w:t>
            </w:r>
            <w:r w:rsidR="00991ABC">
              <w:rPr>
                <w:rFonts w:ascii="Times New Roman" w:hAnsi="Times New Roman" w:cs="Times New Roman"/>
                <w:sz w:val="18"/>
                <w:szCs w:val="18"/>
              </w:rPr>
              <w:t xml:space="preserve">       </w:t>
            </w:r>
            <w:r w:rsidR="00E604AF" w:rsidRPr="00991ABC">
              <w:rPr>
                <w:rFonts w:ascii="Times New Roman" w:hAnsi="Times New Roman" w:cs="Times New Roman"/>
                <w:sz w:val="18"/>
                <w:szCs w:val="18"/>
              </w:rPr>
              <w:t>Pseudo-second order rate constant</w:t>
            </w:r>
          </w:p>
          <w:p w14:paraId="29F914C4" w14:textId="77777777" w:rsidR="00E604AF" w:rsidRPr="00991ABC" w:rsidRDefault="00044B62" w:rsidP="00E604AF">
            <w:pPr>
              <w:rPr>
                <w:rFonts w:ascii="Times New Roman" w:hAnsi="Times New Roman" w:cs="Times New Roman"/>
                <w:sz w:val="18"/>
                <w:szCs w:val="18"/>
              </w:rPr>
            </w:pPr>
            <m:oMath>
              <m:sSub>
                <m:sSubPr>
                  <m:ctrlPr>
                    <w:rPr>
                      <w:rFonts w:ascii="Cambria Math" w:hAnsi="Cambria Math" w:cs="Times New Roman"/>
                      <w:i/>
                      <w:sz w:val="18"/>
                      <w:szCs w:val="18"/>
                    </w:rPr>
                  </m:ctrlPr>
                </m:sSubPr>
                <m:e>
                  <m:r>
                    <w:rPr>
                      <w:rFonts w:ascii="Cambria Math" w:hAnsi="Cambria Math" w:cs="Times New Roman"/>
                      <w:sz w:val="18"/>
                      <w:szCs w:val="18"/>
                    </w:rPr>
                    <m:t>k</m:t>
                  </m:r>
                </m:e>
                <m:sub>
                  <m:r>
                    <w:rPr>
                      <w:rFonts w:ascii="Cambria Math" w:hAnsi="Cambria Math" w:cs="Times New Roman"/>
                      <w:sz w:val="18"/>
                      <w:szCs w:val="18"/>
                    </w:rPr>
                    <m:t>d</m:t>
                  </m:r>
                </m:sub>
              </m:sSub>
            </m:oMath>
            <w:r w:rsidR="00E604AF" w:rsidRPr="00991ABC">
              <w:rPr>
                <w:rFonts w:ascii="Times New Roman" w:hAnsi="Times New Roman" w:cs="Times New Roman"/>
                <w:sz w:val="18"/>
                <w:szCs w:val="18"/>
              </w:rPr>
              <w:t>:</w:t>
            </w:r>
            <w:r w:rsidR="00E604AF" w:rsidRPr="00991ABC">
              <w:rPr>
                <w:rFonts w:ascii="Times New Roman" w:hAnsi="Times New Roman" w:cs="Times New Roman"/>
                <w:sz w:val="18"/>
                <w:szCs w:val="18"/>
              </w:rPr>
              <w:tab/>
            </w:r>
            <w:r w:rsidR="00E604AF" w:rsidRPr="00991ABC">
              <w:rPr>
                <w:rFonts w:ascii="Times New Roman" w:hAnsi="Times New Roman" w:cs="Times New Roman"/>
                <w:sz w:val="18"/>
                <w:szCs w:val="18"/>
              </w:rPr>
              <w:tab/>
              <w:t xml:space="preserve">Equilibrium constant. </w:t>
            </w:r>
          </w:p>
          <w:p w14:paraId="539E76AC" w14:textId="77777777" w:rsidR="00E604AF" w:rsidRPr="00991ABC" w:rsidRDefault="00044B62" w:rsidP="00E604AF">
            <w:pPr>
              <w:rPr>
                <w:rStyle w:val="FontStyle11"/>
                <w:b w:val="0"/>
                <w:sz w:val="18"/>
                <w:szCs w:val="18"/>
              </w:rPr>
            </w:pPr>
            <m:oMath>
              <m:sSub>
                <m:sSubPr>
                  <m:ctrlPr>
                    <w:rPr>
                      <w:rStyle w:val="FontStyle11"/>
                      <w:rFonts w:ascii="Cambria Math" w:hAnsi="Cambria Math"/>
                      <w:b w:val="0"/>
                      <w:bCs w:val="0"/>
                      <w:i/>
                      <w:sz w:val="18"/>
                      <w:szCs w:val="18"/>
                    </w:rPr>
                  </m:ctrlPr>
                </m:sSubPr>
                <m:e>
                  <m:r>
                    <w:rPr>
                      <w:rStyle w:val="FontStyle11"/>
                      <w:rFonts w:ascii="Cambria Math" w:hAnsi="Cambria Math"/>
                      <w:sz w:val="18"/>
                      <w:szCs w:val="18"/>
                    </w:rPr>
                    <m:t>q</m:t>
                  </m:r>
                </m:e>
                <m:sub>
                  <m:r>
                    <w:rPr>
                      <w:rStyle w:val="FontStyle11"/>
                      <w:rFonts w:ascii="Cambria Math" w:hAnsi="Cambria Math"/>
                      <w:sz w:val="18"/>
                      <w:szCs w:val="18"/>
                    </w:rPr>
                    <m:t>DR</m:t>
                  </m:r>
                </m:sub>
              </m:sSub>
              <m:f>
                <m:fPr>
                  <m:type m:val="lin"/>
                  <m:ctrlPr>
                    <w:rPr>
                      <w:rStyle w:val="FontStyle11"/>
                      <w:rFonts w:ascii="Cambria Math" w:hAnsi="Cambria Math"/>
                      <w:b w:val="0"/>
                      <w:bCs w:val="0"/>
                      <w:sz w:val="18"/>
                      <w:szCs w:val="18"/>
                    </w:rPr>
                  </m:ctrlPr>
                </m:fPr>
                <m:num>
                  <m:r>
                    <w:rPr>
                      <w:rStyle w:val="FontStyle11"/>
                      <w:rFonts w:ascii="Cambria Math" w:hAnsi="Cambria Math"/>
                      <w:sz w:val="18"/>
                      <w:szCs w:val="18"/>
                    </w:rPr>
                    <m:t>(mg</m:t>
                  </m:r>
                </m:num>
                <m:den>
                  <m:r>
                    <w:rPr>
                      <w:rStyle w:val="FontStyle11"/>
                      <w:rFonts w:ascii="Cambria Math" w:hAnsi="Cambria Math"/>
                      <w:sz w:val="18"/>
                      <w:szCs w:val="18"/>
                    </w:rPr>
                    <m:t>g</m:t>
                  </m:r>
                </m:den>
              </m:f>
              <m:r>
                <w:rPr>
                  <w:rStyle w:val="FontStyle11"/>
                  <w:rFonts w:ascii="Cambria Math" w:eastAsiaTheme="minorEastAsia" w:hAnsi="Cambria Math"/>
                  <w:sz w:val="18"/>
                  <w:szCs w:val="18"/>
                </w:rPr>
                <m:t>)</m:t>
              </m:r>
            </m:oMath>
            <w:r w:rsidR="00E604AF" w:rsidRPr="00991ABC">
              <w:rPr>
                <w:rStyle w:val="FontStyle11"/>
                <w:rFonts w:eastAsiaTheme="minorEastAsia"/>
                <w:b w:val="0"/>
                <w:sz w:val="18"/>
                <w:szCs w:val="18"/>
              </w:rPr>
              <w:t>:</w:t>
            </w:r>
            <w:r w:rsidR="00E604AF" w:rsidRPr="00991ABC">
              <w:rPr>
                <w:rStyle w:val="FontStyle11"/>
                <w:rFonts w:eastAsiaTheme="minorEastAsia"/>
                <w:b w:val="0"/>
                <w:sz w:val="18"/>
                <w:szCs w:val="18"/>
              </w:rPr>
              <w:tab/>
            </w:r>
            <w:proofErr w:type="spellStart"/>
            <w:r w:rsidR="00E604AF" w:rsidRPr="00991ABC">
              <w:rPr>
                <w:rStyle w:val="FontStyle11"/>
                <w:b w:val="0"/>
                <w:sz w:val="18"/>
                <w:szCs w:val="18"/>
              </w:rPr>
              <w:t>Dubinin</w:t>
            </w:r>
            <w:proofErr w:type="spellEnd"/>
            <w:r w:rsidR="00E604AF" w:rsidRPr="00991ABC">
              <w:rPr>
                <w:rStyle w:val="FontStyle11"/>
                <w:b w:val="0"/>
                <w:sz w:val="18"/>
                <w:szCs w:val="18"/>
              </w:rPr>
              <w:t>–</w:t>
            </w:r>
            <w:proofErr w:type="spellStart"/>
            <w:r w:rsidR="00E604AF" w:rsidRPr="00991ABC">
              <w:rPr>
                <w:rStyle w:val="FontStyle11"/>
                <w:b w:val="0"/>
                <w:sz w:val="18"/>
                <w:szCs w:val="18"/>
              </w:rPr>
              <w:t>Radushkevich</w:t>
            </w:r>
            <w:proofErr w:type="spellEnd"/>
            <w:r w:rsidR="00E604AF" w:rsidRPr="00991ABC">
              <w:rPr>
                <w:rStyle w:val="FontStyle11"/>
                <w:b w:val="0"/>
                <w:sz w:val="18"/>
                <w:szCs w:val="18"/>
              </w:rPr>
              <w:t xml:space="preserve"> model adsorbate equilibrium concentration </w:t>
            </w:r>
          </w:p>
          <w:p w14:paraId="013B8BAA" w14:textId="77777777" w:rsidR="00E604AF" w:rsidRPr="00991ABC" w:rsidRDefault="00044B62" w:rsidP="00E604AF">
            <w:pPr>
              <w:jc w:val="both"/>
              <w:rPr>
                <w:rFonts w:ascii="Times New Roman" w:eastAsiaTheme="minorEastAsia" w:hAnsi="Times New Roman" w:cs="Times New Roman"/>
                <w:sz w:val="18"/>
                <w:szCs w:val="18"/>
              </w:rPr>
            </w:pPr>
            <m:oMath>
              <m:sSub>
                <m:sSubPr>
                  <m:ctrlPr>
                    <w:rPr>
                      <w:rFonts w:ascii="Cambria Math" w:hAnsi="Cambria Math" w:cs="Times New Roman"/>
                      <w:i/>
                      <w:sz w:val="18"/>
                      <w:szCs w:val="18"/>
                    </w:rPr>
                  </m:ctrlPr>
                </m:sSubPr>
                <m:e>
                  <m:r>
                    <w:rPr>
                      <w:rFonts w:ascii="Cambria Math" w:hAnsi="Cambria Math" w:cs="Times New Roman"/>
                      <w:sz w:val="18"/>
                      <w:szCs w:val="18"/>
                    </w:rPr>
                    <m:t>q</m:t>
                  </m:r>
                </m:e>
                <m:sub>
                  <m:r>
                    <w:rPr>
                      <w:rFonts w:ascii="Cambria Math" w:hAnsi="Cambria Math" w:cs="Times New Roman"/>
                      <w:sz w:val="18"/>
                      <w:szCs w:val="18"/>
                    </w:rPr>
                    <m:t>e</m:t>
                  </m:r>
                </m:sub>
              </m:sSub>
              <m:d>
                <m:dPr>
                  <m:ctrlPr>
                    <w:rPr>
                      <w:rFonts w:ascii="Cambria Math" w:hAnsi="Cambria Math" w:cs="Times New Roman"/>
                      <w:i/>
                      <w:sz w:val="18"/>
                      <w:szCs w:val="18"/>
                    </w:rPr>
                  </m:ctrlPr>
                </m:dPr>
                <m:e>
                  <m:r>
                    <m:rPr>
                      <m:sty m:val="p"/>
                    </m:rPr>
                    <w:rPr>
                      <w:rFonts w:ascii="Cambria Math" w:hAnsi="Cambria Math" w:cs="Times New Roman"/>
                      <w:sz w:val="18"/>
                      <w:szCs w:val="18"/>
                    </w:rPr>
                    <m:t>mg/g</m:t>
                  </m:r>
                </m:e>
              </m:d>
              <m:r>
                <w:rPr>
                  <w:rFonts w:ascii="Cambria Math" w:hAnsi="Cambria Math" w:cs="Times New Roman"/>
                  <w:sz w:val="18"/>
                  <w:szCs w:val="18"/>
                </w:rPr>
                <m:t>:</m:t>
              </m:r>
            </m:oMath>
            <w:r w:rsidR="00E604AF" w:rsidRPr="00991ABC">
              <w:rPr>
                <w:rFonts w:ascii="Times New Roman" w:eastAsiaTheme="minorEastAsia" w:hAnsi="Times New Roman" w:cs="Times New Roman"/>
                <w:sz w:val="18"/>
                <w:szCs w:val="18"/>
              </w:rPr>
              <w:t xml:space="preserve"> </w:t>
            </w:r>
            <w:r w:rsidR="00E604AF" w:rsidRPr="00991ABC">
              <w:rPr>
                <w:rFonts w:ascii="Times New Roman" w:eastAsiaTheme="minorEastAsia" w:hAnsi="Times New Roman" w:cs="Times New Roman"/>
                <w:sz w:val="18"/>
                <w:szCs w:val="18"/>
              </w:rPr>
              <w:tab/>
              <w:t>A</w:t>
            </w:r>
            <w:proofErr w:type="spellStart"/>
            <w:r w:rsidR="00E604AF" w:rsidRPr="00991ABC">
              <w:rPr>
                <w:rFonts w:ascii="Times New Roman" w:hAnsi="Times New Roman" w:cs="Times New Roman"/>
                <w:sz w:val="18"/>
                <w:szCs w:val="18"/>
              </w:rPr>
              <w:t>dsorption</w:t>
            </w:r>
            <w:proofErr w:type="spellEnd"/>
            <w:r w:rsidR="00E604AF" w:rsidRPr="00991ABC">
              <w:rPr>
                <w:rFonts w:ascii="Times New Roman" w:hAnsi="Times New Roman" w:cs="Times New Roman"/>
                <w:sz w:val="18"/>
                <w:szCs w:val="18"/>
              </w:rPr>
              <w:t xml:space="preserve"> capacity at equilibrium</w:t>
            </w:r>
          </w:p>
          <w:p w14:paraId="6469B0CD" w14:textId="77777777" w:rsidR="00E604AF" w:rsidRPr="00991ABC" w:rsidRDefault="00044B62" w:rsidP="00E604AF">
            <w:pPr>
              <w:rPr>
                <w:rFonts w:ascii="Times New Roman" w:hAnsi="Times New Roman" w:cs="Times New Roman"/>
                <w:sz w:val="18"/>
                <w:szCs w:val="18"/>
              </w:rPr>
            </w:pPr>
            <m:oMath>
              <m:sSub>
                <m:sSubPr>
                  <m:ctrlPr>
                    <w:rPr>
                      <w:rFonts w:ascii="Cambria Math" w:hAnsi="Cambria Math" w:cs="Times New Roman"/>
                      <w:i/>
                      <w:sz w:val="18"/>
                      <w:szCs w:val="18"/>
                    </w:rPr>
                  </m:ctrlPr>
                </m:sSubPr>
                <m:e>
                  <m:r>
                    <w:rPr>
                      <w:rFonts w:ascii="Cambria Math" w:hAnsi="Cambria Math" w:cs="Times New Roman"/>
                      <w:sz w:val="18"/>
                      <w:szCs w:val="18"/>
                    </w:rPr>
                    <m:t>q</m:t>
                  </m:r>
                </m:e>
                <m:sub>
                  <m:r>
                    <w:rPr>
                      <w:rFonts w:ascii="Cambria Math" w:hAnsi="Cambria Math" w:cs="Times New Roman"/>
                      <w:sz w:val="18"/>
                      <w:szCs w:val="18"/>
                    </w:rPr>
                    <m:t>m</m:t>
                  </m:r>
                </m:sub>
              </m:sSub>
              <m:r>
                <w:rPr>
                  <w:rFonts w:ascii="Cambria Math" w:hAnsi="Cambria Math" w:cs="Times New Roman"/>
                  <w:sz w:val="18"/>
                  <w:szCs w:val="18"/>
                </w:rPr>
                <m:t>(mg/g)</m:t>
              </m:r>
            </m:oMath>
            <w:r w:rsidR="00E604AF" w:rsidRPr="00991ABC">
              <w:rPr>
                <w:rFonts w:ascii="Times New Roman" w:hAnsi="Times New Roman" w:cs="Times New Roman"/>
                <w:sz w:val="18"/>
                <w:szCs w:val="18"/>
              </w:rPr>
              <w:t xml:space="preserve">: </w:t>
            </w:r>
            <w:r w:rsidR="00E604AF" w:rsidRPr="00991ABC">
              <w:rPr>
                <w:rFonts w:ascii="Times New Roman" w:hAnsi="Times New Roman" w:cs="Times New Roman"/>
                <w:sz w:val="18"/>
                <w:szCs w:val="18"/>
              </w:rPr>
              <w:tab/>
              <w:t>Maximum monolayer coverage adsorption capacity</w:t>
            </w:r>
          </w:p>
          <w:p w14:paraId="45B0A395" w14:textId="77777777" w:rsidR="00E604AF" w:rsidRPr="00991ABC" w:rsidRDefault="00044B62" w:rsidP="00E604AF">
            <w:pPr>
              <w:rPr>
                <w:rFonts w:ascii="Times New Roman" w:eastAsiaTheme="minorEastAsia" w:hAnsi="Times New Roman" w:cs="Times New Roman"/>
                <w:sz w:val="18"/>
                <w:szCs w:val="18"/>
              </w:rPr>
            </w:pPr>
            <m:oMath>
              <m:sSub>
                <m:sSubPr>
                  <m:ctrlPr>
                    <w:rPr>
                      <w:rFonts w:ascii="Cambria Math" w:hAnsi="Cambria Math" w:cs="Times New Roman"/>
                      <w:i/>
                      <w:sz w:val="18"/>
                      <w:szCs w:val="18"/>
                    </w:rPr>
                  </m:ctrlPr>
                </m:sSubPr>
                <m:e>
                  <m:r>
                    <w:rPr>
                      <w:rFonts w:ascii="Cambria Math" w:hAnsi="Cambria Math" w:cs="Times New Roman"/>
                      <w:sz w:val="18"/>
                      <w:szCs w:val="18"/>
                    </w:rPr>
                    <m:t>q</m:t>
                  </m:r>
                </m:e>
                <m:sub>
                  <m:r>
                    <w:rPr>
                      <w:rFonts w:ascii="Cambria Math" w:hAnsi="Cambria Math" w:cs="Times New Roman"/>
                      <w:sz w:val="18"/>
                      <w:szCs w:val="18"/>
                    </w:rPr>
                    <m:t>t</m:t>
                  </m:r>
                </m:sub>
              </m:sSub>
              <m:f>
                <m:fPr>
                  <m:type m:val="lin"/>
                  <m:ctrlPr>
                    <w:rPr>
                      <w:rFonts w:ascii="Cambria Math" w:hAnsi="Cambria Math" w:cs="Times New Roman"/>
                      <w:i/>
                      <w:sz w:val="18"/>
                      <w:szCs w:val="18"/>
                    </w:rPr>
                  </m:ctrlPr>
                </m:fPr>
                <m:num>
                  <m:r>
                    <w:rPr>
                      <w:rFonts w:ascii="Cambria Math" w:hAnsi="Cambria Math" w:cs="Times New Roman"/>
                      <w:sz w:val="18"/>
                      <w:szCs w:val="18"/>
                    </w:rPr>
                    <m:t>(mg</m:t>
                  </m:r>
                </m:num>
                <m:den>
                  <m:r>
                    <w:rPr>
                      <w:rFonts w:ascii="Cambria Math" w:hAnsi="Cambria Math" w:cs="Times New Roman"/>
                      <w:sz w:val="18"/>
                      <w:szCs w:val="18"/>
                    </w:rPr>
                    <m:t>g</m:t>
                  </m:r>
                </m:den>
              </m:f>
              <m:r>
                <w:rPr>
                  <w:rFonts w:ascii="Cambria Math" w:hAnsi="Cambria Math" w:cs="Times New Roman"/>
                  <w:sz w:val="18"/>
                  <w:szCs w:val="18"/>
                </w:rPr>
                <m:t>)</m:t>
              </m:r>
            </m:oMath>
            <w:r w:rsidR="00E604AF" w:rsidRPr="00991ABC">
              <w:rPr>
                <w:rFonts w:ascii="Times New Roman" w:eastAsiaTheme="minorEastAsia" w:hAnsi="Times New Roman" w:cs="Times New Roman"/>
                <w:sz w:val="18"/>
                <w:szCs w:val="18"/>
              </w:rPr>
              <w:t xml:space="preserve">: </w:t>
            </w:r>
            <w:r w:rsidR="00E604AF" w:rsidRPr="00991ABC">
              <w:rPr>
                <w:rFonts w:ascii="Times New Roman" w:eastAsiaTheme="minorEastAsia" w:hAnsi="Times New Roman" w:cs="Times New Roman"/>
                <w:sz w:val="18"/>
                <w:szCs w:val="18"/>
              </w:rPr>
              <w:tab/>
            </w:r>
            <w:r w:rsidR="00E604AF" w:rsidRPr="00991ABC">
              <w:rPr>
                <w:rFonts w:ascii="Times New Roman" w:hAnsi="Times New Roman" w:cs="Times New Roman"/>
                <w:sz w:val="18"/>
                <w:szCs w:val="18"/>
              </w:rPr>
              <w:t>Adsorption capacity at time t</w:t>
            </w:r>
            <w:r w:rsidR="00E604AF" w:rsidRPr="00991ABC">
              <w:rPr>
                <w:rFonts w:ascii="Times New Roman" w:eastAsiaTheme="minorEastAsia" w:hAnsi="Times New Roman" w:cs="Times New Roman"/>
                <w:sz w:val="18"/>
                <w:szCs w:val="18"/>
              </w:rPr>
              <w:t xml:space="preserve">   </w:t>
            </w:r>
          </w:p>
          <w:p w14:paraId="24805AC8" w14:textId="77777777" w:rsidR="00E604AF" w:rsidRPr="00991ABC" w:rsidRDefault="00E604AF" w:rsidP="00E604AF">
            <w:pPr>
              <w:rPr>
                <w:rFonts w:ascii="Times New Roman" w:hAnsi="Times New Roman" w:cs="Times New Roman"/>
                <w:sz w:val="18"/>
                <w:szCs w:val="18"/>
                <w:lang w:val="en-GB"/>
              </w:rPr>
            </w:pPr>
            <w:r w:rsidRPr="00991ABC">
              <w:rPr>
                <w:rFonts w:ascii="Times New Roman" w:hAnsi="Times New Roman" w:cs="Times New Roman"/>
                <w:sz w:val="18"/>
                <w:szCs w:val="18"/>
                <w:lang w:val="en-GB"/>
              </w:rPr>
              <w:t>∆Gº (</w:t>
            </w:r>
            <m:oMath>
              <m:f>
                <m:fPr>
                  <m:type m:val="lin"/>
                  <m:ctrlPr>
                    <w:rPr>
                      <w:rFonts w:ascii="Cambria Math" w:hAnsi="Cambria Math" w:cs="Times New Roman"/>
                      <w:i/>
                      <w:sz w:val="18"/>
                      <w:szCs w:val="18"/>
                      <w:lang w:val="en-GB"/>
                    </w:rPr>
                  </m:ctrlPr>
                </m:fPr>
                <m:num>
                  <m:r>
                    <w:rPr>
                      <w:rFonts w:ascii="Cambria Math" w:hAnsi="Cambria Math" w:cs="Times New Roman"/>
                      <w:sz w:val="18"/>
                      <w:szCs w:val="18"/>
                      <w:lang w:val="en-GB"/>
                    </w:rPr>
                    <m:t>J</m:t>
                  </m:r>
                </m:num>
                <m:den>
                  <m:r>
                    <w:rPr>
                      <w:rFonts w:ascii="Cambria Math" w:hAnsi="Cambria Math" w:cs="Times New Roman"/>
                      <w:sz w:val="18"/>
                      <w:szCs w:val="18"/>
                      <w:lang w:val="en-GB"/>
                    </w:rPr>
                    <m:t>mol</m:t>
                  </m:r>
                </m:den>
              </m:f>
            </m:oMath>
            <w:r w:rsidRPr="00991ABC">
              <w:rPr>
                <w:rFonts w:ascii="Times New Roman" w:hAnsi="Times New Roman" w:cs="Times New Roman"/>
                <w:sz w:val="18"/>
                <w:szCs w:val="18"/>
                <w:lang w:val="en-GB"/>
              </w:rPr>
              <w:t xml:space="preserve">): </w:t>
            </w:r>
            <w:r w:rsidRPr="00991ABC">
              <w:rPr>
                <w:rFonts w:ascii="Times New Roman" w:hAnsi="Times New Roman" w:cs="Times New Roman"/>
                <w:sz w:val="18"/>
                <w:szCs w:val="18"/>
                <w:lang w:val="en-GB"/>
              </w:rPr>
              <w:tab/>
              <w:t xml:space="preserve">Free energy change </w:t>
            </w:r>
          </w:p>
          <w:p w14:paraId="6B27615A" w14:textId="77777777" w:rsidR="00E604AF" w:rsidRPr="00991ABC" w:rsidRDefault="00E604AF" w:rsidP="00E604AF">
            <w:pPr>
              <w:rPr>
                <w:rFonts w:ascii="Times New Roman" w:hAnsi="Times New Roman" w:cs="Times New Roman"/>
                <w:sz w:val="18"/>
                <w:szCs w:val="18"/>
                <w:lang w:val="en-GB"/>
              </w:rPr>
            </w:pPr>
            <w:r w:rsidRPr="00991ABC">
              <w:rPr>
                <w:rFonts w:ascii="Times New Roman" w:hAnsi="Times New Roman" w:cs="Times New Roman"/>
                <w:sz w:val="18"/>
                <w:szCs w:val="18"/>
                <w:lang w:val="en-GB"/>
              </w:rPr>
              <w:t>∆Hº (</w:t>
            </w:r>
            <m:oMath>
              <m:f>
                <m:fPr>
                  <m:type m:val="lin"/>
                  <m:ctrlPr>
                    <w:rPr>
                      <w:rFonts w:ascii="Cambria Math" w:hAnsi="Cambria Math" w:cs="Times New Roman"/>
                      <w:i/>
                      <w:sz w:val="18"/>
                      <w:szCs w:val="18"/>
                      <w:lang w:val="en-GB"/>
                    </w:rPr>
                  </m:ctrlPr>
                </m:fPr>
                <m:num>
                  <m:r>
                    <w:rPr>
                      <w:rFonts w:ascii="Cambria Math" w:hAnsi="Cambria Math" w:cs="Times New Roman"/>
                      <w:sz w:val="18"/>
                      <w:szCs w:val="18"/>
                      <w:lang w:val="en-GB"/>
                    </w:rPr>
                    <m:t>J</m:t>
                  </m:r>
                </m:num>
                <m:den>
                  <m:r>
                    <w:rPr>
                      <w:rFonts w:ascii="Cambria Math" w:hAnsi="Cambria Math" w:cs="Times New Roman"/>
                      <w:sz w:val="18"/>
                      <w:szCs w:val="18"/>
                      <w:lang w:val="en-GB"/>
                    </w:rPr>
                    <m:t>mol</m:t>
                  </m:r>
                </m:den>
              </m:f>
            </m:oMath>
            <w:r w:rsidRPr="00991ABC">
              <w:rPr>
                <w:rFonts w:ascii="Times New Roman" w:hAnsi="Times New Roman" w:cs="Times New Roman"/>
                <w:sz w:val="18"/>
                <w:szCs w:val="18"/>
                <w:lang w:val="en-GB"/>
              </w:rPr>
              <w:t xml:space="preserve">): </w:t>
            </w:r>
            <w:r w:rsidRPr="00991ABC">
              <w:rPr>
                <w:rFonts w:ascii="Times New Roman" w:hAnsi="Times New Roman" w:cs="Times New Roman"/>
                <w:sz w:val="18"/>
                <w:szCs w:val="18"/>
                <w:lang w:val="en-GB"/>
              </w:rPr>
              <w:tab/>
              <w:t>Change in enthalpy</w:t>
            </w:r>
          </w:p>
          <w:p w14:paraId="60CEAA76" w14:textId="5D684487" w:rsidR="00E604AF" w:rsidRPr="00991ABC" w:rsidRDefault="00E604AF" w:rsidP="00E604AF">
            <w:pPr>
              <w:rPr>
                <w:rFonts w:ascii="Times New Roman" w:hAnsi="Times New Roman" w:cs="Times New Roman"/>
                <w:sz w:val="18"/>
                <w:szCs w:val="18"/>
                <w:lang w:val="en-GB"/>
              </w:rPr>
            </w:pPr>
            <w:r w:rsidRPr="00991ABC">
              <w:rPr>
                <w:rFonts w:ascii="Times New Roman" w:hAnsi="Times New Roman" w:cs="Times New Roman"/>
                <w:sz w:val="18"/>
                <w:szCs w:val="18"/>
                <w:lang w:val="en-GB"/>
              </w:rPr>
              <w:t>∆Sº (</w:t>
            </w:r>
            <m:oMath>
              <m:f>
                <m:fPr>
                  <m:type m:val="lin"/>
                  <m:ctrlPr>
                    <w:rPr>
                      <w:rFonts w:ascii="Cambria Math" w:hAnsi="Cambria Math" w:cs="Times New Roman"/>
                      <w:i/>
                      <w:sz w:val="18"/>
                      <w:szCs w:val="18"/>
                      <w:lang w:val="en-GB"/>
                    </w:rPr>
                  </m:ctrlPr>
                </m:fPr>
                <m:num>
                  <m:r>
                    <w:rPr>
                      <w:rFonts w:ascii="Cambria Math" w:hAnsi="Cambria Math" w:cs="Times New Roman"/>
                      <w:sz w:val="18"/>
                      <w:szCs w:val="18"/>
                      <w:lang w:val="en-GB"/>
                    </w:rPr>
                    <m:t>J</m:t>
                  </m:r>
                </m:num>
                <m:den>
                  <m:r>
                    <w:rPr>
                      <w:rFonts w:ascii="Cambria Math" w:hAnsi="Cambria Math" w:cs="Times New Roman"/>
                      <w:sz w:val="18"/>
                      <w:szCs w:val="18"/>
                      <w:lang w:val="en-GB"/>
                    </w:rPr>
                    <m:t>mol K</m:t>
                  </m:r>
                </m:den>
              </m:f>
            </m:oMath>
            <w:r w:rsidRPr="00991ABC">
              <w:rPr>
                <w:rFonts w:ascii="Times New Roman" w:hAnsi="Times New Roman" w:cs="Times New Roman"/>
                <w:sz w:val="18"/>
                <w:szCs w:val="18"/>
                <w:lang w:val="en-GB"/>
              </w:rPr>
              <w:t xml:space="preserve">): </w:t>
            </w:r>
            <w:r w:rsidR="00991ABC">
              <w:rPr>
                <w:rFonts w:ascii="Times New Roman" w:hAnsi="Times New Roman" w:cs="Times New Roman"/>
                <w:sz w:val="18"/>
                <w:szCs w:val="18"/>
                <w:lang w:val="en-GB"/>
              </w:rPr>
              <w:t xml:space="preserve">      </w:t>
            </w:r>
            <w:r w:rsidRPr="00991ABC">
              <w:rPr>
                <w:rFonts w:ascii="Times New Roman" w:hAnsi="Times New Roman" w:cs="Times New Roman"/>
                <w:sz w:val="18"/>
                <w:szCs w:val="18"/>
                <w:lang w:val="en-GB"/>
              </w:rPr>
              <w:t xml:space="preserve">Change in entropy </w:t>
            </w:r>
          </w:p>
          <w:p w14:paraId="2A44312C" w14:textId="71B4B56A" w:rsidR="00E604AF" w:rsidRPr="00991ABC" w:rsidRDefault="00E604AF" w:rsidP="00E604AF">
            <w:pPr>
              <w:rPr>
                <w:rFonts w:ascii="Times New Roman" w:hAnsi="Times New Roman" w:cs="Times New Roman"/>
                <w:bCs/>
                <w:sz w:val="18"/>
                <w:szCs w:val="18"/>
              </w:rPr>
            </w:pPr>
            <w:r w:rsidRPr="00991ABC">
              <w:rPr>
                <w:rStyle w:val="FontStyle11"/>
                <w:b w:val="0"/>
                <w:sz w:val="18"/>
                <w:szCs w:val="18"/>
              </w:rPr>
              <w:t xml:space="preserve">∩: </w:t>
            </w:r>
            <w:r w:rsidRPr="00991ABC">
              <w:rPr>
                <w:rStyle w:val="FontStyle11"/>
                <w:b w:val="0"/>
                <w:sz w:val="18"/>
                <w:szCs w:val="18"/>
              </w:rPr>
              <w:tab/>
            </w:r>
            <w:r w:rsidRPr="00991ABC">
              <w:rPr>
                <w:rStyle w:val="FontStyle11"/>
                <w:b w:val="0"/>
                <w:sz w:val="18"/>
                <w:szCs w:val="18"/>
              </w:rPr>
              <w:tab/>
              <w:t>Freundlich constant,</w:t>
            </w:r>
          </w:p>
        </w:tc>
        <w:tc>
          <w:tcPr>
            <w:tcW w:w="4956" w:type="dxa"/>
          </w:tcPr>
          <w:p w14:paraId="2ECB6911" w14:textId="77777777" w:rsidR="00E604AF" w:rsidRPr="00991ABC" w:rsidRDefault="00E604AF" w:rsidP="00E604AF">
            <w:pPr>
              <w:rPr>
                <w:rFonts w:ascii="Times New Roman" w:hAnsi="Times New Roman" w:cs="Times New Roman"/>
                <w:sz w:val="18"/>
                <w:szCs w:val="18"/>
              </w:rPr>
            </w:pPr>
            <w:r w:rsidRPr="00991ABC">
              <w:rPr>
                <w:rFonts w:ascii="Times New Roman" w:hAnsi="Times New Roman" w:cs="Times New Roman"/>
                <w:sz w:val="18"/>
                <w:szCs w:val="18"/>
              </w:rPr>
              <w:t>2, 4-D:</w:t>
            </w:r>
            <w:r w:rsidRPr="00991ABC">
              <w:rPr>
                <w:rFonts w:ascii="Times New Roman" w:hAnsi="Times New Roman" w:cs="Times New Roman"/>
                <w:sz w:val="18"/>
                <w:szCs w:val="18"/>
              </w:rPr>
              <w:tab/>
            </w:r>
            <w:r w:rsidRPr="00991ABC">
              <w:rPr>
                <w:rFonts w:ascii="Times New Roman" w:hAnsi="Times New Roman" w:cs="Times New Roman"/>
                <w:sz w:val="18"/>
                <w:szCs w:val="18"/>
              </w:rPr>
              <w:tab/>
              <w:t>2, 4-dichlorophenoxy acetic acid</w:t>
            </w:r>
          </w:p>
          <w:p w14:paraId="4C8A8FA9" w14:textId="77777777" w:rsidR="00E604AF" w:rsidRPr="00991ABC" w:rsidRDefault="00E604AF" w:rsidP="00E604AF">
            <w:pPr>
              <w:rPr>
                <w:rStyle w:val="FontStyle11"/>
                <w:b w:val="0"/>
                <w:sz w:val="18"/>
                <w:szCs w:val="18"/>
              </w:rPr>
            </w:pPr>
            <w:r w:rsidRPr="00991ABC">
              <w:rPr>
                <w:rStyle w:val="FontStyle11"/>
                <w:b w:val="0"/>
                <w:sz w:val="18"/>
                <w:szCs w:val="18"/>
              </w:rPr>
              <w:t xml:space="preserve">A: </w:t>
            </w:r>
            <w:r w:rsidRPr="00991ABC">
              <w:rPr>
                <w:rStyle w:val="FontStyle11"/>
                <w:b w:val="0"/>
                <w:sz w:val="18"/>
                <w:szCs w:val="18"/>
              </w:rPr>
              <w:tab/>
            </w:r>
            <w:r w:rsidRPr="00991ABC">
              <w:rPr>
                <w:rStyle w:val="FontStyle11"/>
                <w:b w:val="0"/>
                <w:sz w:val="18"/>
                <w:szCs w:val="18"/>
              </w:rPr>
              <w:tab/>
              <w:t>Harkins-Jura constant</w:t>
            </w:r>
          </w:p>
          <w:p w14:paraId="7AB6221A" w14:textId="77777777" w:rsidR="00E604AF" w:rsidRPr="00991ABC" w:rsidRDefault="00E604AF" w:rsidP="00E604AF">
            <w:pPr>
              <w:rPr>
                <w:rFonts w:ascii="Times New Roman" w:hAnsi="Times New Roman" w:cs="Times New Roman"/>
                <w:sz w:val="18"/>
                <w:szCs w:val="18"/>
              </w:rPr>
            </w:pPr>
            <w:r w:rsidRPr="00991ABC">
              <w:rPr>
                <w:rFonts w:ascii="Times New Roman" w:hAnsi="Times New Roman" w:cs="Times New Roman"/>
                <w:sz w:val="18"/>
                <w:szCs w:val="18"/>
              </w:rPr>
              <w:t xml:space="preserve">AP: </w:t>
            </w:r>
            <w:r w:rsidRPr="00991ABC">
              <w:rPr>
                <w:rFonts w:ascii="Times New Roman" w:hAnsi="Times New Roman" w:cs="Times New Roman"/>
                <w:sz w:val="18"/>
                <w:szCs w:val="18"/>
              </w:rPr>
              <w:tab/>
            </w:r>
            <w:r w:rsidRPr="00991ABC">
              <w:rPr>
                <w:rFonts w:ascii="Times New Roman" w:hAnsi="Times New Roman" w:cs="Times New Roman"/>
                <w:sz w:val="18"/>
                <w:szCs w:val="18"/>
              </w:rPr>
              <w:tab/>
              <w:t>Apple shell</w:t>
            </w:r>
          </w:p>
          <w:p w14:paraId="38474C3D" w14:textId="77777777" w:rsidR="00E604AF" w:rsidRPr="00991ABC" w:rsidRDefault="00E604AF" w:rsidP="00E604AF">
            <w:pPr>
              <w:rPr>
                <w:rStyle w:val="FontStyle11"/>
                <w:b w:val="0"/>
                <w:sz w:val="18"/>
                <w:szCs w:val="18"/>
              </w:rPr>
            </w:pPr>
            <w:r w:rsidRPr="00991ABC">
              <w:rPr>
                <w:rStyle w:val="FontStyle11"/>
                <w:b w:val="0"/>
                <w:sz w:val="18"/>
                <w:szCs w:val="18"/>
              </w:rPr>
              <w:t xml:space="preserve">B: </w:t>
            </w:r>
            <w:r w:rsidRPr="00991ABC">
              <w:rPr>
                <w:rStyle w:val="FontStyle11"/>
                <w:b w:val="0"/>
                <w:sz w:val="18"/>
                <w:szCs w:val="18"/>
              </w:rPr>
              <w:tab/>
            </w:r>
            <w:r w:rsidRPr="00991ABC">
              <w:rPr>
                <w:rStyle w:val="FontStyle11"/>
                <w:b w:val="0"/>
                <w:sz w:val="18"/>
                <w:szCs w:val="18"/>
              </w:rPr>
              <w:tab/>
              <w:t>Harkins-Jura constant</w:t>
            </w:r>
          </w:p>
          <w:p w14:paraId="22447F54" w14:textId="77777777" w:rsidR="00E604AF" w:rsidRPr="00991ABC" w:rsidRDefault="00E604AF" w:rsidP="00E604AF">
            <w:pPr>
              <w:rPr>
                <w:rFonts w:ascii="Times New Roman" w:hAnsi="Times New Roman" w:cs="Times New Roman"/>
                <w:sz w:val="18"/>
                <w:szCs w:val="18"/>
              </w:rPr>
            </w:pPr>
            <w:r w:rsidRPr="00991ABC">
              <w:rPr>
                <w:rFonts w:ascii="Times New Roman" w:hAnsi="Times New Roman" w:cs="Times New Roman"/>
                <w:sz w:val="18"/>
                <w:szCs w:val="18"/>
              </w:rPr>
              <w:t xml:space="preserve">BP: </w:t>
            </w:r>
            <w:r w:rsidRPr="00991ABC">
              <w:rPr>
                <w:rFonts w:ascii="Times New Roman" w:hAnsi="Times New Roman" w:cs="Times New Roman"/>
                <w:sz w:val="18"/>
                <w:szCs w:val="18"/>
              </w:rPr>
              <w:tab/>
            </w:r>
            <w:r w:rsidRPr="00991ABC">
              <w:rPr>
                <w:rFonts w:ascii="Times New Roman" w:hAnsi="Times New Roman" w:cs="Times New Roman"/>
                <w:sz w:val="18"/>
                <w:szCs w:val="18"/>
              </w:rPr>
              <w:tab/>
              <w:t>Banana peel</w:t>
            </w:r>
          </w:p>
          <w:p w14:paraId="58258E2C" w14:textId="77777777" w:rsidR="00E604AF" w:rsidRPr="00991ABC" w:rsidRDefault="00E604AF" w:rsidP="00E604AF">
            <w:pPr>
              <w:jc w:val="both"/>
              <w:rPr>
                <w:rFonts w:ascii="Times New Roman" w:eastAsiaTheme="minorEastAsia" w:hAnsi="Times New Roman" w:cs="Times New Roman"/>
                <w:sz w:val="18"/>
                <w:szCs w:val="18"/>
                <w:lang w:val="en-GB"/>
              </w:rPr>
            </w:pPr>
            <w:r w:rsidRPr="00991ABC">
              <w:rPr>
                <w:rFonts w:ascii="Times New Roman" w:hAnsi="Times New Roman" w:cs="Times New Roman"/>
                <w:sz w:val="18"/>
                <w:szCs w:val="18"/>
              </w:rPr>
              <w:t xml:space="preserve">DWD: </w:t>
            </w:r>
            <w:r w:rsidRPr="00991ABC">
              <w:rPr>
                <w:rFonts w:ascii="Times New Roman" w:hAnsi="Times New Roman" w:cs="Times New Roman"/>
                <w:sz w:val="18"/>
                <w:szCs w:val="18"/>
              </w:rPr>
              <w:tab/>
            </w:r>
            <w:r w:rsidRPr="00991ABC">
              <w:rPr>
                <w:rFonts w:ascii="Times New Roman" w:hAnsi="Times New Roman" w:cs="Times New Roman"/>
                <w:sz w:val="18"/>
                <w:szCs w:val="18"/>
              </w:rPr>
              <w:tab/>
            </w:r>
            <w:proofErr w:type="spellStart"/>
            <w:r w:rsidRPr="00991ABC">
              <w:rPr>
                <w:rFonts w:ascii="Times New Roman" w:eastAsiaTheme="minorEastAsia" w:hAnsi="Times New Roman" w:cs="Times New Roman"/>
                <w:sz w:val="18"/>
                <w:szCs w:val="18"/>
                <w:lang w:val="en-GB"/>
              </w:rPr>
              <w:t>Dumwald</w:t>
            </w:r>
            <w:proofErr w:type="spellEnd"/>
            <w:r w:rsidRPr="00991ABC">
              <w:rPr>
                <w:rFonts w:ascii="Times New Roman" w:eastAsiaTheme="minorEastAsia" w:hAnsi="Times New Roman" w:cs="Times New Roman"/>
                <w:sz w:val="18"/>
                <w:szCs w:val="18"/>
                <w:lang w:val="en-GB"/>
              </w:rPr>
              <w:t>-Wagner Diffusion</w:t>
            </w:r>
          </w:p>
          <w:p w14:paraId="33CC0A99" w14:textId="77777777" w:rsidR="00E604AF" w:rsidRPr="00991ABC" w:rsidRDefault="00E604AF" w:rsidP="00E604AF">
            <w:pPr>
              <w:rPr>
                <w:rFonts w:ascii="Times New Roman" w:hAnsi="Times New Roman" w:cs="Times New Roman"/>
                <w:sz w:val="18"/>
                <w:szCs w:val="18"/>
              </w:rPr>
            </w:pPr>
            <w:r w:rsidRPr="00991ABC">
              <w:rPr>
                <w:rFonts w:ascii="Times New Roman" w:hAnsi="Times New Roman" w:cs="Times New Roman"/>
                <w:sz w:val="18"/>
                <w:szCs w:val="18"/>
              </w:rPr>
              <w:t>K</w:t>
            </w:r>
            <w:r w:rsidRPr="00991ABC">
              <w:rPr>
                <w:rFonts w:ascii="Times New Roman" w:hAnsi="Times New Roman" w:cs="Times New Roman"/>
                <w:sz w:val="18"/>
                <w:szCs w:val="18"/>
                <w:vertAlign w:val="subscript"/>
              </w:rPr>
              <w:t>L</w:t>
            </w:r>
            <w:r w:rsidRPr="00991ABC">
              <w:rPr>
                <w:rFonts w:ascii="Times New Roman" w:hAnsi="Times New Roman" w:cs="Times New Roman"/>
                <w:sz w:val="18"/>
                <w:szCs w:val="18"/>
              </w:rPr>
              <w:t xml:space="preserve"> (L/mg): </w:t>
            </w:r>
            <w:r w:rsidRPr="00991ABC">
              <w:rPr>
                <w:rFonts w:ascii="Times New Roman" w:hAnsi="Times New Roman" w:cs="Times New Roman"/>
                <w:sz w:val="18"/>
                <w:szCs w:val="18"/>
              </w:rPr>
              <w:tab/>
              <w:t xml:space="preserve">Biosorption free energy constant </w:t>
            </w:r>
          </w:p>
          <w:p w14:paraId="35BF568A" w14:textId="77777777" w:rsidR="00E604AF" w:rsidRPr="00991ABC" w:rsidRDefault="00E604AF" w:rsidP="00E604AF">
            <w:pPr>
              <w:rPr>
                <w:rFonts w:ascii="Times New Roman" w:hAnsi="Times New Roman" w:cs="Times New Roman"/>
                <w:sz w:val="18"/>
                <w:szCs w:val="18"/>
              </w:rPr>
            </w:pPr>
            <w:r w:rsidRPr="00991ABC">
              <w:rPr>
                <w:rFonts w:ascii="Times New Roman" w:hAnsi="Times New Roman" w:cs="Times New Roman"/>
                <w:sz w:val="18"/>
                <w:szCs w:val="18"/>
              </w:rPr>
              <w:t xml:space="preserve">MFD: </w:t>
            </w:r>
            <w:r w:rsidRPr="00991ABC">
              <w:rPr>
                <w:rFonts w:ascii="Times New Roman" w:hAnsi="Times New Roman" w:cs="Times New Roman"/>
                <w:sz w:val="18"/>
                <w:szCs w:val="18"/>
              </w:rPr>
              <w:tab/>
            </w:r>
            <w:r w:rsidRPr="00991ABC">
              <w:rPr>
                <w:rFonts w:ascii="Times New Roman" w:hAnsi="Times New Roman" w:cs="Times New Roman"/>
                <w:sz w:val="18"/>
                <w:szCs w:val="18"/>
              </w:rPr>
              <w:tab/>
              <w:t>McKay Film Diffusion</w:t>
            </w:r>
          </w:p>
          <w:p w14:paraId="0867C680" w14:textId="77777777" w:rsidR="00E604AF" w:rsidRPr="00991ABC" w:rsidRDefault="00E604AF" w:rsidP="00E604AF">
            <w:pPr>
              <w:rPr>
                <w:rFonts w:ascii="Times New Roman" w:hAnsi="Times New Roman" w:cs="Times New Roman"/>
                <w:sz w:val="18"/>
                <w:szCs w:val="18"/>
              </w:rPr>
            </w:pPr>
            <w:r w:rsidRPr="00991ABC">
              <w:rPr>
                <w:rFonts w:ascii="Times New Roman" w:hAnsi="Times New Roman" w:cs="Times New Roman"/>
                <w:sz w:val="18"/>
                <w:szCs w:val="18"/>
              </w:rPr>
              <w:t xml:space="preserve">MW: </w:t>
            </w:r>
            <w:r w:rsidRPr="00991ABC">
              <w:rPr>
                <w:rFonts w:ascii="Times New Roman" w:hAnsi="Times New Roman" w:cs="Times New Roman"/>
                <w:sz w:val="18"/>
                <w:szCs w:val="18"/>
              </w:rPr>
              <w:tab/>
            </w:r>
            <w:r w:rsidRPr="00991ABC">
              <w:rPr>
                <w:rFonts w:ascii="Times New Roman" w:hAnsi="Times New Roman" w:cs="Times New Roman"/>
                <w:sz w:val="18"/>
                <w:szCs w:val="18"/>
              </w:rPr>
              <w:tab/>
              <w:t>Millet waste</w:t>
            </w:r>
          </w:p>
          <w:p w14:paraId="1036D23A" w14:textId="77777777" w:rsidR="00E604AF" w:rsidRPr="00991ABC" w:rsidRDefault="00E604AF" w:rsidP="00E604AF">
            <w:pPr>
              <w:rPr>
                <w:rFonts w:ascii="Times New Roman" w:hAnsi="Times New Roman" w:cs="Times New Roman"/>
                <w:sz w:val="18"/>
                <w:szCs w:val="18"/>
              </w:rPr>
            </w:pPr>
            <w:r w:rsidRPr="00991ABC">
              <w:rPr>
                <w:rFonts w:ascii="Times New Roman" w:hAnsi="Times New Roman" w:cs="Times New Roman"/>
                <w:sz w:val="18"/>
                <w:szCs w:val="18"/>
              </w:rPr>
              <w:t xml:space="preserve">OP: </w:t>
            </w:r>
            <w:r w:rsidRPr="00991ABC">
              <w:rPr>
                <w:rFonts w:ascii="Times New Roman" w:hAnsi="Times New Roman" w:cs="Times New Roman"/>
                <w:sz w:val="18"/>
                <w:szCs w:val="18"/>
              </w:rPr>
              <w:tab/>
            </w:r>
            <w:r w:rsidRPr="00991ABC">
              <w:rPr>
                <w:rFonts w:ascii="Times New Roman" w:hAnsi="Times New Roman" w:cs="Times New Roman"/>
                <w:sz w:val="18"/>
                <w:szCs w:val="18"/>
              </w:rPr>
              <w:tab/>
              <w:t>Orange peel</w:t>
            </w:r>
          </w:p>
          <w:p w14:paraId="222BB79D" w14:textId="50D97B2E" w:rsidR="00E604AF" w:rsidRPr="00991ABC" w:rsidRDefault="00E604AF" w:rsidP="00E604AF">
            <w:pPr>
              <w:rPr>
                <w:rFonts w:ascii="Times New Roman" w:hAnsi="Times New Roman" w:cs="Times New Roman"/>
                <w:sz w:val="18"/>
                <w:szCs w:val="18"/>
              </w:rPr>
            </w:pPr>
            <w:r w:rsidRPr="00991ABC">
              <w:rPr>
                <w:rFonts w:ascii="Times New Roman" w:hAnsi="Times New Roman" w:cs="Times New Roman"/>
                <w:sz w:val="18"/>
                <w:szCs w:val="18"/>
              </w:rPr>
              <w:t>PE (%):</w:t>
            </w:r>
            <w:r w:rsidRPr="00991ABC">
              <w:rPr>
                <w:rFonts w:ascii="Times New Roman" w:hAnsi="Times New Roman" w:cs="Times New Roman"/>
                <w:sz w:val="18"/>
                <w:szCs w:val="18"/>
              </w:rPr>
              <w:tab/>
            </w:r>
            <w:r w:rsidR="00991ABC" w:rsidRPr="00991ABC">
              <w:rPr>
                <w:rFonts w:ascii="Times New Roman" w:hAnsi="Times New Roman" w:cs="Times New Roman"/>
                <w:sz w:val="18"/>
                <w:szCs w:val="18"/>
              </w:rPr>
              <w:t xml:space="preserve">            </w:t>
            </w:r>
            <w:r w:rsidR="00991ABC">
              <w:rPr>
                <w:rFonts w:ascii="Times New Roman" w:hAnsi="Times New Roman" w:cs="Times New Roman"/>
                <w:sz w:val="18"/>
                <w:szCs w:val="18"/>
              </w:rPr>
              <w:t xml:space="preserve">  </w:t>
            </w:r>
            <w:r w:rsidR="00991ABC" w:rsidRPr="00991ABC">
              <w:rPr>
                <w:rFonts w:ascii="Times New Roman" w:hAnsi="Times New Roman" w:cs="Times New Roman"/>
                <w:sz w:val="18"/>
                <w:szCs w:val="18"/>
              </w:rPr>
              <w:t xml:space="preserve"> </w:t>
            </w:r>
            <w:r w:rsidRPr="00991ABC">
              <w:rPr>
                <w:rFonts w:ascii="Times New Roman" w:hAnsi="Times New Roman" w:cs="Times New Roman"/>
                <w:sz w:val="18"/>
                <w:szCs w:val="18"/>
              </w:rPr>
              <w:t xml:space="preserve">Percentage removal </w:t>
            </w:r>
          </w:p>
          <w:p w14:paraId="022FD2E3" w14:textId="77777777" w:rsidR="00E604AF" w:rsidRPr="00991ABC" w:rsidRDefault="00E604AF" w:rsidP="00E604AF">
            <w:pPr>
              <w:rPr>
                <w:rFonts w:ascii="Times New Roman" w:hAnsi="Times New Roman" w:cs="Times New Roman"/>
                <w:sz w:val="18"/>
                <w:szCs w:val="18"/>
              </w:rPr>
            </w:pPr>
            <w:r w:rsidRPr="00991ABC">
              <w:rPr>
                <w:rFonts w:ascii="Times New Roman" w:hAnsi="Times New Roman" w:cs="Times New Roman"/>
                <w:sz w:val="18"/>
                <w:szCs w:val="18"/>
              </w:rPr>
              <w:t>PFO:</w:t>
            </w:r>
            <w:r w:rsidRPr="00991ABC">
              <w:rPr>
                <w:rFonts w:ascii="Times New Roman" w:hAnsi="Times New Roman" w:cs="Times New Roman"/>
                <w:sz w:val="18"/>
                <w:szCs w:val="18"/>
              </w:rPr>
              <w:tab/>
            </w:r>
            <w:r w:rsidRPr="00991ABC">
              <w:rPr>
                <w:rFonts w:ascii="Times New Roman" w:hAnsi="Times New Roman" w:cs="Times New Roman"/>
                <w:sz w:val="18"/>
                <w:szCs w:val="18"/>
              </w:rPr>
              <w:tab/>
              <w:t>Pseudo First Order</w:t>
            </w:r>
          </w:p>
          <w:p w14:paraId="7FBA0190" w14:textId="77777777" w:rsidR="00E604AF" w:rsidRPr="00991ABC" w:rsidRDefault="00E604AF" w:rsidP="00E604AF">
            <w:pPr>
              <w:rPr>
                <w:rFonts w:ascii="Times New Roman" w:hAnsi="Times New Roman" w:cs="Times New Roman"/>
                <w:sz w:val="18"/>
                <w:szCs w:val="18"/>
              </w:rPr>
            </w:pPr>
            <w:r w:rsidRPr="00991ABC">
              <w:rPr>
                <w:rFonts w:ascii="Times New Roman" w:hAnsi="Times New Roman" w:cs="Times New Roman"/>
                <w:sz w:val="18"/>
                <w:szCs w:val="18"/>
              </w:rPr>
              <w:t>PSO:</w:t>
            </w:r>
            <w:r w:rsidRPr="00991ABC">
              <w:rPr>
                <w:rFonts w:ascii="Times New Roman" w:hAnsi="Times New Roman" w:cs="Times New Roman"/>
                <w:sz w:val="18"/>
                <w:szCs w:val="18"/>
              </w:rPr>
              <w:tab/>
            </w:r>
            <w:r w:rsidRPr="00991ABC">
              <w:rPr>
                <w:rFonts w:ascii="Times New Roman" w:hAnsi="Times New Roman" w:cs="Times New Roman"/>
                <w:sz w:val="18"/>
                <w:szCs w:val="18"/>
              </w:rPr>
              <w:tab/>
              <w:t>Pseudo Second Order</w:t>
            </w:r>
          </w:p>
          <w:p w14:paraId="1DDAECE0" w14:textId="77777777" w:rsidR="00E604AF" w:rsidRPr="00991ABC" w:rsidRDefault="00E604AF" w:rsidP="00E604AF">
            <w:pPr>
              <w:rPr>
                <w:rFonts w:ascii="Times New Roman" w:eastAsiaTheme="minorEastAsia" w:hAnsi="Times New Roman" w:cs="Times New Roman"/>
                <w:sz w:val="18"/>
                <w:szCs w:val="18"/>
                <w:lang w:val="en-GB"/>
              </w:rPr>
            </w:pPr>
            <w:r w:rsidRPr="00991ABC">
              <w:rPr>
                <w:rFonts w:ascii="Times New Roman" w:hAnsi="Times New Roman" w:cs="Times New Roman"/>
                <w:sz w:val="18"/>
                <w:szCs w:val="18"/>
                <w:lang w:val="en-GB"/>
              </w:rPr>
              <w:t>R (</w:t>
            </w:r>
            <m:oMath>
              <m:f>
                <m:fPr>
                  <m:type m:val="lin"/>
                  <m:ctrlPr>
                    <w:rPr>
                      <w:rFonts w:ascii="Cambria Math" w:hAnsi="Cambria Math" w:cs="Times New Roman"/>
                      <w:i/>
                      <w:sz w:val="18"/>
                      <w:szCs w:val="18"/>
                      <w:lang w:val="en-GB"/>
                    </w:rPr>
                  </m:ctrlPr>
                </m:fPr>
                <m:num>
                  <m:r>
                    <w:rPr>
                      <w:rFonts w:ascii="Cambria Math" w:hAnsi="Cambria Math" w:cs="Times New Roman"/>
                      <w:sz w:val="18"/>
                      <w:szCs w:val="18"/>
                      <w:lang w:val="en-GB"/>
                    </w:rPr>
                    <m:t>J</m:t>
                  </m:r>
                </m:num>
                <m:den>
                  <m:r>
                    <w:rPr>
                      <w:rFonts w:ascii="Cambria Math" w:hAnsi="Cambria Math" w:cs="Times New Roman"/>
                      <w:sz w:val="18"/>
                      <w:szCs w:val="18"/>
                      <w:lang w:val="en-GB"/>
                    </w:rPr>
                    <m:t>mol K</m:t>
                  </m:r>
                </m:den>
              </m:f>
              <m:r>
                <w:rPr>
                  <w:rFonts w:ascii="Cambria Math" w:hAnsi="Cambria Math" w:cs="Times New Roman"/>
                  <w:sz w:val="18"/>
                  <w:szCs w:val="18"/>
                  <w:lang w:val="en-GB"/>
                </w:rPr>
                <m:t>)</m:t>
              </m:r>
            </m:oMath>
            <w:r w:rsidRPr="00991ABC">
              <w:rPr>
                <w:rFonts w:ascii="Times New Roman" w:eastAsiaTheme="minorEastAsia" w:hAnsi="Times New Roman" w:cs="Times New Roman"/>
                <w:sz w:val="18"/>
                <w:szCs w:val="18"/>
                <w:lang w:val="en-GB"/>
              </w:rPr>
              <w:t xml:space="preserve">: </w:t>
            </w:r>
            <w:r w:rsidRPr="00991ABC">
              <w:rPr>
                <w:rFonts w:ascii="Times New Roman" w:eastAsiaTheme="minorEastAsia" w:hAnsi="Times New Roman" w:cs="Times New Roman"/>
                <w:sz w:val="18"/>
                <w:szCs w:val="18"/>
                <w:lang w:val="en-GB"/>
              </w:rPr>
              <w:tab/>
              <w:t xml:space="preserve">Molar gas constant </w:t>
            </w:r>
          </w:p>
          <w:p w14:paraId="72BE05A5" w14:textId="77777777" w:rsidR="00E604AF" w:rsidRPr="00991ABC" w:rsidRDefault="00E604AF" w:rsidP="00E604AF">
            <w:pPr>
              <w:rPr>
                <w:rFonts w:ascii="Times New Roman" w:hAnsi="Times New Roman" w:cs="Times New Roman"/>
                <w:sz w:val="18"/>
                <w:szCs w:val="18"/>
              </w:rPr>
            </w:pPr>
            <w:r w:rsidRPr="00991ABC">
              <w:rPr>
                <w:rFonts w:ascii="Times New Roman" w:hAnsi="Times New Roman" w:cs="Times New Roman"/>
                <w:sz w:val="18"/>
                <w:szCs w:val="18"/>
              </w:rPr>
              <w:t>R</w:t>
            </w:r>
            <w:r w:rsidRPr="00991ABC">
              <w:rPr>
                <w:rFonts w:ascii="Times New Roman" w:hAnsi="Times New Roman" w:cs="Times New Roman"/>
                <w:sz w:val="18"/>
                <w:szCs w:val="18"/>
                <w:vertAlign w:val="superscript"/>
              </w:rPr>
              <w:t>2</w:t>
            </w:r>
            <w:r w:rsidRPr="00991ABC">
              <w:rPr>
                <w:rFonts w:ascii="Times New Roman" w:hAnsi="Times New Roman" w:cs="Times New Roman"/>
                <w:sz w:val="18"/>
                <w:szCs w:val="18"/>
              </w:rPr>
              <w:t xml:space="preserve">: </w:t>
            </w:r>
            <w:r w:rsidRPr="00991ABC">
              <w:rPr>
                <w:rFonts w:ascii="Times New Roman" w:hAnsi="Times New Roman" w:cs="Times New Roman"/>
                <w:sz w:val="18"/>
                <w:szCs w:val="18"/>
              </w:rPr>
              <w:tab/>
            </w:r>
            <w:r w:rsidRPr="00991ABC">
              <w:rPr>
                <w:rFonts w:ascii="Times New Roman" w:hAnsi="Times New Roman" w:cs="Times New Roman"/>
                <w:sz w:val="18"/>
                <w:szCs w:val="18"/>
              </w:rPr>
              <w:tab/>
              <w:t>Correlation coefficient</w:t>
            </w:r>
          </w:p>
          <w:p w14:paraId="7EEB7496" w14:textId="481B949D" w:rsidR="00E604AF" w:rsidRPr="00991ABC" w:rsidRDefault="00E604AF" w:rsidP="00E604AF">
            <w:pPr>
              <w:rPr>
                <w:rFonts w:ascii="Times New Roman" w:hAnsi="Times New Roman" w:cs="Times New Roman"/>
                <w:sz w:val="18"/>
                <w:szCs w:val="18"/>
              </w:rPr>
            </w:pPr>
            <w:r w:rsidRPr="00991ABC">
              <w:rPr>
                <w:rFonts w:ascii="Times New Roman" w:hAnsi="Times New Roman" w:cs="Times New Roman"/>
                <w:sz w:val="18"/>
                <w:szCs w:val="18"/>
              </w:rPr>
              <w:t xml:space="preserve">SFAC: </w:t>
            </w:r>
            <w:r w:rsidRPr="00991ABC">
              <w:rPr>
                <w:rFonts w:ascii="Times New Roman" w:hAnsi="Times New Roman" w:cs="Times New Roman"/>
                <w:sz w:val="18"/>
                <w:szCs w:val="18"/>
              </w:rPr>
              <w:tab/>
            </w:r>
            <w:r w:rsidR="00991ABC" w:rsidRPr="00991ABC">
              <w:rPr>
                <w:rFonts w:ascii="Times New Roman" w:hAnsi="Times New Roman" w:cs="Times New Roman"/>
                <w:sz w:val="18"/>
                <w:szCs w:val="18"/>
              </w:rPr>
              <w:t xml:space="preserve">             </w:t>
            </w:r>
            <w:r w:rsidR="00991ABC">
              <w:rPr>
                <w:rFonts w:ascii="Times New Roman" w:hAnsi="Times New Roman" w:cs="Times New Roman"/>
                <w:sz w:val="18"/>
                <w:szCs w:val="18"/>
              </w:rPr>
              <w:t xml:space="preserve">   </w:t>
            </w:r>
            <w:r w:rsidRPr="00991ABC">
              <w:rPr>
                <w:rFonts w:ascii="Times New Roman" w:hAnsi="Times New Roman" w:cs="Times New Roman"/>
                <w:sz w:val="18"/>
                <w:szCs w:val="18"/>
              </w:rPr>
              <w:t xml:space="preserve">Silkworm </w:t>
            </w:r>
            <w:proofErr w:type="spellStart"/>
            <w:r w:rsidRPr="00991ABC">
              <w:rPr>
                <w:rFonts w:ascii="Times New Roman" w:hAnsi="Times New Roman" w:cs="Times New Roman"/>
                <w:sz w:val="18"/>
                <w:szCs w:val="18"/>
              </w:rPr>
              <w:t>faeces</w:t>
            </w:r>
            <w:proofErr w:type="spellEnd"/>
            <w:r w:rsidRPr="00991ABC">
              <w:rPr>
                <w:rFonts w:ascii="Times New Roman" w:hAnsi="Times New Roman" w:cs="Times New Roman"/>
                <w:sz w:val="18"/>
                <w:szCs w:val="18"/>
              </w:rPr>
              <w:t xml:space="preserve"> activated carbon</w:t>
            </w:r>
          </w:p>
          <w:p w14:paraId="29E4A331" w14:textId="6245D7AE" w:rsidR="00E604AF" w:rsidRPr="00991ABC" w:rsidRDefault="00E604AF" w:rsidP="00E604AF">
            <w:pPr>
              <w:rPr>
                <w:rFonts w:ascii="Times New Roman" w:hAnsi="Times New Roman" w:cs="Times New Roman"/>
                <w:sz w:val="18"/>
                <w:szCs w:val="18"/>
              </w:rPr>
            </w:pPr>
            <w:proofErr w:type="spellStart"/>
            <w:r w:rsidRPr="00991ABC">
              <w:rPr>
                <w:rFonts w:ascii="Times New Roman" w:hAnsi="Times New Roman" w:cs="Times New Roman"/>
                <w:sz w:val="18"/>
                <w:szCs w:val="18"/>
              </w:rPr>
              <w:t>t</w:t>
            </w:r>
            <w:r w:rsidRPr="00991ABC">
              <w:rPr>
                <w:rFonts w:ascii="Times New Roman" w:hAnsi="Times New Roman" w:cs="Times New Roman"/>
                <w:sz w:val="18"/>
                <w:szCs w:val="18"/>
                <w:vertAlign w:val="subscript"/>
              </w:rPr>
              <w:t>c</w:t>
            </w:r>
            <w:proofErr w:type="spellEnd"/>
            <w:r w:rsidRPr="00991ABC">
              <w:rPr>
                <w:rFonts w:ascii="Times New Roman" w:hAnsi="Times New Roman" w:cs="Times New Roman"/>
                <w:sz w:val="18"/>
                <w:szCs w:val="18"/>
              </w:rPr>
              <w:t xml:space="preserve"> (min): </w:t>
            </w:r>
            <w:r w:rsidRPr="00991ABC">
              <w:rPr>
                <w:rFonts w:ascii="Times New Roman" w:hAnsi="Times New Roman" w:cs="Times New Roman"/>
                <w:sz w:val="18"/>
                <w:szCs w:val="18"/>
              </w:rPr>
              <w:tab/>
            </w:r>
            <w:r w:rsidR="00991ABC">
              <w:rPr>
                <w:rFonts w:ascii="Times New Roman" w:hAnsi="Times New Roman" w:cs="Times New Roman"/>
                <w:sz w:val="18"/>
                <w:szCs w:val="18"/>
              </w:rPr>
              <w:t xml:space="preserve">                 </w:t>
            </w:r>
            <w:r w:rsidRPr="00991ABC">
              <w:rPr>
                <w:rFonts w:ascii="Times New Roman" w:hAnsi="Times New Roman" w:cs="Times New Roman"/>
                <w:sz w:val="18"/>
                <w:szCs w:val="18"/>
              </w:rPr>
              <w:t xml:space="preserve">Contact time </w:t>
            </w:r>
          </w:p>
          <w:p w14:paraId="43555CA7" w14:textId="2A577366" w:rsidR="00E604AF" w:rsidRPr="00991ABC" w:rsidRDefault="00E604AF" w:rsidP="00E604AF">
            <w:pPr>
              <w:rPr>
                <w:rFonts w:ascii="Times New Roman" w:hAnsi="Times New Roman" w:cs="Times New Roman"/>
                <w:sz w:val="18"/>
                <w:szCs w:val="18"/>
              </w:rPr>
            </w:pPr>
            <w:proofErr w:type="spellStart"/>
            <w:r w:rsidRPr="00991ABC">
              <w:rPr>
                <w:rFonts w:ascii="Times New Roman" w:hAnsi="Times New Roman" w:cs="Times New Roman"/>
                <w:i/>
                <w:sz w:val="18"/>
                <w:szCs w:val="18"/>
              </w:rPr>
              <w:t>T</w:t>
            </w:r>
            <w:r w:rsidRPr="00991ABC">
              <w:rPr>
                <w:rFonts w:ascii="Times New Roman" w:hAnsi="Times New Roman" w:cs="Times New Roman"/>
                <w:sz w:val="18"/>
                <w:szCs w:val="18"/>
                <w:vertAlign w:val="subscript"/>
              </w:rPr>
              <w:t>p</w:t>
            </w:r>
            <w:proofErr w:type="spellEnd"/>
            <w:r w:rsidRPr="00991ABC">
              <w:rPr>
                <w:rFonts w:ascii="Times New Roman" w:hAnsi="Times New Roman" w:cs="Times New Roman"/>
                <w:sz w:val="18"/>
                <w:szCs w:val="18"/>
              </w:rPr>
              <w:t xml:space="preserve"> (K): </w:t>
            </w:r>
            <w:r w:rsidRPr="00991ABC">
              <w:rPr>
                <w:rFonts w:ascii="Times New Roman" w:hAnsi="Times New Roman" w:cs="Times New Roman"/>
                <w:sz w:val="18"/>
                <w:szCs w:val="18"/>
              </w:rPr>
              <w:tab/>
            </w:r>
            <w:r w:rsidR="00991ABC" w:rsidRPr="00991ABC">
              <w:rPr>
                <w:rFonts w:ascii="Times New Roman" w:hAnsi="Times New Roman" w:cs="Times New Roman"/>
                <w:sz w:val="18"/>
                <w:szCs w:val="18"/>
              </w:rPr>
              <w:t xml:space="preserve">             </w:t>
            </w:r>
            <w:r w:rsidR="00991ABC">
              <w:rPr>
                <w:rFonts w:ascii="Times New Roman" w:hAnsi="Times New Roman" w:cs="Times New Roman"/>
                <w:sz w:val="18"/>
                <w:szCs w:val="18"/>
              </w:rPr>
              <w:t xml:space="preserve">   </w:t>
            </w:r>
            <w:r w:rsidRPr="00991ABC">
              <w:rPr>
                <w:rFonts w:ascii="Times New Roman" w:hAnsi="Times New Roman" w:cs="Times New Roman"/>
                <w:sz w:val="18"/>
                <w:szCs w:val="18"/>
              </w:rPr>
              <w:t>Temperature</w:t>
            </w:r>
          </w:p>
          <w:p w14:paraId="3CD041F1" w14:textId="5B294643" w:rsidR="00E604AF" w:rsidRPr="00991ABC" w:rsidRDefault="00E604AF" w:rsidP="00E604AF">
            <w:pPr>
              <w:rPr>
                <w:rFonts w:ascii="Times New Roman" w:hAnsi="Times New Roman" w:cs="Times New Roman"/>
                <w:sz w:val="18"/>
                <w:szCs w:val="18"/>
              </w:rPr>
            </w:pPr>
            <w:r w:rsidRPr="00991ABC">
              <w:rPr>
                <w:rFonts w:ascii="Times New Roman" w:hAnsi="Times New Roman" w:cs="Times New Roman"/>
                <w:sz w:val="18"/>
                <w:szCs w:val="18"/>
              </w:rPr>
              <w:t xml:space="preserve">WMD: </w:t>
            </w:r>
            <w:r w:rsidRPr="00991ABC">
              <w:rPr>
                <w:rFonts w:ascii="Times New Roman" w:hAnsi="Times New Roman" w:cs="Times New Roman"/>
                <w:sz w:val="18"/>
                <w:szCs w:val="18"/>
              </w:rPr>
              <w:tab/>
            </w:r>
            <w:r w:rsidR="00991ABC" w:rsidRPr="00991ABC">
              <w:rPr>
                <w:rFonts w:ascii="Times New Roman" w:hAnsi="Times New Roman" w:cs="Times New Roman"/>
                <w:sz w:val="18"/>
                <w:szCs w:val="18"/>
              </w:rPr>
              <w:t xml:space="preserve">             </w:t>
            </w:r>
            <w:r w:rsidR="00991ABC">
              <w:rPr>
                <w:rFonts w:ascii="Times New Roman" w:hAnsi="Times New Roman" w:cs="Times New Roman"/>
                <w:sz w:val="18"/>
                <w:szCs w:val="18"/>
              </w:rPr>
              <w:t xml:space="preserve">   </w:t>
            </w:r>
            <w:r w:rsidRPr="00991ABC">
              <w:rPr>
                <w:rFonts w:ascii="Times New Roman" w:hAnsi="Times New Roman" w:cs="Times New Roman"/>
                <w:sz w:val="18"/>
                <w:szCs w:val="18"/>
              </w:rPr>
              <w:t>Weber Morris Diffusion</w:t>
            </w:r>
          </w:p>
          <w:p w14:paraId="1C7E9B23" w14:textId="77777777" w:rsidR="00E604AF" w:rsidRPr="00991ABC" w:rsidRDefault="00E604AF" w:rsidP="00E604AF">
            <w:pPr>
              <w:rPr>
                <w:rFonts w:ascii="Times New Roman" w:hAnsi="Times New Roman" w:cs="Times New Roman"/>
                <w:sz w:val="18"/>
                <w:szCs w:val="18"/>
              </w:rPr>
            </w:pPr>
            <m:oMath>
              <m:r>
                <w:rPr>
                  <w:rFonts w:ascii="Cambria Math" w:hAnsi="Cambria Math" w:cs="Times New Roman"/>
                  <w:sz w:val="18"/>
                  <w:szCs w:val="18"/>
                </w:rPr>
                <m:t xml:space="preserve">C </m:t>
              </m:r>
              <m:d>
                <m:dPr>
                  <m:ctrlPr>
                    <w:rPr>
                      <w:rFonts w:ascii="Cambria Math" w:hAnsi="Cambria Math" w:cs="Times New Roman"/>
                      <w:i/>
                      <w:sz w:val="18"/>
                      <w:szCs w:val="18"/>
                    </w:rPr>
                  </m:ctrlPr>
                </m:dPr>
                <m:e>
                  <m:r>
                    <w:rPr>
                      <w:rFonts w:ascii="Cambria Math" w:hAnsi="Cambria Math" w:cs="Times New Roman"/>
                      <w:sz w:val="18"/>
                      <w:szCs w:val="18"/>
                    </w:rPr>
                    <m:t>mg/g</m:t>
                  </m:r>
                </m:e>
              </m:d>
            </m:oMath>
            <w:r w:rsidRPr="00991ABC">
              <w:rPr>
                <w:rFonts w:ascii="Times New Roman" w:hAnsi="Times New Roman" w:cs="Times New Roman"/>
                <w:sz w:val="18"/>
                <w:szCs w:val="18"/>
              </w:rPr>
              <w:t>:</w:t>
            </w:r>
            <w:r w:rsidRPr="00991ABC">
              <w:rPr>
                <w:rFonts w:ascii="Times New Roman" w:hAnsi="Times New Roman" w:cs="Times New Roman"/>
                <w:sz w:val="18"/>
                <w:szCs w:val="18"/>
              </w:rPr>
              <w:tab/>
              <w:t>Weber-</w:t>
            </w:r>
            <w:proofErr w:type="gramStart"/>
            <w:r w:rsidRPr="00991ABC">
              <w:rPr>
                <w:rFonts w:ascii="Times New Roman" w:hAnsi="Times New Roman" w:cs="Times New Roman"/>
                <w:sz w:val="18"/>
                <w:szCs w:val="18"/>
              </w:rPr>
              <w:t>Morris</w:t>
            </w:r>
            <w:proofErr w:type="gramEnd"/>
            <w:r w:rsidRPr="00991ABC">
              <w:rPr>
                <w:rFonts w:ascii="Times New Roman" w:hAnsi="Times New Roman" w:cs="Times New Roman"/>
                <w:sz w:val="18"/>
                <w:szCs w:val="18"/>
              </w:rPr>
              <w:t xml:space="preserve"> constant</w:t>
            </w:r>
          </w:p>
          <w:p w14:paraId="4012465C" w14:textId="7322798A" w:rsidR="00E604AF" w:rsidRPr="00991ABC" w:rsidRDefault="00E604AF" w:rsidP="00E604AF">
            <w:pPr>
              <w:rPr>
                <w:rFonts w:ascii="Times New Roman" w:hAnsi="Times New Roman" w:cs="Times New Roman"/>
                <w:sz w:val="18"/>
                <w:szCs w:val="18"/>
              </w:rPr>
            </w:pPr>
            <m:oMath>
              <m:r>
                <w:rPr>
                  <w:rFonts w:ascii="Cambria Math" w:hAnsi="Cambria Math" w:cs="Times New Roman"/>
                  <w:sz w:val="18"/>
                  <w:szCs w:val="18"/>
                  <w:lang w:val="en-GB"/>
                </w:rPr>
                <m:t>F=</m:t>
              </m:r>
              <m:f>
                <m:fPr>
                  <m:ctrlPr>
                    <w:rPr>
                      <w:rFonts w:ascii="Cambria Math" w:hAnsi="Cambria Math" w:cs="Times New Roman"/>
                      <w:i/>
                      <w:sz w:val="18"/>
                      <w:szCs w:val="18"/>
                      <w:lang w:val="en-GB"/>
                    </w:rPr>
                  </m:ctrlPr>
                </m:fPr>
                <m:num>
                  <m:sSub>
                    <m:sSubPr>
                      <m:ctrlPr>
                        <w:rPr>
                          <w:rFonts w:ascii="Cambria Math" w:hAnsi="Cambria Math" w:cs="Times New Roman"/>
                          <w:i/>
                          <w:sz w:val="18"/>
                          <w:szCs w:val="18"/>
                          <w:lang w:val="en-GB"/>
                        </w:rPr>
                      </m:ctrlPr>
                    </m:sSubPr>
                    <m:e>
                      <m:r>
                        <w:rPr>
                          <w:rFonts w:ascii="Cambria Math" w:hAnsi="Cambria Math" w:cs="Times New Roman"/>
                          <w:sz w:val="18"/>
                          <w:szCs w:val="18"/>
                          <w:lang w:val="en-GB"/>
                        </w:rPr>
                        <m:t>q</m:t>
                      </m:r>
                    </m:e>
                    <m:sub>
                      <m:r>
                        <w:rPr>
                          <w:rFonts w:ascii="Cambria Math" w:hAnsi="Cambria Math" w:cs="Times New Roman"/>
                          <w:sz w:val="18"/>
                          <w:szCs w:val="18"/>
                          <w:lang w:val="en-GB"/>
                        </w:rPr>
                        <m:t>t</m:t>
                      </m:r>
                    </m:sub>
                  </m:sSub>
                </m:num>
                <m:den>
                  <m:sSub>
                    <m:sSubPr>
                      <m:ctrlPr>
                        <w:rPr>
                          <w:rFonts w:ascii="Cambria Math" w:hAnsi="Cambria Math" w:cs="Times New Roman"/>
                          <w:i/>
                          <w:sz w:val="18"/>
                          <w:szCs w:val="18"/>
                          <w:lang w:val="en-GB"/>
                        </w:rPr>
                      </m:ctrlPr>
                    </m:sSubPr>
                    <m:e>
                      <m:r>
                        <w:rPr>
                          <w:rFonts w:ascii="Cambria Math" w:hAnsi="Cambria Math" w:cs="Times New Roman"/>
                          <w:sz w:val="18"/>
                          <w:szCs w:val="18"/>
                          <w:lang w:val="en-GB"/>
                        </w:rPr>
                        <m:t>q</m:t>
                      </m:r>
                    </m:e>
                    <m:sub>
                      <m:r>
                        <w:rPr>
                          <w:rFonts w:ascii="Cambria Math" w:hAnsi="Cambria Math" w:cs="Times New Roman"/>
                          <w:sz w:val="18"/>
                          <w:szCs w:val="18"/>
                          <w:lang w:val="en-GB"/>
                        </w:rPr>
                        <m:t>e</m:t>
                      </m:r>
                    </m:sub>
                  </m:sSub>
                </m:den>
              </m:f>
            </m:oMath>
            <w:r w:rsidRPr="00991ABC">
              <w:rPr>
                <w:rFonts w:ascii="Times New Roman" w:eastAsiaTheme="minorEastAsia" w:hAnsi="Times New Roman" w:cs="Times New Roman"/>
                <w:sz w:val="18"/>
                <w:szCs w:val="18"/>
                <w:lang w:val="en-GB"/>
              </w:rPr>
              <w:t>:</w:t>
            </w:r>
            <w:r w:rsidRPr="00991ABC">
              <w:rPr>
                <w:rFonts w:ascii="Times New Roman" w:eastAsiaTheme="minorEastAsia" w:hAnsi="Times New Roman" w:cs="Times New Roman"/>
                <w:sz w:val="18"/>
                <w:szCs w:val="18"/>
                <w:lang w:val="en-GB"/>
              </w:rPr>
              <w:tab/>
            </w:r>
            <w:r w:rsidR="00991ABC" w:rsidRPr="00991ABC">
              <w:rPr>
                <w:rFonts w:ascii="Times New Roman" w:eastAsiaTheme="minorEastAsia" w:hAnsi="Times New Roman" w:cs="Times New Roman"/>
                <w:sz w:val="18"/>
                <w:szCs w:val="18"/>
                <w:lang w:val="en-GB"/>
              </w:rPr>
              <w:t xml:space="preserve">             </w:t>
            </w:r>
            <w:r w:rsidR="00991ABC">
              <w:rPr>
                <w:rFonts w:ascii="Times New Roman" w:eastAsiaTheme="minorEastAsia" w:hAnsi="Times New Roman" w:cs="Times New Roman"/>
                <w:sz w:val="18"/>
                <w:szCs w:val="18"/>
                <w:lang w:val="en-GB"/>
              </w:rPr>
              <w:t xml:space="preserve">    </w:t>
            </w:r>
            <w:r w:rsidRPr="00991ABC">
              <w:rPr>
                <w:rFonts w:ascii="Times New Roman" w:eastAsiaTheme="minorEastAsia" w:hAnsi="Times New Roman" w:cs="Times New Roman"/>
                <w:sz w:val="18"/>
                <w:szCs w:val="18"/>
                <w:lang w:val="en-GB"/>
              </w:rPr>
              <w:t>B</w:t>
            </w:r>
            <w:proofErr w:type="spellStart"/>
            <w:r w:rsidRPr="00991ABC">
              <w:rPr>
                <w:rFonts w:ascii="Times New Roman" w:hAnsi="Times New Roman" w:cs="Times New Roman"/>
                <w:sz w:val="18"/>
                <w:szCs w:val="18"/>
              </w:rPr>
              <w:t>iosorption</w:t>
            </w:r>
            <w:proofErr w:type="spellEnd"/>
            <w:r w:rsidRPr="00991ABC">
              <w:rPr>
                <w:rFonts w:ascii="Times New Roman" w:hAnsi="Times New Roman" w:cs="Times New Roman"/>
                <w:sz w:val="18"/>
                <w:szCs w:val="18"/>
              </w:rPr>
              <w:t xml:space="preserve"> percentage</w:t>
            </w:r>
          </w:p>
          <w:p w14:paraId="18221D8D" w14:textId="77777777" w:rsidR="00E604AF" w:rsidRPr="00991ABC" w:rsidRDefault="00E604AF" w:rsidP="00E604AF">
            <w:pPr>
              <w:jc w:val="both"/>
              <w:rPr>
                <w:rFonts w:ascii="Times New Roman" w:hAnsi="Times New Roman" w:cs="Times New Roman"/>
                <w:sz w:val="18"/>
                <w:szCs w:val="18"/>
              </w:rPr>
            </w:pPr>
            <m:oMath>
              <m:r>
                <w:rPr>
                  <w:rFonts w:ascii="Cambria Math" w:hAnsi="Cambria Math" w:cs="Times New Roman"/>
                  <w:sz w:val="18"/>
                  <w:szCs w:val="18"/>
                </w:rPr>
                <m:t>V(L)</m:t>
              </m:r>
            </m:oMath>
            <w:r w:rsidRPr="00991ABC">
              <w:rPr>
                <w:rFonts w:ascii="Times New Roman" w:hAnsi="Times New Roman" w:cs="Times New Roman"/>
                <w:sz w:val="18"/>
                <w:szCs w:val="18"/>
              </w:rPr>
              <w:t xml:space="preserve">: </w:t>
            </w:r>
            <w:r w:rsidRPr="00991ABC">
              <w:rPr>
                <w:rFonts w:ascii="Times New Roman" w:hAnsi="Times New Roman" w:cs="Times New Roman"/>
                <w:sz w:val="18"/>
                <w:szCs w:val="18"/>
              </w:rPr>
              <w:tab/>
            </w:r>
            <w:r w:rsidRPr="00991ABC">
              <w:rPr>
                <w:rFonts w:ascii="Times New Roman" w:hAnsi="Times New Roman" w:cs="Times New Roman"/>
                <w:sz w:val="18"/>
                <w:szCs w:val="18"/>
              </w:rPr>
              <w:tab/>
              <w:t>Volume of the synthetic wastewater</w:t>
            </w:r>
          </w:p>
          <w:p w14:paraId="6FD473CD" w14:textId="77777777" w:rsidR="00E604AF" w:rsidRPr="00991ABC" w:rsidRDefault="00E604AF" w:rsidP="00E604AF">
            <w:pPr>
              <w:jc w:val="both"/>
              <w:rPr>
                <w:rFonts w:ascii="Times New Roman" w:hAnsi="Times New Roman" w:cs="Times New Roman"/>
                <w:sz w:val="18"/>
                <w:szCs w:val="18"/>
              </w:rPr>
            </w:pPr>
            <m:oMath>
              <m:r>
                <w:rPr>
                  <w:rFonts w:ascii="Cambria Math" w:hAnsi="Cambria Math" w:cs="Times New Roman"/>
                  <w:sz w:val="18"/>
                  <w:szCs w:val="18"/>
                </w:rPr>
                <m:t>m</m:t>
              </m:r>
              <m:d>
                <m:dPr>
                  <m:ctrlPr>
                    <w:rPr>
                      <w:rFonts w:ascii="Cambria Math" w:hAnsi="Cambria Math" w:cs="Times New Roman"/>
                      <w:i/>
                      <w:sz w:val="18"/>
                      <w:szCs w:val="18"/>
                    </w:rPr>
                  </m:ctrlPr>
                </m:dPr>
                <m:e>
                  <m:r>
                    <w:rPr>
                      <w:rFonts w:ascii="Cambria Math" w:hAnsi="Cambria Math" w:cs="Times New Roman"/>
                      <w:sz w:val="18"/>
                      <w:szCs w:val="18"/>
                    </w:rPr>
                    <m:t>g</m:t>
                  </m:r>
                </m:e>
              </m:d>
              <m:r>
                <w:rPr>
                  <w:rFonts w:ascii="Cambria Math" w:hAnsi="Cambria Math" w:cs="Times New Roman"/>
                  <w:sz w:val="18"/>
                  <w:szCs w:val="18"/>
                </w:rPr>
                <m:t>:</m:t>
              </m:r>
            </m:oMath>
            <w:r w:rsidRPr="00991ABC">
              <w:rPr>
                <w:rFonts w:ascii="Times New Roman" w:eastAsiaTheme="minorEastAsia" w:hAnsi="Times New Roman" w:cs="Times New Roman"/>
                <w:sz w:val="18"/>
                <w:szCs w:val="18"/>
              </w:rPr>
              <w:t xml:space="preserve"> </w:t>
            </w:r>
            <w:r w:rsidRPr="00991ABC">
              <w:rPr>
                <w:rFonts w:ascii="Times New Roman" w:eastAsiaTheme="minorEastAsia" w:hAnsi="Times New Roman" w:cs="Times New Roman"/>
                <w:sz w:val="18"/>
                <w:szCs w:val="18"/>
              </w:rPr>
              <w:tab/>
            </w:r>
            <w:r w:rsidRPr="00991ABC">
              <w:rPr>
                <w:rFonts w:ascii="Times New Roman" w:eastAsiaTheme="minorEastAsia" w:hAnsi="Times New Roman" w:cs="Times New Roman"/>
                <w:sz w:val="18"/>
                <w:szCs w:val="18"/>
              </w:rPr>
              <w:tab/>
              <w:t>M</w:t>
            </w:r>
            <w:r w:rsidRPr="00991ABC">
              <w:rPr>
                <w:rFonts w:ascii="Times New Roman" w:hAnsi="Times New Roman" w:cs="Times New Roman"/>
                <w:sz w:val="18"/>
                <w:szCs w:val="18"/>
              </w:rPr>
              <w:t xml:space="preserve">ass of the </w:t>
            </w:r>
            <w:proofErr w:type="spellStart"/>
            <w:r w:rsidRPr="00991ABC">
              <w:rPr>
                <w:rFonts w:ascii="Times New Roman" w:hAnsi="Times New Roman" w:cs="Times New Roman"/>
                <w:sz w:val="18"/>
                <w:szCs w:val="18"/>
              </w:rPr>
              <w:t>biosorbent</w:t>
            </w:r>
            <w:proofErr w:type="spellEnd"/>
          </w:p>
          <w:p w14:paraId="446B678C" w14:textId="77777777" w:rsidR="00E604AF" w:rsidRPr="00991ABC" w:rsidRDefault="00E604AF" w:rsidP="00E604AF">
            <w:pPr>
              <w:rPr>
                <w:rStyle w:val="FontStyle11"/>
                <w:b w:val="0"/>
                <w:sz w:val="18"/>
                <w:szCs w:val="18"/>
              </w:rPr>
            </w:pPr>
            <m:oMath>
              <m:r>
                <w:rPr>
                  <w:rFonts w:ascii="Cambria Math" w:hAnsi="Cambria Math" w:cs="Times New Roman"/>
                  <w:sz w:val="18"/>
                  <w:szCs w:val="18"/>
                </w:rPr>
                <m:t>β(</m:t>
              </m:r>
              <m:sSup>
                <m:sSupPr>
                  <m:ctrlPr>
                    <w:rPr>
                      <w:rFonts w:ascii="Cambria Math" w:hAnsi="Cambria Math" w:cs="Times New Roman"/>
                      <w:i/>
                      <w:sz w:val="18"/>
                      <w:szCs w:val="18"/>
                    </w:rPr>
                  </m:ctrlPr>
                </m:sSupPr>
                <m:e>
                  <m:r>
                    <w:rPr>
                      <w:rFonts w:ascii="Cambria Math" w:hAnsi="Cambria Math" w:cs="Times New Roman"/>
                      <w:sz w:val="18"/>
                      <w:szCs w:val="18"/>
                    </w:rPr>
                    <m:t>KJ</m:t>
                  </m:r>
                </m:e>
                <m:sup>
                  <m:r>
                    <w:rPr>
                      <w:rFonts w:ascii="Cambria Math" w:hAnsi="Cambria Math" w:cs="Times New Roman"/>
                      <w:sz w:val="18"/>
                      <w:szCs w:val="18"/>
                    </w:rPr>
                    <m:t>2</m:t>
                  </m:r>
                </m:sup>
              </m:sSup>
              <m:sSup>
                <m:sSupPr>
                  <m:ctrlPr>
                    <w:rPr>
                      <w:rFonts w:ascii="Cambria Math" w:hAnsi="Cambria Math" w:cs="Times New Roman"/>
                      <w:i/>
                      <w:sz w:val="18"/>
                      <w:szCs w:val="18"/>
                    </w:rPr>
                  </m:ctrlPr>
                </m:sSupPr>
                <m:e>
                  <m:r>
                    <w:rPr>
                      <w:rFonts w:ascii="Cambria Math" w:hAnsi="Cambria Math" w:cs="Times New Roman"/>
                      <w:sz w:val="18"/>
                      <w:szCs w:val="18"/>
                    </w:rPr>
                    <m:t>mol</m:t>
                  </m:r>
                </m:e>
                <m:sup>
                  <m:r>
                    <w:rPr>
                      <w:rFonts w:ascii="Cambria Math" w:hAnsi="Cambria Math" w:cs="Times New Roman"/>
                      <w:sz w:val="18"/>
                      <w:szCs w:val="18"/>
                    </w:rPr>
                    <m:t>2</m:t>
                  </m:r>
                </m:sup>
              </m:sSup>
              <m:r>
                <w:rPr>
                  <w:rFonts w:ascii="Cambria Math" w:hAnsi="Cambria Math" w:cs="Times New Roman"/>
                  <w:sz w:val="18"/>
                  <w:szCs w:val="18"/>
                </w:rPr>
                <m:t>)</m:t>
              </m:r>
            </m:oMath>
            <w:r w:rsidRPr="00991ABC">
              <w:rPr>
                <w:rStyle w:val="FontStyle13"/>
                <w:b w:val="0"/>
                <w:i w:val="0"/>
                <w:sz w:val="18"/>
                <w:szCs w:val="18"/>
              </w:rPr>
              <w:t xml:space="preserve">: </w:t>
            </w:r>
            <w:r w:rsidRPr="00991ABC">
              <w:rPr>
                <w:rStyle w:val="FontStyle13"/>
                <w:b w:val="0"/>
                <w:i w:val="0"/>
                <w:sz w:val="18"/>
                <w:szCs w:val="18"/>
              </w:rPr>
              <w:tab/>
              <w:t>F</w:t>
            </w:r>
            <w:proofErr w:type="spellStart"/>
            <w:r w:rsidRPr="00991ABC">
              <w:rPr>
                <w:rStyle w:val="FontStyle11"/>
                <w:b w:val="0"/>
                <w:sz w:val="18"/>
                <w:szCs w:val="18"/>
              </w:rPr>
              <w:t>ree</w:t>
            </w:r>
            <w:proofErr w:type="spellEnd"/>
            <w:r w:rsidRPr="00991ABC">
              <w:rPr>
                <w:rStyle w:val="FontStyle11"/>
                <w:b w:val="0"/>
                <w:sz w:val="18"/>
                <w:szCs w:val="18"/>
              </w:rPr>
              <w:t xml:space="preserve"> energy of sorption/mole of adsorbate </w:t>
            </w:r>
          </w:p>
          <w:p w14:paraId="151F26C6" w14:textId="3CA08956" w:rsidR="00E604AF" w:rsidRPr="00991ABC" w:rsidRDefault="00E604AF" w:rsidP="00E604AF">
            <w:pPr>
              <w:rPr>
                <w:rFonts w:ascii="Times New Roman" w:hAnsi="Times New Roman" w:cs="Times New Roman"/>
                <w:bCs/>
                <w:sz w:val="18"/>
                <w:szCs w:val="18"/>
              </w:rPr>
            </w:pPr>
            <m:oMath>
              <m:r>
                <w:rPr>
                  <w:rStyle w:val="FontStyle11"/>
                  <w:rFonts w:ascii="Cambria Math" w:hAnsi="Cambria Math"/>
                  <w:sz w:val="18"/>
                  <w:szCs w:val="18"/>
                </w:rPr>
                <m:t>ε</m:t>
              </m:r>
              <m:r>
                <m:rPr>
                  <m:sty m:val="p"/>
                </m:rPr>
                <w:rPr>
                  <w:rStyle w:val="FontStyle11"/>
                  <w:rFonts w:ascii="Cambria Math" w:hAnsi="Cambria Math"/>
                  <w:sz w:val="18"/>
                  <w:szCs w:val="18"/>
                </w:rPr>
                <m:t>(</m:t>
              </m:r>
              <m:sSup>
                <m:sSupPr>
                  <m:ctrlPr>
                    <w:rPr>
                      <w:rStyle w:val="FontStyle11"/>
                      <w:rFonts w:ascii="Cambria Math" w:eastAsiaTheme="minorEastAsia" w:hAnsi="Cambria Math"/>
                      <w:b w:val="0"/>
                      <w:bCs w:val="0"/>
                      <w:i/>
                      <w:sz w:val="18"/>
                      <w:szCs w:val="18"/>
                    </w:rPr>
                  </m:ctrlPr>
                </m:sSupPr>
                <m:e>
                  <m:r>
                    <w:rPr>
                      <w:rStyle w:val="FontStyle11"/>
                      <w:rFonts w:ascii="Cambria Math" w:eastAsiaTheme="minorEastAsia" w:hAnsi="Cambria Math"/>
                      <w:sz w:val="18"/>
                      <w:szCs w:val="18"/>
                    </w:rPr>
                    <m:t>Jmol</m:t>
                  </m:r>
                </m:e>
                <m:sup>
                  <m:r>
                    <w:rPr>
                      <w:rStyle w:val="FontStyle11"/>
                      <w:rFonts w:ascii="Cambria Math" w:eastAsiaTheme="minorEastAsia" w:hAnsi="Cambria Math"/>
                      <w:sz w:val="18"/>
                      <w:szCs w:val="18"/>
                    </w:rPr>
                    <m:t>-1</m:t>
                  </m:r>
                </m:sup>
              </m:sSup>
              <m:r>
                <m:rPr>
                  <m:sty m:val="p"/>
                </m:rPr>
                <w:rPr>
                  <w:rStyle w:val="FontStyle11"/>
                  <w:rFonts w:ascii="Cambria Math" w:hAnsi="Cambria Math"/>
                  <w:sz w:val="18"/>
                  <w:szCs w:val="18"/>
                </w:rPr>
                <m:t>)</m:t>
              </m:r>
            </m:oMath>
            <w:r w:rsidRPr="00991ABC">
              <w:rPr>
                <w:rStyle w:val="FontStyle11"/>
                <w:b w:val="0"/>
                <w:sz w:val="18"/>
                <w:szCs w:val="18"/>
              </w:rPr>
              <w:t xml:space="preserve">: </w:t>
            </w:r>
            <w:r w:rsidRPr="00991ABC">
              <w:rPr>
                <w:rStyle w:val="FontStyle11"/>
                <w:b w:val="0"/>
                <w:sz w:val="18"/>
                <w:szCs w:val="18"/>
              </w:rPr>
              <w:tab/>
              <w:t>Polanyi potential</w:t>
            </w:r>
          </w:p>
        </w:tc>
      </w:tr>
    </w:tbl>
    <w:p w14:paraId="37870A54" w14:textId="77777777" w:rsidR="00E604AF" w:rsidRPr="00701839" w:rsidRDefault="00E604AF" w:rsidP="00CC2850">
      <w:pPr>
        <w:spacing w:line="240" w:lineRule="auto"/>
        <w:jc w:val="both"/>
        <w:rPr>
          <w:rFonts w:ascii="Times New Roman" w:eastAsiaTheme="minorEastAsia" w:hAnsi="Times New Roman" w:cs="Times New Roman"/>
          <w:b/>
          <w:sz w:val="10"/>
          <w:szCs w:val="10"/>
        </w:rPr>
      </w:pPr>
    </w:p>
    <w:p w14:paraId="04EDD6F0" w14:textId="47698CB9" w:rsidR="00C63605" w:rsidRPr="009663AA" w:rsidRDefault="00C63605" w:rsidP="00CC2850">
      <w:pPr>
        <w:spacing w:before="240" w:after="0" w:line="360" w:lineRule="auto"/>
        <w:jc w:val="both"/>
        <w:rPr>
          <w:rFonts w:ascii="Times New Roman" w:hAnsi="Times New Roman" w:cs="Times New Roman"/>
          <w:b/>
          <w:sz w:val="24"/>
          <w:szCs w:val="24"/>
          <w:lang w:val="en-GB"/>
        </w:rPr>
      </w:pPr>
      <w:r w:rsidRPr="009663AA">
        <w:rPr>
          <w:rFonts w:ascii="Times New Roman" w:hAnsi="Times New Roman" w:cs="Times New Roman"/>
          <w:b/>
          <w:sz w:val="24"/>
          <w:szCs w:val="24"/>
          <w:lang w:val="en-GB"/>
        </w:rPr>
        <w:t>References</w:t>
      </w:r>
    </w:p>
    <w:p w14:paraId="7864BEDF" w14:textId="008BA1DB" w:rsidR="00133576" w:rsidRPr="009663AA" w:rsidRDefault="004154C0" w:rsidP="00E604AF">
      <w:pPr>
        <w:pStyle w:val="Paragraphedeliste"/>
        <w:numPr>
          <w:ilvl w:val="0"/>
          <w:numId w:val="9"/>
        </w:numPr>
        <w:ind w:left="567" w:hanging="567"/>
        <w:jc w:val="both"/>
        <w:rPr>
          <w:rStyle w:val="Lienhypertexte"/>
          <w:rFonts w:ascii="Times New Roman" w:hAnsi="Times New Roman" w:cs="Times New Roman"/>
          <w:color w:val="0000FF"/>
          <w:sz w:val="24"/>
          <w:szCs w:val="24"/>
          <w:u w:val="none"/>
        </w:rPr>
      </w:pPr>
      <w:bookmarkStart w:id="4" w:name="_Hlk102458906"/>
      <w:r>
        <w:rPr>
          <w:rStyle w:val="selectable"/>
          <w:rFonts w:ascii="Times New Roman" w:hAnsi="Times New Roman" w:cs="Times New Roman"/>
          <w:sz w:val="24"/>
          <w:szCs w:val="24"/>
        </w:rPr>
        <w:t xml:space="preserve">S. </w:t>
      </w:r>
      <w:r w:rsidR="00133576" w:rsidRPr="009663AA">
        <w:rPr>
          <w:rStyle w:val="selectable"/>
          <w:rFonts w:ascii="Times New Roman" w:hAnsi="Times New Roman" w:cs="Times New Roman"/>
          <w:sz w:val="24"/>
          <w:szCs w:val="24"/>
        </w:rPr>
        <w:t xml:space="preserve">Sun, </w:t>
      </w:r>
      <w:r>
        <w:rPr>
          <w:rStyle w:val="selectable"/>
          <w:rFonts w:ascii="Times New Roman" w:hAnsi="Times New Roman" w:cs="Times New Roman"/>
          <w:sz w:val="24"/>
          <w:szCs w:val="24"/>
        </w:rPr>
        <w:t xml:space="preserve">V. </w:t>
      </w:r>
      <w:r w:rsidR="00133576" w:rsidRPr="009663AA">
        <w:rPr>
          <w:rStyle w:val="selectable"/>
          <w:rFonts w:ascii="Times New Roman" w:hAnsi="Times New Roman" w:cs="Times New Roman"/>
          <w:sz w:val="24"/>
          <w:szCs w:val="24"/>
        </w:rPr>
        <w:t xml:space="preserve">Sidhu, </w:t>
      </w:r>
      <w:r>
        <w:rPr>
          <w:rStyle w:val="selectable"/>
          <w:rFonts w:ascii="Times New Roman" w:hAnsi="Times New Roman" w:cs="Times New Roman"/>
          <w:sz w:val="24"/>
          <w:szCs w:val="24"/>
        </w:rPr>
        <w:t xml:space="preserve">Y. </w:t>
      </w:r>
      <w:r w:rsidR="00133576" w:rsidRPr="009663AA">
        <w:rPr>
          <w:rStyle w:val="selectable"/>
          <w:rFonts w:ascii="Times New Roman" w:hAnsi="Times New Roman" w:cs="Times New Roman"/>
          <w:sz w:val="24"/>
          <w:szCs w:val="24"/>
        </w:rPr>
        <w:t xml:space="preserve">Rong, and </w:t>
      </w:r>
      <w:r>
        <w:rPr>
          <w:rStyle w:val="selectable"/>
          <w:rFonts w:ascii="Times New Roman" w:hAnsi="Times New Roman" w:cs="Times New Roman"/>
          <w:sz w:val="24"/>
          <w:szCs w:val="24"/>
        </w:rPr>
        <w:t xml:space="preserve">Y. </w:t>
      </w:r>
      <w:r w:rsidR="00133576" w:rsidRPr="009663AA">
        <w:rPr>
          <w:rStyle w:val="selectable"/>
          <w:rFonts w:ascii="Times New Roman" w:hAnsi="Times New Roman" w:cs="Times New Roman"/>
          <w:sz w:val="24"/>
          <w:szCs w:val="24"/>
        </w:rPr>
        <w:t xml:space="preserve">Zheng, </w:t>
      </w:r>
      <w:r>
        <w:rPr>
          <w:rStyle w:val="selectable"/>
          <w:rFonts w:ascii="Times New Roman" w:hAnsi="Times New Roman" w:cs="Times New Roman"/>
          <w:sz w:val="24"/>
          <w:szCs w:val="24"/>
        </w:rPr>
        <w:t>“</w:t>
      </w:r>
      <w:r w:rsidR="00133576" w:rsidRPr="009663AA">
        <w:rPr>
          <w:rStyle w:val="selectable"/>
          <w:rFonts w:ascii="Times New Roman" w:hAnsi="Times New Roman" w:cs="Times New Roman"/>
          <w:sz w:val="24"/>
          <w:szCs w:val="24"/>
        </w:rPr>
        <w:t>Pesticide Pollution in Agricultural Soils and Sustainable Remediation Methods: a Review</w:t>
      </w:r>
      <w:r>
        <w:rPr>
          <w:rStyle w:val="selectable"/>
          <w:rFonts w:ascii="Times New Roman" w:hAnsi="Times New Roman" w:cs="Times New Roman"/>
          <w:sz w:val="24"/>
          <w:szCs w:val="24"/>
        </w:rPr>
        <w:t>”</w:t>
      </w:r>
      <w:r w:rsidR="00133576" w:rsidRPr="009663AA">
        <w:rPr>
          <w:rStyle w:val="selectable"/>
          <w:rFonts w:ascii="Times New Roman" w:hAnsi="Times New Roman" w:cs="Times New Roman"/>
          <w:sz w:val="24"/>
          <w:szCs w:val="24"/>
        </w:rPr>
        <w:t xml:space="preserve">. </w:t>
      </w:r>
      <w:r w:rsidR="00133576" w:rsidRPr="009663AA">
        <w:rPr>
          <w:rStyle w:val="selectable"/>
          <w:rFonts w:ascii="Times New Roman" w:hAnsi="Times New Roman" w:cs="Times New Roman"/>
          <w:i/>
          <w:iCs/>
          <w:sz w:val="24"/>
          <w:szCs w:val="24"/>
        </w:rPr>
        <w:t>Current Pollution Reports</w:t>
      </w:r>
      <w:r w:rsidR="00133576" w:rsidRPr="009663AA">
        <w:rPr>
          <w:rStyle w:val="selectable"/>
          <w:rFonts w:ascii="Times New Roman" w:hAnsi="Times New Roman" w:cs="Times New Roman"/>
          <w:sz w:val="24"/>
          <w:szCs w:val="24"/>
        </w:rPr>
        <w:t xml:space="preserve">, 4(3) </w:t>
      </w:r>
      <w:r w:rsidRPr="009663AA">
        <w:rPr>
          <w:rStyle w:val="selectable"/>
          <w:rFonts w:ascii="Times New Roman" w:hAnsi="Times New Roman" w:cs="Times New Roman"/>
          <w:sz w:val="24"/>
          <w:szCs w:val="24"/>
        </w:rPr>
        <w:t>(2018)</w:t>
      </w:r>
      <w:r>
        <w:rPr>
          <w:rStyle w:val="selectable"/>
          <w:rFonts w:ascii="Times New Roman" w:hAnsi="Times New Roman" w:cs="Times New Roman"/>
          <w:sz w:val="24"/>
          <w:szCs w:val="24"/>
        </w:rPr>
        <w:t xml:space="preserve"> </w:t>
      </w:r>
      <w:r w:rsidR="00133576" w:rsidRPr="009663AA">
        <w:rPr>
          <w:rStyle w:val="selectable"/>
          <w:rFonts w:ascii="Times New Roman" w:hAnsi="Times New Roman" w:cs="Times New Roman"/>
          <w:sz w:val="24"/>
          <w:szCs w:val="24"/>
        </w:rPr>
        <w:t xml:space="preserve">240-250. </w:t>
      </w:r>
      <w:hyperlink r:id="rId49" w:history="1">
        <w:r w:rsidR="00133576" w:rsidRPr="009663AA">
          <w:rPr>
            <w:rStyle w:val="Lienhypertexte"/>
            <w:rFonts w:ascii="Times New Roman" w:hAnsi="Times New Roman" w:cs="Times New Roman"/>
            <w:color w:val="0000FF"/>
            <w:sz w:val="24"/>
            <w:szCs w:val="24"/>
            <w:u w:val="none"/>
          </w:rPr>
          <w:t>https://doi.org/10.1007/s40726-018-0092-x</w:t>
        </w:r>
      </w:hyperlink>
    </w:p>
    <w:p w14:paraId="0298168B" w14:textId="7B848878" w:rsidR="00133576" w:rsidRPr="009663AA" w:rsidRDefault="004154C0" w:rsidP="00A01951">
      <w:pPr>
        <w:pStyle w:val="Paragraphedeliste"/>
        <w:numPr>
          <w:ilvl w:val="0"/>
          <w:numId w:val="9"/>
        </w:numPr>
        <w:ind w:left="567" w:hanging="567"/>
        <w:jc w:val="both"/>
        <w:rPr>
          <w:rStyle w:val="selectable"/>
          <w:rFonts w:ascii="Times New Roman" w:hAnsi="Times New Roman" w:cs="Times New Roman"/>
          <w:sz w:val="24"/>
          <w:szCs w:val="24"/>
        </w:rPr>
      </w:pPr>
      <w:r>
        <w:rPr>
          <w:rStyle w:val="selectable"/>
          <w:rFonts w:ascii="Times New Roman" w:hAnsi="Times New Roman" w:cs="Times New Roman"/>
          <w:sz w:val="24"/>
          <w:szCs w:val="24"/>
        </w:rPr>
        <w:t xml:space="preserve">F, </w:t>
      </w:r>
      <w:proofErr w:type="spellStart"/>
      <w:r w:rsidR="00133576" w:rsidRPr="009663AA">
        <w:rPr>
          <w:rStyle w:val="selectable"/>
          <w:rFonts w:ascii="Times New Roman" w:hAnsi="Times New Roman" w:cs="Times New Roman"/>
          <w:sz w:val="24"/>
          <w:szCs w:val="24"/>
        </w:rPr>
        <w:t>Kandie</w:t>
      </w:r>
      <w:proofErr w:type="spellEnd"/>
      <w:r w:rsidR="00133576" w:rsidRPr="009663AA">
        <w:rPr>
          <w:rStyle w:val="selectable"/>
          <w:rFonts w:ascii="Times New Roman" w:hAnsi="Times New Roman" w:cs="Times New Roman"/>
          <w:sz w:val="24"/>
          <w:szCs w:val="24"/>
        </w:rPr>
        <w:t xml:space="preserve">, </w:t>
      </w:r>
      <w:r>
        <w:rPr>
          <w:rStyle w:val="selectable"/>
          <w:rFonts w:ascii="Times New Roman" w:hAnsi="Times New Roman" w:cs="Times New Roman"/>
          <w:sz w:val="24"/>
          <w:szCs w:val="24"/>
        </w:rPr>
        <w:t>M.</w:t>
      </w:r>
      <w:r w:rsidR="00133576" w:rsidRPr="009663AA">
        <w:rPr>
          <w:rStyle w:val="selectable"/>
          <w:rFonts w:ascii="Times New Roman" w:hAnsi="Times New Roman" w:cs="Times New Roman"/>
          <w:sz w:val="24"/>
          <w:szCs w:val="24"/>
        </w:rPr>
        <w:t xml:space="preserve"> Krauss, </w:t>
      </w:r>
      <w:r>
        <w:rPr>
          <w:rStyle w:val="selectable"/>
          <w:rFonts w:ascii="Times New Roman" w:hAnsi="Times New Roman" w:cs="Times New Roman"/>
          <w:sz w:val="24"/>
          <w:szCs w:val="24"/>
        </w:rPr>
        <w:t>L</w:t>
      </w:r>
      <w:r w:rsidR="00133576" w:rsidRPr="009663AA">
        <w:rPr>
          <w:rStyle w:val="selectable"/>
          <w:rFonts w:ascii="Times New Roman" w:hAnsi="Times New Roman" w:cs="Times New Roman"/>
          <w:sz w:val="24"/>
          <w:szCs w:val="24"/>
        </w:rPr>
        <w:t xml:space="preserve">. </w:t>
      </w:r>
      <w:proofErr w:type="spellStart"/>
      <w:r w:rsidR="00133576" w:rsidRPr="009663AA">
        <w:rPr>
          <w:rStyle w:val="selectable"/>
          <w:rFonts w:ascii="Times New Roman" w:hAnsi="Times New Roman" w:cs="Times New Roman"/>
          <w:sz w:val="24"/>
          <w:szCs w:val="24"/>
        </w:rPr>
        <w:t>Beckers</w:t>
      </w:r>
      <w:proofErr w:type="spellEnd"/>
      <w:r w:rsidR="00133576" w:rsidRPr="009663AA">
        <w:rPr>
          <w:rStyle w:val="selectable"/>
          <w:rFonts w:ascii="Times New Roman" w:hAnsi="Times New Roman" w:cs="Times New Roman"/>
          <w:sz w:val="24"/>
          <w:szCs w:val="24"/>
        </w:rPr>
        <w:t xml:space="preserve">, </w:t>
      </w:r>
      <w:r>
        <w:rPr>
          <w:rStyle w:val="selectable"/>
          <w:rFonts w:ascii="Times New Roman" w:hAnsi="Times New Roman" w:cs="Times New Roman"/>
          <w:sz w:val="24"/>
          <w:szCs w:val="24"/>
        </w:rPr>
        <w:t>R</w:t>
      </w:r>
      <w:r w:rsidR="00133576" w:rsidRPr="009663AA">
        <w:rPr>
          <w:rStyle w:val="selectable"/>
          <w:rFonts w:ascii="Times New Roman" w:hAnsi="Times New Roman" w:cs="Times New Roman"/>
          <w:sz w:val="24"/>
          <w:szCs w:val="24"/>
        </w:rPr>
        <w:t xml:space="preserve">. </w:t>
      </w:r>
      <w:proofErr w:type="spellStart"/>
      <w:r w:rsidR="00133576" w:rsidRPr="009663AA">
        <w:rPr>
          <w:rStyle w:val="selectable"/>
          <w:rFonts w:ascii="Times New Roman" w:hAnsi="Times New Roman" w:cs="Times New Roman"/>
          <w:sz w:val="24"/>
          <w:szCs w:val="24"/>
        </w:rPr>
        <w:t>Massei</w:t>
      </w:r>
      <w:proofErr w:type="spellEnd"/>
      <w:r w:rsidR="00133576" w:rsidRPr="009663AA">
        <w:rPr>
          <w:rStyle w:val="selectable"/>
          <w:rFonts w:ascii="Times New Roman" w:hAnsi="Times New Roman" w:cs="Times New Roman"/>
          <w:sz w:val="24"/>
          <w:szCs w:val="24"/>
        </w:rPr>
        <w:t xml:space="preserve">, </w:t>
      </w:r>
      <w:r>
        <w:rPr>
          <w:rStyle w:val="selectable"/>
          <w:rFonts w:ascii="Times New Roman" w:hAnsi="Times New Roman" w:cs="Times New Roman"/>
          <w:sz w:val="24"/>
          <w:szCs w:val="24"/>
        </w:rPr>
        <w:t>U</w:t>
      </w:r>
      <w:r w:rsidR="00133576" w:rsidRPr="009663AA">
        <w:rPr>
          <w:rStyle w:val="selectable"/>
          <w:rFonts w:ascii="Times New Roman" w:hAnsi="Times New Roman" w:cs="Times New Roman"/>
          <w:sz w:val="24"/>
          <w:szCs w:val="24"/>
        </w:rPr>
        <w:t xml:space="preserve">. </w:t>
      </w:r>
      <w:proofErr w:type="spellStart"/>
      <w:r w:rsidR="00133576" w:rsidRPr="009663AA">
        <w:rPr>
          <w:rStyle w:val="selectable"/>
          <w:rFonts w:ascii="Times New Roman" w:hAnsi="Times New Roman" w:cs="Times New Roman"/>
          <w:sz w:val="24"/>
          <w:szCs w:val="24"/>
        </w:rPr>
        <w:t>Fillinger</w:t>
      </w:r>
      <w:proofErr w:type="spellEnd"/>
      <w:r w:rsidR="00133576" w:rsidRPr="009663AA">
        <w:rPr>
          <w:rStyle w:val="selectable"/>
          <w:rFonts w:ascii="Times New Roman" w:hAnsi="Times New Roman" w:cs="Times New Roman"/>
          <w:sz w:val="24"/>
          <w:szCs w:val="24"/>
        </w:rPr>
        <w:t xml:space="preserve">, </w:t>
      </w:r>
      <w:r>
        <w:rPr>
          <w:rStyle w:val="selectable"/>
          <w:rFonts w:ascii="Times New Roman" w:hAnsi="Times New Roman" w:cs="Times New Roman"/>
          <w:sz w:val="24"/>
          <w:szCs w:val="24"/>
        </w:rPr>
        <w:t>J</w:t>
      </w:r>
      <w:r w:rsidR="00133576" w:rsidRPr="009663AA">
        <w:rPr>
          <w:rStyle w:val="selectable"/>
          <w:rFonts w:ascii="Times New Roman" w:hAnsi="Times New Roman" w:cs="Times New Roman"/>
          <w:sz w:val="24"/>
          <w:szCs w:val="24"/>
        </w:rPr>
        <w:t xml:space="preserve">. Becker, </w:t>
      </w:r>
      <w:r>
        <w:rPr>
          <w:rStyle w:val="selectable"/>
          <w:rFonts w:ascii="Times New Roman" w:hAnsi="Times New Roman" w:cs="Times New Roman"/>
          <w:sz w:val="24"/>
          <w:szCs w:val="24"/>
        </w:rPr>
        <w:t>M</w:t>
      </w:r>
      <w:r w:rsidR="00133576" w:rsidRPr="009663AA">
        <w:rPr>
          <w:rStyle w:val="selectable"/>
          <w:rFonts w:ascii="Times New Roman" w:hAnsi="Times New Roman" w:cs="Times New Roman"/>
          <w:sz w:val="24"/>
          <w:szCs w:val="24"/>
        </w:rPr>
        <w:t xml:space="preserve">. </w:t>
      </w:r>
      <w:proofErr w:type="spellStart"/>
      <w:r w:rsidR="00133576" w:rsidRPr="009663AA">
        <w:rPr>
          <w:rStyle w:val="selectable"/>
          <w:rFonts w:ascii="Times New Roman" w:hAnsi="Times New Roman" w:cs="Times New Roman"/>
          <w:sz w:val="24"/>
          <w:szCs w:val="24"/>
        </w:rPr>
        <w:t>Liess</w:t>
      </w:r>
      <w:proofErr w:type="spellEnd"/>
      <w:r w:rsidR="00133576" w:rsidRPr="009663AA">
        <w:rPr>
          <w:rStyle w:val="selectable"/>
          <w:rFonts w:ascii="Times New Roman" w:hAnsi="Times New Roman" w:cs="Times New Roman"/>
          <w:sz w:val="24"/>
          <w:szCs w:val="24"/>
        </w:rPr>
        <w:t xml:space="preserve">, </w:t>
      </w:r>
      <w:r>
        <w:rPr>
          <w:rStyle w:val="selectable"/>
          <w:rFonts w:ascii="Times New Roman" w:hAnsi="Times New Roman" w:cs="Times New Roman"/>
          <w:sz w:val="24"/>
          <w:szCs w:val="24"/>
        </w:rPr>
        <w:t>B</w:t>
      </w:r>
      <w:r w:rsidR="00133576" w:rsidRPr="009663AA">
        <w:rPr>
          <w:rStyle w:val="selectable"/>
          <w:rFonts w:ascii="Times New Roman" w:hAnsi="Times New Roman" w:cs="Times New Roman"/>
          <w:sz w:val="24"/>
          <w:szCs w:val="24"/>
        </w:rPr>
        <w:t xml:space="preserve">. </w:t>
      </w:r>
      <w:proofErr w:type="spellStart"/>
      <w:r w:rsidR="00133576" w:rsidRPr="009663AA">
        <w:rPr>
          <w:rStyle w:val="selectable"/>
          <w:rFonts w:ascii="Times New Roman" w:hAnsi="Times New Roman" w:cs="Times New Roman"/>
          <w:sz w:val="24"/>
          <w:szCs w:val="24"/>
        </w:rPr>
        <w:t>Torto</w:t>
      </w:r>
      <w:proofErr w:type="spellEnd"/>
      <w:r w:rsidR="00133576" w:rsidRPr="009663AA">
        <w:rPr>
          <w:rStyle w:val="selectable"/>
          <w:rFonts w:ascii="Times New Roman" w:hAnsi="Times New Roman" w:cs="Times New Roman"/>
          <w:sz w:val="24"/>
          <w:szCs w:val="24"/>
        </w:rPr>
        <w:t xml:space="preserve">, and </w:t>
      </w:r>
      <w:r>
        <w:rPr>
          <w:rStyle w:val="selectable"/>
          <w:rFonts w:ascii="Times New Roman" w:hAnsi="Times New Roman" w:cs="Times New Roman"/>
          <w:sz w:val="24"/>
          <w:szCs w:val="24"/>
        </w:rPr>
        <w:t xml:space="preserve">W. </w:t>
      </w:r>
      <w:proofErr w:type="spellStart"/>
      <w:r w:rsidR="00133576" w:rsidRPr="009663AA">
        <w:rPr>
          <w:rStyle w:val="selectable"/>
          <w:rFonts w:ascii="Times New Roman" w:hAnsi="Times New Roman" w:cs="Times New Roman"/>
          <w:sz w:val="24"/>
          <w:szCs w:val="24"/>
        </w:rPr>
        <w:t>Brack</w:t>
      </w:r>
      <w:proofErr w:type="spellEnd"/>
      <w:r w:rsidR="00133576" w:rsidRPr="009663AA">
        <w:rPr>
          <w:rStyle w:val="selectable"/>
          <w:rFonts w:ascii="Times New Roman" w:hAnsi="Times New Roman" w:cs="Times New Roman"/>
          <w:sz w:val="24"/>
          <w:szCs w:val="24"/>
        </w:rPr>
        <w:t xml:space="preserve">, </w:t>
      </w:r>
      <w:r>
        <w:rPr>
          <w:rStyle w:val="selectable"/>
          <w:rFonts w:ascii="Times New Roman" w:hAnsi="Times New Roman" w:cs="Times New Roman"/>
          <w:sz w:val="24"/>
          <w:szCs w:val="24"/>
        </w:rPr>
        <w:t>“</w:t>
      </w:r>
      <w:r w:rsidR="00133576" w:rsidRPr="009663AA">
        <w:rPr>
          <w:rStyle w:val="selectable"/>
          <w:rFonts w:ascii="Times New Roman" w:hAnsi="Times New Roman" w:cs="Times New Roman"/>
          <w:sz w:val="24"/>
          <w:szCs w:val="24"/>
        </w:rPr>
        <w:t>Occurrence and risk assessment of organic micropollutants in freshwater systems within the Lake Victoria South Basin, Kenya</w:t>
      </w:r>
      <w:r>
        <w:rPr>
          <w:rStyle w:val="selectable"/>
          <w:rFonts w:ascii="Times New Roman" w:hAnsi="Times New Roman" w:cs="Times New Roman"/>
          <w:sz w:val="24"/>
          <w:szCs w:val="24"/>
        </w:rPr>
        <w:t>”</w:t>
      </w:r>
      <w:r w:rsidR="00133576" w:rsidRPr="009663AA">
        <w:rPr>
          <w:rStyle w:val="selectable"/>
          <w:rFonts w:ascii="Times New Roman" w:hAnsi="Times New Roman" w:cs="Times New Roman"/>
          <w:sz w:val="24"/>
          <w:szCs w:val="24"/>
        </w:rPr>
        <w:t xml:space="preserve">. </w:t>
      </w:r>
      <w:r w:rsidR="00133576" w:rsidRPr="009663AA">
        <w:rPr>
          <w:rStyle w:val="selectable"/>
          <w:rFonts w:ascii="Times New Roman" w:hAnsi="Times New Roman" w:cs="Times New Roman"/>
          <w:i/>
          <w:iCs/>
          <w:sz w:val="24"/>
          <w:szCs w:val="24"/>
        </w:rPr>
        <w:t>Science of The Total Environment</w:t>
      </w:r>
      <w:r w:rsidR="00133576" w:rsidRPr="009663AA">
        <w:rPr>
          <w:rStyle w:val="selectable"/>
          <w:rFonts w:ascii="Times New Roman" w:hAnsi="Times New Roman" w:cs="Times New Roman"/>
          <w:sz w:val="24"/>
          <w:szCs w:val="24"/>
        </w:rPr>
        <w:t xml:space="preserve">, 714, </w:t>
      </w:r>
      <w:r w:rsidRPr="009663AA">
        <w:rPr>
          <w:rStyle w:val="selectable"/>
          <w:rFonts w:ascii="Times New Roman" w:hAnsi="Times New Roman" w:cs="Times New Roman"/>
          <w:sz w:val="24"/>
          <w:szCs w:val="24"/>
        </w:rPr>
        <w:t>(2020)</w:t>
      </w:r>
      <w:r>
        <w:rPr>
          <w:rStyle w:val="selectable"/>
          <w:rFonts w:ascii="Times New Roman" w:hAnsi="Times New Roman" w:cs="Times New Roman"/>
          <w:sz w:val="24"/>
          <w:szCs w:val="24"/>
        </w:rPr>
        <w:t xml:space="preserve"> </w:t>
      </w:r>
      <w:r w:rsidR="00133576" w:rsidRPr="009663AA">
        <w:rPr>
          <w:rStyle w:val="selectable"/>
          <w:rFonts w:ascii="Times New Roman" w:hAnsi="Times New Roman" w:cs="Times New Roman"/>
          <w:sz w:val="24"/>
          <w:szCs w:val="24"/>
        </w:rPr>
        <w:t xml:space="preserve">136748. </w:t>
      </w:r>
      <w:hyperlink r:id="rId50" w:history="1">
        <w:r w:rsidR="00A22B62" w:rsidRPr="009663AA">
          <w:rPr>
            <w:rStyle w:val="Lienhypertexte"/>
            <w:rFonts w:ascii="Times New Roman" w:hAnsi="Times New Roman" w:cs="Times New Roman"/>
            <w:sz w:val="24"/>
            <w:szCs w:val="24"/>
          </w:rPr>
          <w:t>https://doi.org/10.1016/j.scitotenv.2020.136748</w:t>
        </w:r>
      </w:hyperlink>
      <w:r w:rsidR="00A22B62" w:rsidRPr="009663AA">
        <w:rPr>
          <w:rStyle w:val="selectable"/>
          <w:rFonts w:ascii="Times New Roman" w:hAnsi="Times New Roman" w:cs="Times New Roman"/>
          <w:sz w:val="24"/>
          <w:szCs w:val="24"/>
        </w:rPr>
        <w:t xml:space="preserve"> </w:t>
      </w:r>
    </w:p>
    <w:p w14:paraId="2DC65F7A" w14:textId="26B6C27C" w:rsidR="00133576" w:rsidRPr="009663AA" w:rsidRDefault="004154C0" w:rsidP="00A01951">
      <w:pPr>
        <w:pStyle w:val="Paragraphedeliste"/>
        <w:numPr>
          <w:ilvl w:val="0"/>
          <w:numId w:val="9"/>
        </w:numPr>
        <w:spacing w:before="240"/>
        <w:ind w:left="567" w:hanging="567"/>
        <w:jc w:val="both"/>
        <w:rPr>
          <w:rStyle w:val="selectable"/>
          <w:rFonts w:ascii="Times New Roman" w:hAnsi="Times New Roman" w:cs="Times New Roman"/>
          <w:sz w:val="24"/>
          <w:szCs w:val="24"/>
        </w:rPr>
      </w:pPr>
      <w:r>
        <w:rPr>
          <w:rStyle w:val="selectable"/>
          <w:rFonts w:ascii="Times New Roman" w:hAnsi="Times New Roman" w:cs="Times New Roman"/>
          <w:sz w:val="24"/>
          <w:szCs w:val="24"/>
        </w:rPr>
        <w:t xml:space="preserve">M. </w:t>
      </w:r>
      <w:r w:rsidR="00133576" w:rsidRPr="009663AA">
        <w:rPr>
          <w:rStyle w:val="selectable"/>
          <w:rFonts w:ascii="Times New Roman" w:hAnsi="Times New Roman" w:cs="Times New Roman"/>
          <w:sz w:val="24"/>
          <w:szCs w:val="24"/>
        </w:rPr>
        <w:t>El-</w:t>
      </w:r>
      <w:proofErr w:type="spellStart"/>
      <w:r w:rsidR="00133576" w:rsidRPr="009663AA">
        <w:rPr>
          <w:rStyle w:val="selectable"/>
          <w:rFonts w:ascii="Times New Roman" w:hAnsi="Times New Roman" w:cs="Times New Roman"/>
          <w:sz w:val="24"/>
          <w:szCs w:val="24"/>
        </w:rPr>
        <w:t>Alfy</w:t>
      </w:r>
      <w:proofErr w:type="spellEnd"/>
      <w:r w:rsidR="00133576" w:rsidRPr="009663AA">
        <w:rPr>
          <w:rStyle w:val="selectable"/>
          <w:rFonts w:ascii="Times New Roman" w:hAnsi="Times New Roman" w:cs="Times New Roman"/>
          <w:sz w:val="24"/>
          <w:szCs w:val="24"/>
        </w:rPr>
        <w:t xml:space="preserve">, </w:t>
      </w:r>
      <w:r>
        <w:rPr>
          <w:rStyle w:val="selectable"/>
          <w:rFonts w:ascii="Times New Roman" w:hAnsi="Times New Roman" w:cs="Times New Roman"/>
          <w:sz w:val="24"/>
          <w:szCs w:val="24"/>
        </w:rPr>
        <w:t>A.</w:t>
      </w:r>
      <w:r w:rsidR="00133576" w:rsidRPr="009663AA">
        <w:rPr>
          <w:rStyle w:val="selectable"/>
          <w:rFonts w:ascii="Times New Roman" w:hAnsi="Times New Roman" w:cs="Times New Roman"/>
          <w:sz w:val="24"/>
          <w:szCs w:val="24"/>
        </w:rPr>
        <w:t xml:space="preserve"> </w:t>
      </w:r>
      <w:proofErr w:type="spellStart"/>
      <w:r w:rsidR="00133576" w:rsidRPr="009663AA">
        <w:rPr>
          <w:rStyle w:val="selectable"/>
          <w:rFonts w:ascii="Times New Roman" w:hAnsi="Times New Roman" w:cs="Times New Roman"/>
          <w:sz w:val="24"/>
          <w:szCs w:val="24"/>
        </w:rPr>
        <w:t>Hasballah</w:t>
      </w:r>
      <w:proofErr w:type="spellEnd"/>
      <w:r w:rsidR="00133576" w:rsidRPr="009663AA">
        <w:rPr>
          <w:rStyle w:val="selectable"/>
          <w:rFonts w:ascii="Times New Roman" w:hAnsi="Times New Roman" w:cs="Times New Roman"/>
          <w:sz w:val="24"/>
          <w:szCs w:val="24"/>
        </w:rPr>
        <w:t xml:space="preserve">, </w:t>
      </w:r>
      <w:r>
        <w:rPr>
          <w:rStyle w:val="selectable"/>
          <w:rFonts w:ascii="Times New Roman" w:hAnsi="Times New Roman" w:cs="Times New Roman"/>
          <w:sz w:val="24"/>
          <w:szCs w:val="24"/>
        </w:rPr>
        <w:t>H.</w:t>
      </w:r>
      <w:r w:rsidR="00133576" w:rsidRPr="009663AA">
        <w:rPr>
          <w:rStyle w:val="selectable"/>
          <w:rFonts w:ascii="Times New Roman" w:hAnsi="Times New Roman" w:cs="Times New Roman"/>
          <w:sz w:val="24"/>
          <w:szCs w:val="24"/>
        </w:rPr>
        <w:t xml:space="preserve"> Abd El-Hamid, and </w:t>
      </w:r>
      <w:r>
        <w:rPr>
          <w:rStyle w:val="selectable"/>
          <w:rFonts w:ascii="Times New Roman" w:hAnsi="Times New Roman" w:cs="Times New Roman"/>
          <w:sz w:val="24"/>
          <w:szCs w:val="24"/>
        </w:rPr>
        <w:t xml:space="preserve">A. </w:t>
      </w:r>
      <w:r w:rsidR="00133576" w:rsidRPr="009663AA">
        <w:rPr>
          <w:rStyle w:val="selectable"/>
          <w:rFonts w:ascii="Times New Roman" w:hAnsi="Times New Roman" w:cs="Times New Roman"/>
          <w:sz w:val="24"/>
          <w:szCs w:val="24"/>
        </w:rPr>
        <w:t>El-</w:t>
      </w:r>
      <w:proofErr w:type="spellStart"/>
      <w:r w:rsidR="00133576" w:rsidRPr="009663AA">
        <w:rPr>
          <w:rStyle w:val="selectable"/>
          <w:rFonts w:ascii="Times New Roman" w:hAnsi="Times New Roman" w:cs="Times New Roman"/>
          <w:sz w:val="24"/>
          <w:szCs w:val="24"/>
        </w:rPr>
        <w:t>Zeiny</w:t>
      </w:r>
      <w:proofErr w:type="spellEnd"/>
      <w:r>
        <w:rPr>
          <w:rStyle w:val="selectable"/>
          <w:rFonts w:ascii="Times New Roman" w:hAnsi="Times New Roman" w:cs="Times New Roman"/>
          <w:sz w:val="24"/>
          <w:szCs w:val="24"/>
        </w:rPr>
        <w:t>,</w:t>
      </w:r>
      <w:r w:rsidR="00133576" w:rsidRPr="009663AA">
        <w:rPr>
          <w:rStyle w:val="selectable"/>
          <w:rFonts w:ascii="Times New Roman" w:hAnsi="Times New Roman" w:cs="Times New Roman"/>
          <w:sz w:val="24"/>
          <w:szCs w:val="24"/>
        </w:rPr>
        <w:t xml:space="preserve"> </w:t>
      </w:r>
      <w:r>
        <w:rPr>
          <w:rStyle w:val="selectable"/>
          <w:rFonts w:ascii="Times New Roman" w:hAnsi="Times New Roman" w:cs="Times New Roman"/>
          <w:sz w:val="24"/>
          <w:szCs w:val="24"/>
        </w:rPr>
        <w:t>“</w:t>
      </w:r>
      <w:r w:rsidR="00133576" w:rsidRPr="009663AA">
        <w:rPr>
          <w:rStyle w:val="selectable"/>
          <w:rFonts w:ascii="Times New Roman" w:hAnsi="Times New Roman" w:cs="Times New Roman"/>
          <w:sz w:val="24"/>
          <w:szCs w:val="24"/>
        </w:rPr>
        <w:t>Toxicity assessment of heavy metals and organochlorine pesticides in freshwater and marine environments, Rosetta area, Egypt using multiple approaches</w:t>
      </w:r>
      <w:r>
        <w:rPr>
          <w:rStyle w:val="selectable"/>
          <w:rFonts w:ascii="Times New Roman" w:hAnsi="Times New Roman" w:cs="Times New Roman"/>
          <w:sz w:val="24"/>
          <w:szCs w:val="24"/>
        </w:rPr>
        <w:t>”</w:t>
      </w:r>
      <w:r w:rsidR="00133576" w:rsidRPr="009663AA">
        <w:rPr>
          <w:rStyle w:val="selectable"/>
          <w:rFonts w:ascii="Times New Roman" w:hAnsi="Times New Roman" w:cs="Times New Roman"/>
          <w:sz w:val="24"/>
          <w:szCs w:val="24"/>
        </w:rPr>
        <w:t xml:space="preserve">. </w:t>
      </w:r>
      <w:r w:rsidR="00133576" w:rsidRPr="009663AA">
        <w:rPr>
          <w:rStyle w:val="selectable"/>
          <w:rFonts w:ascii="Times New Roman" w:hAnsi="Times New Roman" w:cs="Times New Roman"/>
          <w:i/>
          <w:iCs/>
          <w:sz w:val="24"/>
          <w:szCs w:val="24"/>
        </w:rPr>
        <w:t>Sustainable Environment Research</w:t>
      </w:r>
      <w:r w:rsidR="00133576" w:rsidRPr="009663AA">
        <w:rPr>
          <w:rStyle w:val="selectable"/>
          <w:rFonts w:ascii="Times New Roman" w:hAnsi="Times New Roman" w:cs="Times New Roman"/>
          <w:sz w:val="24"/>
          <w:szCs w:val="24"/>
        </w:rPr>
        <w:t>, 29(1)</w:t>
      </w:r>
      <w:r>
        <w:rPr>
          <w:rStyle w:val="selectable"/>
          <w:rFonts w:ascii="Times New Roman" w:hAnsi="Times New Roman" w:cs="Times New Roman"/>
          <w:sz w:val="24"/>
          <w:szCs w:val="24"/>
        </w:rPr>
        <w:t xml:space="preserve"> </w:t>
      </w:r>
      <w:r w:rsidRPr="009663AA">
        <w:rPr>
          <w:rStyle w:val="selectable"/>
          <w:rFonts w:ascii="Times New Roman" w:hAnsi="Times New Roman" w:cs="Times New Roman"/>
          <w:sz w:val="24"/>
          <w:szCs w:val="24"/>
        </w:rPr>
        <w:t>(2019)</w:t>
      </w:r>
      <w:r w:rsidR="00133576" w:rsidRPr="009663AA">
        <w:rPr>
          <w:rStyle w:val="selectable"/>
          <w:rFonts w:ascii="Times New Roman" w:hAnsi="Times New Roman" w:cs="Times New Roman"/>
          <w:sz w:val="24"/>
          <w:szCs w:val="24"/>
        </w:rPr>
        <w:t xml:space="preserve"> </w:t>
      </w:r>
      <w:hyperlink r:id="rId51" w:history="1">
        <w:r w:rsidR="00A22B62" w:rsidRPr="009663AA">
          <w:rPr>
            <w:rStyle w:val="Lienhypertexte"/>
            <w:rFonts w:ascii="Times New Roman" w:hAnsi="Times New Roman" w:cs="Times New Roman"/>
            <w:sz w:val="24"/>
            <w:szCs w:val="24"/>
            <w:lang w:val="en-GB"/>
          </w:rPr>
          <w:t>https://doi.org/</w:t>
        </w:r>
        <w:r w:rsidR="00A22B62" w:rsidRPr="009663AA">
          <w:rPr>
            <w:rStyle w:val="Lienhypertexte"/>
            <w:rFonts w:ascii="Times New Roman" w:hAnsi="Times New Roman" w:cs="Times New Roman"/>
            <w:sz w:val="24"/>
            <w:szCs w:val="24"/>
          </w:rPr>
          <w:t>10.1186/s42834-019-0020-9</w:t>
        </w:r>
      </w:hyperlink>
      <w:r w:rsidR="00A22B62" w:rsidRPr="009663AA">
        <w:rPr>
          <w:rStyle w:val="Lienhypertexte"/>
          <w:rFonts w:ascii="Times New Roman" w:hAnsi="Times New Roman" w:cs="Times New Roman"/>
          <w:color w:val="auto"/>
          <w:sz w:val="24"/>
          <w:szCs w:val="24"/>
          <w:u w:val="none"/>
        </w:rPr>
        <w:t xml:space="preserve">  </w:t>
      </w:r>
    </w:p>
    <w:p w14:paraId="48CF7E1A" w14:textId="67B2384F" w:rsidR="00133576" w:rsidRPr="009663AA" w:rsidRDefault="004154C0" w:rsidP="00A01951">
      <w:pPr>
        <w:pStyle w:val="Paragraphedeliste"/>
        <w:numPr>
          <w:ilvl w:val="0"/>
          <w:numId w:val="9"/>
        </w:numPr>
        <w:spacing w:before="240"/>
        <w:ind w:left="567" w:hanging="567"/>
        <w:jc w:val="both"/>
        <w:rPr>
          <w:rStyle w:val="Lienhypertexte"/>
          <w:rFonts w:ascii="Times New Roman" w:hAnsi="Times New Roman" w:cs="Times New Roman"/>
          <w:color w:val="0000FF"/>
          <w:sz w:val="24"/>
          <w:szCs w:val="24"/>
          <w:u w:val="none"/>
        </w:rPr>
      </w:pPr>
      <w:r>
        <w:rPr>
          <w:rStyle w:val="selectable"/>
          <w:rFonts w:ascii="Times New Roman" w:hAnsi="Times New Roman" w:cs="Times New Roman"/>
          <w:sz w:val="24"/>
          <w:szCs w:val="24"/>
        </w:rPr>
        <w:t xml:space="preserve">J. </w:t>
      </w:r>
      <w:r w:rsidR="00133576" w:rsidRPr="009663AA">
        <w:rPr>
          <w:rStyle w:val="selectable"/>
          <w:rFonts w:ascii="Times New Roman" w:hAnsi="Times New Roman" w:cs="Times New Roman"/>
          <w:sz w:val="24"/>
          <w:szCs w:val="24"/>
        </w:rPr>
        <w:t xml:space="preserve">Kaushal, </w:t>
      </w:r>
      <w:r>
        <w:rPr>
          <w:rStyle w:val="selectable"/>
          <w:rFonts w:ascii="Times New Roman" w:hAnsi="Times New Roman" w:cs="Times New Roman"/>
          <w:sz w:val="24"/>
          <w:szCs w:val="24"/>
        </w:rPr>
        <w:t xml:space="preserve">M. </w:t>
      </w:r>
      <w:r w:rsidR="00133576" w:rsidRPr="009663AA">
        <w:rPr>
          <w:rStyle w:val="selectable"/>
          <w:rFonts w:ascii="Times New Roman" w:hAnsi="Times New Roman" w:cs="Times New Roman"/>
          <w:sz w:val="24"/>
          <w:szCs w:val="24"/>
        </w:rPr>
        <w:t xml:space="preserve">Khatri, and </w:t>
      </w:r>
      <w:r>
        <w:rPr>
          <w:rStyle w:val="selectable"/>
          <w:rFonts w:ascii="Times New Roman" w:hAnsi="Times New Roman" w:cs="Times New Roman"/>
          <w:sz w:val="24"/>
          <w:szCs w:val="24"/>
        </w:rPr>
        <w:t xml:space="preserve">S. </w:t>
      </w:r>
      <w:r w:rsidR="00133576" w:rsidRPr="009663AA">
        <w:rPr>
          <w:rStyle w:val="selectable"/>
          <w:rFonts w:ascii="Times New Roman" w:hAnsi="Times New Roman" w:cs="Times New Roman"/>
          <w:sz w:val="24"/>
          <w:szCs w:val="24"/>
        </w:rPr>
        <w:t xml:space="preserve">Arya, </w:t>
      </w:r>
      <w:r>
        <w:rPr>
          <w:rStyle w:val="selectable"/>
          <w:rFonts w:ascii="Times New Roman" w:hAnsi="Times New Roman" w:cs="Times New Roman"/>
          <w:sz w:val="24"/>
          <w:szCs w:val="24"/>
        </w:rPr>
        <w:t>“</w:t>
      </w:r>
      <w:r w:rsidR="00133576" w:rsidRPr="009663AA">
        <w:rPr>
          <w:rStyle w:val="selectable"/>
          <w:rFonts w:ascii="Times New Roman" w:hAnsi="Times New Roman" w:cs="Times New Roman"/>
          <w:sz w:val="24"/>
          <w:szCs w:val="24"/>
        </w:rPr>
        <w:t>A treatise on Organophosphate pesticide pollution: Current strategies and advancements in their environmental degradation and elimination</w:t>
      </w:r>
      <w:r>
        <w:rPr>
          <w:rStyle w:val="selectable"/>
          <w:rFonts w:ascii="Times New Roman" w:hAnsi="Times New Roman" w:cs="Times New Roman"/>
          <w:sz w:val="24"/>
          <w:szCs w:val="24"/>
        </w:rPr>
        <w:t>”</w:t>
      </w:r>
      <w:r w:rsidR="00133576" w:rsidRPr="009663AA">
        <w:rPr>
          <w:rStyle w:val="selectable"/>
          <w:rFonts w:ascii="Times New Roman" w:hAnsi="Times New Roman" w:cs="Times New Roman"/>
          <w:sz w:val="24"/>
          <w:szCs w:val="24"/>
        </w:rPr>
        <w:t xml:space="preserve">. </w:t>
      </w:r>
      <w:r w:rsidR="00133576" w:rsidRPr="009663AA">
        <w:rPr>
          <w:rStyle w:val="selectable"/>
          <w:rFonts w:ascii="Times New Roman" w:hAnsi="Times New Roman" w:cs="Times New Roman"/>
          <w:i/>
          <w:iCs/>
          <w:sz w:val="24"/>
          <w:szCs w:val="24"/>
        </w:rPr>
        <w:t>Ecotoxicology and Environmental Safety</w:t>
      </w:r>
      <w:r w:rsidR="00133576" w:rsidRPr="009663AA">
        <w:rPr>
          <w:rStyle w:val="selectable"/>
          <w:rFonts w:ascii="Times New Roman" w:hAnsi="Times New Roman" w:cs="Times New Roman"/>
          <w:sz w:val="24"/>
          <w:szCs w:val="24"/>
        </w:rPr>
        <w:t xml:space="preserve">, 207, </w:t>
      </w:r>
      <w:r w:rsidRPr="009663AA">
        <w:rPr>
          <w:rStyle w:val="selectable"/>
          <w:rFonts w:ascii="Times New Roman" w:hAnsi="Times New Roman" w:cs="Times New Roman"/>
          <w:sz w:val="24"/>
          <w:szCs w:val="24"/>
        </w:rPr>
        <w:t>(2020)</w:t>
      </w:r>
      <w:r>
        <w:rPr>
          <w:rStyle w:val="selectable"/>
          <w:rFonts w:ascii="Times New Roman" w:hAnsi="Times New Roman" w:cs="Times New Roman"/>
          <w:sz w:val="24"/>
          <w:szCs w:val="24"/>
        </w:rPr>
        <w:t xml:space="preserve"> </w:t>
      </w:r>
      <w:r w:rsidR="00133576" w:rsidRPr="009663AA">
        <w:rPr>
          <w:rStyle w:val="selectable"/>
          <w:rFonts w:ascii="Times New Roman" w:hAnsi="Times New Roman" w:cs="Times New Roman"/>
          <w:sz w:val="24"/>
          <w:szCs w:val="24"/>
        </w:rPr>
        <w:t xml:space="preserve">111483. </w:t>
      </w:r>
      <w:hyperlink r:id="rId52" w:history="1">
        <w:r w:rsidR="00133576" w:rsidRPr="009663AA">
          <w:rPr>
            <w:rStyle w:val="Lienhypertexte"/>
            <w:rFonts w:ascii="Times New Roman" w:hAnsi="Times New Roman" w:cs="Times New Roman"/>
            <w:color w:val="0000FF"/>
            <w:sz w:val="24"/>
            <w:szCs w:val="24"/>
            <w:u w:val="none"/>
          </w:rPr>
          <w:t>https://doi.org/10.1016/j.ecoenv.2020.111483</w:t>
        </w:r>
      </w:hyperlink>
      <w:r w:rsidR="00A22B62" w:rsidRPr="009663AA">
        <w:rPr>
          <w:rStyle w:val="Lienhypertexte"/>
          <w:rFonts w:ascii="Times New Roman" w:hAnsi="Times New Roman" w:cs="Times New Roman"/>
          <w:color w:val="0000FF"/>
          <w:sz w:val="24"/>
          <w:szCs w:val="24"/>
          <w:u w:val="none"/>
        </w:rPr>
        <w:t xml:space="preserve"> </w:t>
      </w:r>
    </w:p>
    <w:p w14:paraId="55B515AE" w14:textId="4894F459" w:rsidR="00310465" w:rsidRPr="009663AA" w:rsidRDefault="004154C0" w:rsidP="00A01951">
      <w:pPr>
        <w:pStyle w:val="Paragraphedeliste"/>
        <w:numPr>
          <w:ilvl w:val="0"/>
          <w:numId w:val="9"/>
        </w:numPr>
        <w:ind w:left="567" w:hanging="567"/>
        <w:jc w:val="both"/>
        <w:rPr>
          <w:rFonts w:ascii="Times New Roman" w:hAnsi="Times New Roman" w:cs="Times New Roman"/>
          <w:color w:val="0000FF"/>
          <w:sz w:val="24"/>
          <w:szCs w:val="24"/>
          <w:lang w:val="en-GB"/>
        </w:rPr>
      </w:pPr>
      <w:r>
        <w:rPr>
          <w:rStyle w:val="selectable"/>
          <w:rFonts w:ascii="Times New Roman" w:hAnsi="Times New Roman" w:cs="Times New Roman"/>
          <w:sz w:val="24"/>
          <w:szCs w:val="24"/>
        </w:rPr>
        <w:t xml:space="preserve">R. </w:t>
      </w:r>
      <w:r w:rsidR="00310465" w:rsidRPr="009663AA">
        <w:rPr>
          <w:rStyle w:val="selectable"/>
          <w:rFonts w:ascii="Times New Roman" w:hAnsi="Times New Roman" w:cs="Times New Roman"/>
          <w:sz w:val="24"/>
          <w:szCs w:val="24"/>
        </w:rPr>
        <w:t xml:space="preserve">Jain, </w:t>
      </w:r>
      <w:r>
        <w:rPr>
          <w:rStyle w:val="selectable"/>
          <w:rFonts w:ascii="Times New Roman" w:hAnsi="Times New Roman" w:cs="Times New Roman"/>
          <w:sz w:val="24"/>
          <w:szCs w:val="24"/>
        </w:rPr>
        <w:t xml:space="preserve">M. </w:t>
      </w:r>
      <w:r w:rsidR="00310465" w:rsidRPr="009663AA">
        <w:rPr>
          <w:rStyle w:val="selectable"/>
          <w:rFonts w:ascii="Times New Roman" w:hAnsi="Times New Roman" w:cs="Times New Roman"/>
          <w:sz w:val="24"/>
          <w:szCs w:val="24"/>
        </w:rPr>
        <w:t xml:space="preserve">Camarillo, and </w:t>
      </w:r>
      <w:r>
        <w:rPr>
          <w:rStyle w:val="selectable"/>
          <w:rFonts w:ascii="Times New Roman" w:hAnsi="Times New Roman" w:cs="Times New Roman"/>
          <w:sz w:val="24"/>
          <w:szCs w:val="24"/>
        </w:rPr>
        <w:t xml:space="preserve">W. </w:t>
      </w:r>
      <w:proofErr w:type="spellStart"/>
      <w:r w:rsidR="00310465" w:rsidRPr="009663AA">
        <w:rPr>
          <w:rStyle w:val="selectable"/>
          <w:rFonts w:ascii="Times New Roman" w:hAnsi="Times New Roman" w:cs="Times New Roman"/>
          <w:sz w:val="24"/>
          <w:szCs w:val="24"/>
        </w:rPr>
        <w:t>Stringfellow</w:t>
      </w:r>
      <w:proofErr w:type="spellEnd"/>
      <w:r w:rsidR="00310465" w:rsidRPr="009663AA">
        <w:rPr>
          <w:rStyle w:val="selectable"/>
          <w:rFonts w:ascii="Times New Roman" w:hAnsi="Times New Roman" w:cs="Times New Roman"/>
          <w:sz w:val="24"/>
          <w:szCs w:val="24"/>
        </w:rPr>
        <w:t xml:space="preserve">, Threats. </w:t>
      </w:r>
      <w:r w:rsidR="00310465" w:rsidRPr="009663AA">
        <w:rPr>
          <w:rStyle w:val="selectable"/>
          <w:rFonts w:ascii="Times New Roman" w:hAnsi="Times New Roman" w:cs="Times New Roman"/>
          <w:i/>
          <w:iCs/>
          <w:sz w:val="24"/>
          <w:szCs w:val="24"/>
        </w:rPr>
        <w:t>Drinking Water Security for Engineers, Planners, and Managers</w:t>
      </w:r>
      <w:r w:rsidR="00310465" w:rsidRPr="009663AA">
        <w:rPr>
          <w:rStyle w:val="selectable"/>
          <w:rFonts w:ascii="Times New Roman" w:hAnsi="Times New Roman" w:cs="Times New Roman"/>
          <w:sz w:val="24"/>
          <w:szCs w:val="24"/>
        </w:rPr>
        <w:t xml:space="preserve">, </w:t>
      </w:r>
      <w:r w:rsidRPr="009663AA">
        <w:rPr>
          <w:rStyle w:val="selectable"/>
          <w:rFonts w:ascii="Times New Roman" w:hAnsi="Times New Roman" w:cs="Times New Roman"/>
          <w:sz w:val="24"/>
          <w:szCs w:val="24"/>
        </w:rPr>
        <w:t>(2014)</w:t>
      </w:r>
      <w:r>
        <w:rPr>
          <w:rStyle w:val="selectable"/>
          <w:rFonts w:ascii="Times New Roman" w:hAnsi="Times New Roman" w:cs="Times New Roman"/>
          <w:sz w:val="24"/>
          <w:szCs w:val="24"/>
        </w:rPr>
        <w:t xml:space="preserve"> </w:t>
      </w:r>
      <w:r w:rsidR="00310465" w:rsidRPr="009663AA">
        <w:rPr>
          <w:rStyle w:val="selectable"/>
          <w:rFonts w:ascii="Times New Roman" w:hAnsi="Times New Roman" w:cs="Times New Roman"/>
          <w:sz w:val="24"/>
          <w:szCs w:val="24"/>
        </w:rPr>
        <w:t xml:space="preserve">45-67. </w:t>
      </w:r>
      <w:r w:rsidR="00310465" w:rsidRPr="009663AA">
        <w:rPr>
          <w:rStyle w:val="selectable"/>
          <w:rFonts w:ascii="Times New Roman" w:hAnsi="Times New Roman" w:cs="Times New Roman"/>
          <w:color w:val="0000FF"/>
          <w:sz w:val="24"/>
          <w:szCs w:val="24"/>
        </w:rPr>
        <w:t>https://doi.org/10.1016/B978-0-12-411466-1.00003-3</w:t>
      </w:r>
    </w:p>
    <w:p w14:paraId="7008EF97" w14:textId="5DFDFA2D" w:rsidR="004154C0" w:rsidRDefault="004154C0" w:rsidP="004154C0">
      <w:pPr>
        <w:pStyle w:val="Paragraphedeliste"/>
        <w:numPr>
          <w:ilvl w:val="0"/>
          <w:numId w:val="9"/>
        </w:numPr>
        <w:spacing w:before="240"/>
        <w:ind w:left="567" w:hanging="567"/>
        <w:jc w:val="both"/>
        <w:rPr>
          <w:rFonts w:ascii="Times New Roman" w:hAnsi="Times New Roman" w:cs="Times New Roman"/>
          <w:iCs/>
          <w:sz w:val="24"/>
          <w:szCs w:val="24"/>
        </w:rPr>
      </w:pPr>
      <w:r>
        <w:rPr>
          <w:rFonts w:ascii="Times New Roman" w:hAnsi="Times New Roman" w:cs="Times New Roman"/>
          <w:sz w:val="24"/>
          <w:szCs w:val="24"/>
        </w:rPr>
        <w:t xml:space="preserve">A. </w:t>
      </w:r>
      <w:r w:rsidR="00310465" w:rsidRPr="009663AA">
        <w:rPr>
          <w:rFonts w:ascii="Times New Roman" w:hAnsi="Times New Roman" w:cs="Times New Roman"/>
          <w:sz w:val="24"/>
          <w:szCs w:val="24"/>
        </w:rPr>
        <w:t xml:space="preserve">Vacca, </w:t>
      </w:r>
      <w:r>
        <w:rPr>
          <w:rFonts w:ascii="Times New Roman" w:hAnsi="Times New Roman" w:cs="Times New Roman"/>
          <w:sz w:val="24"/>
          <w:szCs w:val="24"/>
        </w:rPr>
        <w:t xml:space="preserve">L. </w:t>
      </w:r>
      <w:proofErr w:type="spellStart"/>
      <w:r w:rsidR="00310465" w:rsidRPr="009663AA">
        <w:rPr>
          <w:rFonts w:ascii="Times New Roman" w:hAnsi="Times New Roman" w:cs="Times New Roman"/>
          <w:sz w:val="24"/>
          <w:szCs w:val="24"/>
        </w:rPr>
        <w:t>Mais</w:t>
      </w:r>
      <w:proofErr w:type="spellEnd"/>
      <w:r w:rsidR="00310465" w:rsidRPr="009663AA">
        <w:rPr>
          <w:rFonts w:ascii="Times New Roman" w:hAnsi="Times New Roman" w:cs="Times New Roman"/>
          <w:sz w:val="24"/>
          <w:szCs w:val="24"/>
        </w:rPr>
        <w:t xml:space="preserve">, </w:t>
      </w:r>
      <w:r>
        <w:rPr>
          <w:rFonts w:ascii="Times New Roman" w:hAnsi="Times New Roman" w:cs="Times New Roman"/>
          <w:sz w:val="24"/>
          <w:szCs w:val="24"/>
        </w:rPr>
        <w:t xml:space="preserve">M. </w:t>
      </w:r>
      <w:proofErr w:type="spellStart"/>
      <w:r w:rsidR="00310465" w:rsidRPr="009663AA">
        <w:rPr>
          <w:rFonts w:ascii="Times New Roman" w:hAnsi="Times New Roman" w:cs="Times New Roman"/>
          <w:sz w:val="24"/>
          <w:szCs w:val="24"/>
        </w:rPr>
        <w:t>Mascia</w:t>
      </w:r>
      <w:proofErr w:type="spellEnd"/>
      <w:r w:rsidR="00310465" w:rsidRPr="009663AA">
        <w:rPr>
          <w:rFonts w:ascii="Times New Roman" w:hAnsi="Times New Roman" w:cs="Times New Roman"/>
          <w:sz w:val="24"/>
          <w:szCs w:val="24"/>
        </w:rPr>
        <w:t xml:space="preserve">, </w:t>
      </w:r>
      <w:r>
        <w:rPr>
          <w:rFonts w:ascii="Times New Roman" w:hAnsi="Times New Roman" w:cs="Times New Roman"/>
          <w:sz w:val="24"/>
          <w:szCs w:val="24"/>
        </w:rPr>
        <w:t xml:space="preserve">E.M., </w:t>
      </w:r>
      <w:proofErr w:type="spellStart"/>
      <w:r w:rsidR="00310465" w:rsidRPr="009663AA">
        <w:rPr>
          <w:rFonts w:ascii="Times New Roman" w:hAnsi="Times New Roman" w:cs="Times New Roman"/>
          <w:sz w:val="24"/>
          <w:szCs w:val="24"/>
        </w:rPr>
        <w:t>Usai</w:t>
      </w:r>
      <w:proofErr w:type="spellEnd"/>
      <w:r w:rsidR="00310465" w:rsidRPr="009663AA">
        <w:rPr>
          <w:rFonts w:ascii="Times New Roman" w:hAnsi="Times New Roman" w:cs="Times New Roman"/>
          <w:sz w:val="24"/>
          <w:szCs w:val="24"/>
        </w:rPr>
        <w:t xml:space="preserve">, and </w:t>
      </w:r>
      <w:r>
        <w:rPr>
          <w:rFonts w:ascii="Times New Roman" w:hAnsi="Times New Roman" w:cs="Times New Roman"/>
          <w:sz w:val="24"/>
          <w:szCs w:val="24"/>
        </w:rPr>
        <w:t xml:space="preserve">S. </w:t>
      </w:r>
      <w:r w:rsidR="00310465" w:rsidRPr="009663AA">
        <w:rPr>
          <w:rFonts w:ascii="Times New Roman" w:hAnsi="Times New Roman" w:cs="Times New Roman"/>
          <w:sz w:val="24"/>
          <w:szCs w:val="24"/>
        </w:rPr>
        <w:t xml:space="preserve">Palmas, </w:t>
      </w:r>
      <w:r>
        <w:rPr>
          <w:rFonts w:ascii="Times New Roman" w:hAnsi="Times New Roman" w:cs="Times New Roman"/>
          <w:sz w:val="24"/>
          <w:szCs w:val="24"/>
        </w:rPr>
        <w:t>“</w:t>
      </w:r>
      <w:r w:rsidR="00310465" w:rsidRPr="009663AA">
        <w:rPr>
          <w:rFonts w:ascii="Times New Roman" w:hAnsi="Times New Roman" w:cs="Times New Roman"/>
          <w:iCs/>
          <w:sz w:val="24"/>
          <w:szCs w:val="24"/>
        </w:rPr>
        <w:t>Design of Experiment for the Optimization of Pesticide Removal from Wastewater by Photo-Electrochemical Oxidation with TiO</w:t>
      </w:r>
      <w:r w:rsidR="00310465" w:rsidRPr="009663AA">
        <w:rPr>
          <w:rFonts w:ascii="Times New Roman" w:hAnsi="Times New Roman" w:cs="Times New Roman"/>
          <w:iCs/>
          <w:sz w:val="24"/>
          <w:szCs w:val="24"/>
          <w:vertAlign w:val="subscript"/>
        </w:rPr>
        <w:t>2</w:t>
      </w:r>
      <w:r w:rsidR="00310465" w:rsidRPr="009663AA">
        <w:rPr>
          <w:rFonts w:ascii="Times New Roman" w:hAnsi="Times New Roman" w:cs="Times New Roman"/>
          <w:iCs/>
          <w:sz w:val="24"/>
          <w:szCs w:val="24"/>
        </w:rPr>
        <w:t xml:space="preserve"> Nanotubes</w:t>
      </w:r>
      <w:r>
        <w:rPr>
          <w:rFonts w:ascii="Times New Roman" w:hAnsi="Times New Roman" w:cs="Times New Roman"/>
          <w:iCs/>
          <w:sz w:val="24"/>
          <w:szCs w:val="24"/>
        </w:rPr>
        <w:t>”</w:t>
      </w:r>
      <w:r w:rsidR="00310465" w:rsidRPr="009663AA">
        <w:rPr>
          <w:rFonts w:ascii="Times New Roman" w:hAnsi="Times New Roman" w:cs="Times New Roman"/>
          <w:i/>
          <w:iCs/>
          <w:sz w:val="24"/>
          <w:szCs w:val="24"/>
        </w:rPr>
        <w:t>. Catalysts</w:t>
      </w:r>
      <w:r w:rsidR="00310465" w:rsidRPr="00E604AF">
        <w:rPr>
          <w:rFonts w:ascii="Times New Roman" w:hAnsi="Times New Roman" w:cs="Times New Roman"/>
          <w:sz w:val="24"/>
          <w:szCs w:val="24"/>
        </w:rPr>
        <w:t>, 10(5)</w:t>
      </w:r>
      <w:r w:rsidRPr="004154C0">
        <w:rPr>
          <w:rFonts w:ascii="Times New Roman" w:hAnsi="Times New Roman" w:cs="Times New Roman"/>
          <w:sz w:val="24"/>
          <w:szCs w:val="24"/>
        </w:rPr>
        <w:t xml:space="preserve"> </w:t>
      </w:r>
      <w:r w:rsidRPr="009663AA">
        <w:rPr>
          <w:rFonts w:ascii="Times New Roman" w:hAnsi="Times New Roman" w:cs="Times New Roman"/>
          <w:sz w:val="24"/>
          <w:szCs w:val="24"/>
        </w:rPr>
        <w:t>(2020)</w:t>
      </w:r>
      <w:r w:rsidR="00310465" w:rsidRPr="009663AA">
        <w:rPr>
          <w:rFonts w:ascii="Times New Roman" w:hAnsi="Times New Roman" w:cs="Times New Roman"/>
          <w:i/>
          <w:iCs/>
          <w:sz w:val="24"/>
          <w:szCs w:val="24"/>
        </w:rPr>
        <w:t xml:space="preserve"> 512.</w:t>
      </w:r>
      <w:r w:rsidR="00310465" w:rsidRPr="009663AA">
        <w:rPr>
          <w:rFonts w:ascii="Times New Roman" w:hAnsi="Times New Roman" w:cs="Times New Roman"/>
          <w:iCs/>
          <w:sz w:val="24"/>
          <w:szCs w:val="24"/>
        </w:rPr>
        <w:t xml:space="preserve"> </w:t>
      </w:r>
      <w:hyperlink r:id="rId53" w:history="1">
        <w:r w:rsidRPr="00FC7BAE">
          <w:rPr>
            <w:rStyle w:val="Lienhypertexte"/>
            <w:rFonts w:ascii="Times New Roman" w:hAnsi="Times New Roman" w:cs="Times New Roman"/>
            <w:iCs/>
            <w:sz w:val="24"/>
            <w:szCs w:val="24"/>
          </w:rPr>
          <w:t>https://doi.org/10.3390/catal10050512</w:t>
        </w:r>
      </w:hyperlink>
    </w:p>
    <w:p w14:paraId="4E2507C5" w14:textId="20FD3CD4" w:rsidR="00310465" w:rsidRPr="009663AA" w:rsidRDefault="004154C0" w:rsidP="00A01951">
      <w:pPr>
        <w:pStyle w:val="Paragraphedeliste"/>
        <w:numPr>
          <w:ilvl w:val="0"/>
          <w:numId w:val="9"/>
        </w:numPr>
        <w:ind w:left="567" w:hanging="567"/>
        <w:jc w:val="both"/>
        <w:rPr>
          <w:rFonts w:ascii="Times New Roman" w:hAnsi="Times New Roman" w:cs="Times New Roman"/>
          <w:sz w:val="24"/>
          <w:szCs w:val="24"/>
          <w:lang w:val="en-GB"/>
        </w:rPr>
      </w:pPr>
      <w:r>
        <w:rPr>
          <w:rStyle w:val="selectable"/>
          <w:rFonts w:ascii="Times New Roman" w:hAnsi="Times New Roman" w:cs="Times New Roman"/>
          <w:sz w:val="24"/>
          <w:szCs w:val="24"/>
        </w:rPr>
        <w:t xml:space="preserve">A. </w:t>
      </w:r>
      <w:r w:rsidR="00310465" w:rsidRPr="009663AA">
        <w:rPr>
          <w:rStyle w:val="selectable"/>
          <w:rFonts w:ascii="Times New Roman" w:hAnsi="Times New Roman" w:cs="Times New Roman"/>
          <w:sz w:val="24"/>
          <w:szCs w:val="24"/>
        </w:rPr>
        <w:t>Ismael, A. El-</w:t>
      </w:r>
      <w:proofErr w:type="spellStart"/>
      <w:r w:rsidR="00310465" w:rsidRPr="009663AA">
        <w:rPr>
          <w:rStyle w:val="selectable"/>
          <w:rFonts w:ascii="Times New Roman" w:hAnsi="Times New Roman" w:cs="Times New Roman"/>
          <w:sz w:val="24"/>
          <w:szCs w:val="24"/>
        </w:rPr>
        <w:t>Shazly</w:t>
      </w:r>
      <w:proofErr w:type="spellEnd"/>
      <w:r w:rsidR="00310465" w:rsidRPr="009663AA">
        <w:rPr>
          <w:rStyle w:val="selectable"/>
          <w:rFonts w:ascii="Times New Roman" w:hAnsi="Times New Roman" w:cs="Times New Roman"/>
          <w:sz w:val="24"/>
          <w:szCs w:val="24"/>
        </w:rPr>
        <w:t xml:space="preserve">, </w:t>
      </w:r>
      <w:r>
        <w:rPr>
          <w:rStyle w:val="selectable"/>
          <w:rFonts w:ascii="Times New Roman" w:hAnsi="Times New Roman" w:cs="Times New Roman"/>
          <w:sz w:val="24"/>
          <w:szCs w:val="24"/>
        </w:rPr>
        <w:t>S</w:t>
      </w:r>
      <w:r w:rsidR="00310465" w:rsidRPr="009663AA">
        <w:rPr>
          <w:rStyle w:val="selectable"/>
          <w:rFonts w:ascii="Times New Roman" w:hAnsi="Times New Roman" w:cs="Times New Roman"/>
          <w:sz w:val="24"/>
          <w:szCs w:val="24"/>
        </w:rPr>
        <w:t xml:space="preserve">. Gaber, </w:t>
      </w:r>
      <w:r>
        <w:rPr>
          <w:rStyle w:val="selectable"/>
          <w:rFonts w:ascii="Times New Roman" w:hAnsi="Times New Roman" w:cs="Times New Roman"/>
          <w:sz w:val="24"/>
          <w:szCs w:val="24"/>
        </w:rPr>
        <w:t>M</w:t>
      </w:r>
      <w:r w:rsidR="00310465" w:rsidRPr="009663AA">
        <w:rPr>
          <w:rStyle w:val="selectable"/>
          <w:rFonts w:ascii="Times New Roman" w:hAnsi="Times New Roman" w:cs="Times New Roman"/>
          <w:sz w:val="24"/>
          <w:szCs w:val="24"/>
        </w:rPr>
        <w:t xml:space="preserve">. Rashad, </w:t>
      </w:r>
      <w:r>
        <w:rPr>
          <w:rStyle w:val="selectable"/>
          <w:rFonts w:ascii="Times New Roman" w:hAnsi="Times New Roman" w:cs="Times New Roman"/>
          <w:sz w:val="24"/>
          <w:szCs w:val="24"/>
        </w:rPr>
        <w:t>A</w:t>
      </w:r>
      <w:r w:rsidR="00310465" w:rsidRPr="009663AA">
        <w:rPr>
          <w:rStyle w:val="selectable"/>
          <w:rFonts w:ascii="Times New Roman" w:hAnsi="Times New Roman" w:cs="Times New Roman"/>
          <w:sz w:val="24"/>
          <w:szCs w:val="24"/>
        </w:rPr>
        <w:t xml:space="preserve">. Kamel, and </w:t>
      </w:r>
      <w:r>
        <w:rPr>
          <w:rStyle w:val="selectable"/>
          <w:rFonts w:ascii="Times New Roman" w:hAnsi="Times New Roman" w:cs="Times New Roman"/>
          <w:sz w:val="24"/>
          <w:szCs w:val="24"/>
        </w:rPr>
        <w:t xml:space="preserve">S. </w:t>
      </w:r>
      <w:r w:rsidR="00310465" w:rsidRPr="009663AA">
        <w:rPr>
          <w:rStyle w:val="selectable"/>
          <w:rFonts w:ascii="Times New Roman" w:hAnsi="Times New Roman" w:cs="Times New Roman"/>
          <w:sz w:val="24"/>
          <w:szCs w:val="24"/>
        </w:rPr>
        <w:t xml:space="preserve">Hassan, </w:t>
      </w:r>
      <w:r>
        <w:rPr>
          <w:rStyle w:val="selectable"/>
          <w:rFonts w:ascii="Times New Roman" w:hAnsi="Times New Roman" w:cs="Times New Roman"/>
          <w:sz w:val="24"/>
          <w:szCs w:val="24"/>
        </w:rPr>
        <w:t>“</w:t>
      </w:r>
      <w:r w:rsidR="00310465" w:rsidRPr="009663AA">
        <w:rPr>
          <w:rStyle w:val="selectable"/>
          <w:rFonts w:ascii="Times New Roman" w:hAnsi="Times New Roman" w:cs="Times New Roman"/>
          <w:sz w:val="24"/>
          <w:szCs w:val="24"/>
        </w:rPr>
        <w:t>Novel TiO</w:t>
      </w:r>
      <w:r w:rsidR="00310465" w:rsidRPr="009663AA">
        <w:rPr>
          <w:rStyle w:val="selectable"/>
          <w:rFonts w:ascii="Times New Roman" w:hAnsi="Times New Roman" w:cs="Times New Roman"/>
          <w:sz w:val="24"/>
          <w:szCs w:val="24"/>
          <w:vertAlign w:val="subscript"/>
        </w:rPr>
        <w:t>2</w:t>
      </w:r>
      <w:r w:rsidR="00310465" w:rsidRPr="009663AA">
        <w:rPr>
          <w:rStyle w:val="selectable"/>
          <w:rFonts w:ascii="Times New Roman" w:hAnsi="Times New Roman" w:cs="Times New Roman"/>
          <w:sz w:val="24"/>
          <w:szCs w:val="24"/>
        </w:rPr>
        <w:t>/GO/CuFe</w:t>
      </w:r>
      <w:r w:rsidR="00310465" w:rsidRPr="009663AA">
        <w:rPr>
          <w:rStyle w:val="selectable"/>
          <w:rFonts w:ascii="Times New Roman" w:hAnsi="Times New Roman" w:cs="Times New Roman"/>
          <w:sz w:val="24"/>
          <w:szCs w:val="24"/>
          <w:vertAlign w:val="subscript"/>
        </w:rPr>
        <w:t>2</w:t>
      </w:r>
      <w:r w:rsidR="00310465" w:rsidRPr="009663AA">
        <w:rPr>
          <w:rStyle w:val="selectable"/>
          <w:rFonts w:ascii="Times New Roman" w:hAnsi="Times New Roman" w:cs="Times New Roman"/>
          <w:sz w:val="24"/>
          <w:szCs w:val="24"/>
        </w:rPr>
        <w:t>O</w:t>
      </w:r>
      <w:r w:rsidR="00310465" w:rsidRPr="009663AA">
        <w:rPr>
          <w:rStyle w:val="selectable"/>
          <w:rFonts w:ascii="Times New Roman" w:hAnsi="Times New Roman" w:cs="Times New Roman"/>
          <w:sz w:val="24"/>
          <w:szCs w:val="24"/>
          <w:vertAlign w:val="subscript"/>
        </w:rPr>
        <w:t>4</w:t>
      </w:r>
      <w:r w:rsidR="00310465" w:rsidRPr="009663AA">
        <w:rPr>
          <w:rStyle w:val="selectable"/>
          <w:rFonts w:ascii="Times New Roman" w:hAnsi="Times New Roman" w:cs="Times New Roman"/>
          <w:sz w:val="24"/>
          <w:szCs w:val="24"/>
        </w:rPr>
        <w:t xml:space="preserve"> nanocomposite: a magnetic, reusable, and visible-light-driven photocatalyst for efficient photocatalytic removal of chlorinated pesticides from wastewater</w:t>
      </w:r>
      <w:r>
        <w:rPr>
          <w:rStyle w:val="selectable"/>
          <w:rFonts w:ascii="Times New Roman" w:hAnsi="Times New Roman" w:cs="Times New Roman"/>
          <w:sz w:val="24"/>
          <w:szCs w:val="24"/>
        </w:rPr>
        <w:t>”</w:t>
      </w:r>
      <w:r w:rsidR="00310465" w:rsidRPr="009663AA">
        <w:rPr>
          <w:rStyle w:val="selectable"/>
          <w:rFonts w:ascii="Times New Roman" w:hAnsi="Times New Roman" w:cs="Times New Roman"/>
          <w:sz w:val="24"/>
          <w:szCs w:val="24"/>
        </w:rPr>
        <w:t xml:space="preserve">. </w:t>
      </w:r>
      <w:r w:rsidR="00310465" w:rsidRPr="009663AA">
        <w:rPr>
          <w:rStyle w:val="selectable"/>
          <w:rFonts w:ascii="Times New Roman" w:hAnsi="Times New Roman" w:cs="Times New Roman"/>
          <w:i/>
          <w:iCs/>
          <w:sz w:val="24"/>
          <w:szCs w:val="24"/>
        </w:rPr>
        <w:t>RSC Advances</w:t>
      </w:r>
      <w:r w:rsidR="00310465" w:rsidRPr="009663AA">
        <w:rPr>
          <w:rStyle w:val="selectable"/>
          <w:rFonts w:ascii="Times New Roman" w:hAnsi="Times New Roman" w:cs="Times New Roman"/>
          <w:sz w:val="24"/>
          <w:szCs w:val="24"/>
        </w:rPr>
        <w:t>, 10(57)</w:t>
      </w:r>
      <w:r w:rsidRPr="004154C0">
        <w:rPr>
          <w:rStyle w:val="selectable"/>
          <w:rFonts w:ascii="Times New Roman" w:hAnsi="Times New Roman" w:cs="Times New Roman"/>
          <w:sz w:val="24"/>
          <w:szCs w:val="24"/>
        </w:rPr>
        <w:t xml:space="preserve"> </w:t>
      </w:r>
      <w:r w:rsidRPr="009663AA">
        <w:rPr>
          <w:rStyle w:val="selectable"/>
          <w:rFonts w:ascii="Times New Roman" w:hAnsi="Times New Roman" w:cs="Times New Roman"/>
          <w:sz w:val="24"/>
          <w:szCs w:val="24"/>
        </w:rPr>
        <w:t>(2020)</w:t>
      </w:r>
      <w:r w:rsidR="00310465" w:rsidRPr="009663AA">
        <w:rPr>
          <w:rStyle w:val="selectable"/>
          <w:rFonts w:ascii="Times New Roman" w:hAnsi="Times New Roman" w:cs="Times New Roman"/>
          <w:sz w:val="24"/>
          <w:szCs w:val="24"/>
        </w:rPr>
        <w:t xml:space="preserve"> 34806-34814. https://doi.org/10.1039/D0RA02874F</w:t>
      </w:r>
    </w:p>
    <w:p w14:paraId="4D1264E2" w14:textId="0700D0C7" w:rsidR="00310465" w:rsidRDefault="004154C0" w:rsidP="00A22B62">
      <w:pPr>
        <w:pStyle w:val="Paragraphedeliste"/>
        <w:numPr>
          <w:ilvl w:val="0"/>
          <w:numId w:val="9"/>
        </w:numPr>
        <w:spacing w:before="240"/>
        <w:ind w:left="567" w:hanging="567"/>
        <w:jc w:val="both"/>
        <w:rPr>
          <w:rStyle w:val="Lienhypertexte"/>
          <w:rFonts w:ascii="Times New Roman" w:hAnsi="Times New Roman" w:cs="Times New Roman"/>
          <w:color w:val="auto"/>
          <w:sz w:val="24"/>
          <w:szCs w:val="24"/>
          <w:u w:val="none"/>
        </w:rPr>
      </w:pPr>
      <w:r>
        <w:rPr>
          <w:rStyle w:val="selectable"/>
          <w:rFonts w:ascii="Times New Roman" w:hAnsi="Times New Roman" w:cs="Times New Roman"/>
          <w:sz w:val="24"/>
          <w:szCs w:val="24"/>
        </w:rPr>
        <w:t xml:space="preserve">G. </w:t>
      </w:r>
      <w:r w:rsidR="00310465" w:rsidRPr="009663AA">
        <w:rPr>
          <w:rStyle w:val="selectable"/>
          <w:rFonts w:ascii="Times New Roman" w:hAnsi="Times New Roman" w:cs="Times New Roman"/>
          <w:sz w:val="24"/>
          <w:szCs w:val="24"/>
        </w:rPr>
        <w:t>Luna-</w:t>
      </w:r>
      <w:proofErr w:type="spellStart"/>
      <w:r w:rsidR="00310465" w:rsidRPr="009663AA">
        <w:rPr>
          <w:rStyle w:val="selectable"/>
          <w:rFonts w:ascii="Times New Roman" w:hAnsi="Times New Roman" w:cs="Times New Roman"/>
          <w:sz w:val="24"/>
          <w:szCs w:val="24"/>
        </w:rPr>
        <w:t>Sanguino</w:t>
      </w:r>
      <w:proofErr w:type="spellEnd"/>
      <w:r w:rsidR="00310465" w:rsidRPr="009663AA">
        <w:rPr>
          <w:rStyle w:val="selectable"/>
          <w:rFonts w:ascii="Times New Roman" w:hAnsi="Times New Roman" w:cs="Times New Roman"/>
          <w:sz w:val="24"/>
          <w:szCs w:val="24"/>
        </w:rPr>
        <w:t xml:space="preserve">, </w:t>
      </w:r>
      <w:r>
        <w:rPr>
          <w:rStyle w:val="selectable"/>
          <w:rFonts w:ascii="Times New Roman" w:hAnsi="Times New Roman" w:cs="Times New Roman"/>
          <w:sz w:val="24"/>
          <w:szCs w:val="24"/>
        </w:rPr>
        <w:t>A</w:t>
      </w:r>
      <w:r w:rsidR="00310465" w:rsidRPr="009663AA">
        <w:rPr>
          <w:rStyle w:val="selectable"/>
          <w:rFonts w:ascii="Times New Roman" w:hAnsi="Times New Roman" w:cs="Times New Roman"/>
          <w:sz w:val="24"/>
          <w:szCs w:val="24"/>
        </w:rPr>
        <w:t xml:space="preserve">. </w:t>
      </w:r>
      <w:proofErr w:type="spellStart"/>
      <w:r w:rsidR="00310465" w:rsidRPr="009663AA">
        <w:rPr>
          <w:rStyle w:val="selectable"/>
          <w:rFonts w:ascii="Times New Roman" w:hAnsi="Times New Roman" w:cs="Times New Roman"/>
          <w:sz w:val="24"/>
          <w:szCs w:val="24"/>
        </w:rPr>
        <w:t>Ruíz</w:t>
      </w:r>
      <w:proofErr w:type="spellEnd"/>
      <w:r w:rsidR="00310465" w:rsidRPr="009663AA">
        <w:rPr>
          <w:rStyle w:val="selectable"/>
          <w:rFonts w:ascii="Times New Roman" w:hAnsi="Times New Roman" w:cs="Times New Roman"/>
          <w:sz w:val="24"/>
          <w:szCs w:val="24"/>
        </w:rPr>
        <w:t xml:space="preserve">-Delgado, A. </w:t>
      </w:r>
      <w:proofErr w:type="spellStart"/>
      <w:r w:rsidR="00310465" w:rsidRPr="009663AA">
        <w:rPr>
          <w:rStyle w:val="selectable"/>
          <w:rFonts w:ascii="Times New Roman" w:hAnsi="Times New Roman" w:cs="Times New Roman"/>
          <w:sz w:val="24"/>
          <w:szCs w:val="24"/>
        </w:rPr>
        <w:t>Tolosana-Moranchel</w:t>
      </w:r>
      <w:proofErr w:type="spellEnd"/>
      <w:r w:rsidR="00310465" w:rsidRPr="009663AA">
        <w:rPr>
          <w:rStyle w:val="selectable"/>
          <w:rFonts w:ascii="Times New Roman" w:hAnsi="Times New Roman" w:cs="Times New Roman"/>
          <w:sz w:val="24"/>
          <w:szCs w:val="24"/>
        </w:rPr>
        <w:t xml:space="preserve">, </w:t>
      </w:r>
      <w:r>
        <w:rPr>
          <w:rStyle w:val="selectable"/>
          <w:rFonts w:ascii="Times New Roman" w:hAnsi="Times New Roman" w:cs="Times New Roman"/>
          <w:sz w:val="24"/>
          <w:szCs w:val="24"/>
        </w:rPr>
        <w:t>L</w:t>
      </w:r>
      <w:r w:rsidR="00310465" w:rsidRPr="009663AA">
        <w:rPr>
          <w:rStyle w:val="selectable"/>
          <w:rFonts w:ascii="Times New Roman" w:hAnsi="Times New Roman" w:cs="Times New Roman"/>
          <w:sz w:val="24"/>
          <w:szCs w:val="24"/>
        </w:rPr>
        <w:t xml:space="preserve">. Pascual, </w:t>
      </w:r>
      <w:r>
        <w:rPr>
          <w:rStyle w:val="selectable"/>
          <w:rFonts w:ascii="Times New Roman" w:hAnsi="Times New Roman" w:cs="Times New Roman"/>
          <w:sz w:val="24"/>
          <w:szCs w:val="24"/>
        </w:rPr>
        <w:t>S</w:t>
      </w:r>
      <w:r w:rsidR="00310465" w:rsidRPr="009663AA">
        <w:rPr>
          <w:rStyle w:val="selectable"/>
          <w:rFonts w:ascii="Times New Roman" w:hAnsi="Times New Roman" w:cs="Times New Roman"/>
          <w:sz w:val="24"/>
          <w:szCs w:val="24"/>
        </w:rPr>
        <w:t xml:space="preserve">. </w:t>
      </w:r>
      <w:proofErr w:type="spellStart"/>
      <w:r w:rsidR="00310465" w:rsidRPr="009663AA">
        <w:rPr>
          <w:rStyle w:val="selectable"/>
          <w:rFonts w:ascii="Times New Roman" w:hAnsi="Times New Roman" w:cs="Times New Roman"/>
          <w:sz w:val="24"/>
          <w:szCs w:val="24"/>
        </w:rPr>
        <w:t>Malato</w:t>
      </w:r>
      <w:proofErr w:type="spellEnd"/>
      <w:r w:rsidR="00310465" w:rsidRPr="009663AA">
        <w:rPr>
          <w:rStyle w:val="selectable"/>
          <w:rFonts w:ascii="Times New Roman" w:hAnsi="Times New Roman" w:cs="Times New Roman"/>
          <w:sz w:val="24"/>
          <w:szCs w:val="24"/>
        </w:rPr>
        <w:t xml:space="preserve">, </w:t>
      </w:r>
      <w:r>
        <w:rPr>
          <w:rStyle w:val="selectable"/>
          <w:rFonts w:ascii="Times New Roman" w:hAnsi="Times New Roman" w:cs="Times New Roman"/>
          <w:sz w:val="24"/>
          <w:szCs w:val="24"/>
        </w:rPr>
        <w:t>A</w:t>
      </w:r>
      <w:r w:rsidR="00310465" w:rsidRPr="009663AA">
        <w:rPr>
          <w:rStyle w:val="selectable"/>
          <w:rFonts w:ascii="Times New Roman" w:hAnsi="Times New Roman" w:cs="Times New Roman"/>
          <w:sz w:val="24"/>
          <w:szCs w:val="24"/>
        </w:rPr>
        <w:t xml:space="preserve">. </w:t>
      </w:r>
      <w:proofErr w:type="spellStart"/>
      <w:r w:rsidR="00310465" w:rsidRPr="009663AA">
        <w:rPr>
          <w:rStyle w:val="selectable"/>
          <w:rFonts w:ascii="Times New Roman" w:hAnsi="Times New Roman" w:cs="Times New Roman"/>
          <w:sz w:val="24"/>
          <w:szCs w:val="24"/>
        </w:rPr>
        <w:t>Bahamonde</w:t>
      </w:r>
      <w:proofErr w:type="spellEnd"/>
      <w:r w:rsidR="00310465" w:rsidRPr="009663AA">
        <w:rPr>
          <w:rStyle w:val="selectable"/>
          <w:rFonts w:ascii="Times New Roman" w:hAnsi="Times New Roman" w:cs="Times New Roman"/>
          <w:sz w:val="24"/>
          <w:szCs w:val="24"/>
        </w:rPr>
        <w:t xml:space="preserve">, and </w:t>
      </w:r>
      <w:r>
        <w:rPr>
          <w:rStyle w:val="selectable"/>
          <w:rFonts w:ascii="Times New Roman" w:hAnsi="Times New Roman" w:cs="Times New Roman"/>
          <w:sz w:val="24"/>
          <w:szCs w:val="24"/>
        </w:rPr>
        <w:t xml:space="preserve">M. </w:t>
      </w:r>
      <w:proofErr w:type="spellStart"/>
      <w:r w:rsidR="00310465" w:rsidRPr="009663AA">
        <w:rPr>
          <w:rStyle w:val="selectable"/>
          <w:rFonts w:ascii="Times New Roman" w:hAnsi="Times New Roman" w:cs="Times New Roman"/>
          <w:sz w:val="24"/>
          <w:szCs w:val="24"/>
        </w:rPr>
        <w:t>Faraldos</w:t>
      </w:r>
      <w:proofErr w:type="spellEnd"/>
      <w:r w:rsidR="00310465" w:rsidRPr="009663AA">
        <w:rPr>
          <w:rStyle w:val="selectable"/>
          <w:rFonts w:ascii="Times New Roman" w:hAnsi="Times New Roman" w:cs="Times New Roman"/>
          <w:sz w:val="24"/>
          <w:szCs w:val="24"/>
        </w:rPr>
        <w:t xml:space="preserve">, </w:t>
      </w:r>
      <w:r>
        <w:rPr>
          <w:rStyle w:val="selectable"/>
          <w:rFonts w:ascii="Times New Roman" w:hAnsi="Times New Roman" w:cs="Times New Roman"/>
          <w:sz w:val="24"/>
          <w:szCs w:val="24"/>
        </w:rPr>
        <w:t>“</w:t>
      </w:r>
      <w:r w:rsidR="00310465" w:rsidRPr="009663AA">
        <w:rPr>
          <w:rStyle w:val="selectable"/>
          <w:rFonts w:ascii="Times New Roman" w:hAnsi="Times New Roman" w:cs="Times New Roman"/>
          <w:sz w:val="24"/>
          <w:szCs w:val="24"/>
        </w:rPr>
        <w:t>Solar photocatalytic degradation of pesticides over TiO</w:t>
      </w:r>
      <w:r w:rsidR="00310465" w:rsidRPr="009663AA">
        <w:rPr>
          <w:rStyle w:val="selectable"/>
          <w:rFonts w:ascii="Times New Roman" w:hAnsi="Times New Roman" w:cs="Times New Roman"/>
          <w:sz w:val="24"/>
          <w:szCs w:val="24"/>
          <w:vertAlign w:val="subscript"/>
        </w:rPr>
        <w:t>2</w:t>
      </w:r>
      <w:r w:rsidR="00310465" w:rsidRPr="009663AA">
        <w:rPr>
          <w:rStyle w:val="selectable"/>
          <w:rFonts w:ascii="Times New Roman" w:hAnsi="Times New Roman" w:cs="Times New Roman"/>
          <w:sz w:val="24"/>
          <w:szCs w:val="24"/>
        </w:rPr>
        <w:t>-rGO nanocomposites at pilot plant scale</w:t>
      </w:r>
      <w:r>
        <w:rPr>
          <w:rStyle w:val="selectable"/>
          <w:rFonts w:ascii="Times New Roman" w:hAnsi="Times New Roman" w:cs="Times New Roman"/>
          <w:sz w:val="24"/>
          <w:szCs w:val="24"/>
        </w:rPr>
        <w:t>”</w:t>
      </w:r>
      <w:r w:rsidR="00310465" w:rsidRPr="009663AA">
        <w:rPr>
          <w:rStyle w:val="selectable"/>
          <w:rFonts w:ascii="Times New Roman" w:hAnsi="Times New Roman" w:cs="Times New Roman"/>
          <w:sz w:val="24"/>
          <w:szCs w:val="24"/>
        </w:rPr>
        <w:t xml:space="preserve">. </w:t>
      </w:r>
      <w:r w:rsidR="00310465" w:rsidRPr="009663AA">
        <w:rPr>
          <w:rStyle w:val="selectable"/>
          <w:rFonts w:ascii="Times New Roman" w:hAnsi="Times New Roman" w:cs="Times New Roman"/>
          <w:i/>
          <w:iCs/>
          <w:sz w:val="24"/>
          <w:szCs w:val="24"/>
        </w:rPr>
        <w:t>Science of The Total Environment</w:t>
      </w:r>
      <w:r w:rsidR="00310465" w:rsidRPr="009663AA">
        <w:rPr>
          <w:rStyle w:val="selectable"/>
          <w:rFonts w:ascii="Times New Roman" w:hAnsi="Times New Roman" w:cs="Times New Roman"/>
          <w:sz w:val="24"/>
          <w:szCs w:val="24"/>
        </w:rPr>
        <w:t>, 737</w:t>
      </w:r>
      <w:r>
        <w:rPr>
          <w:rStyle w:val="selectable"/>
          <w:rFonts w:ascii="Times New Roman" w:hAnsi="Times New Roman" w:cs="Times New Roman"/>
          <w:sz w:val="24"/>
          <w:szCs w:val="24"/>
        </w:rPr>
        <w:t xml:space="preserve"> </w:t>
      </w:r>
      <w:r w:rsidRPr="009663AA">
        <w:rPr>
          <w:rStyle w:val="selectable"/>
          <w:rFonts w:ascii="Times New Roman" w:hAnsi="Times New Roman" w:cs="Times New Roman"/>
          <w:sz w:val="24"/>
          <w:szCs w:val="24"/>
        </w:rPr>
        <w:t>(2020)</w:t>
      </w:r>
      <w:r>
        <w:rPr>
          <w:rStyle w:val="selectable"/>
          <w:rFonts w:ascii="Times New Roman" w:hAnsi="Times New Roman" w:cs="Times New Roman"/>
          <w:sz w:val="24"/>
          <w:szCs w:val="24"/>
        </w:rPr>
        <w:t xml:space="preserve"> </w:t>
      </w:r>
      <w:r w:rsidR="00310465" w:rsidRPr="009663AA">
        <w:rPr>
          <w:rStyle w:val="selectable"/>
          <w:rFonts w:ascii="Times New Roman" w:hAnsi="Times New Roman" w:cs="Times New Roman"/>
          <w:sz w:val="24"/>
          <w:szCs w:val="24"/>
        </w:rPr>
        <w:t xml:space="preserve">140286. </w:t>
      </w:r>
      <w:hyperlink r:id="rId54" w:history="1">
        <w:r w:rsidR="00310465" w:rsidRPr="009663AA">
          <w:rPr>
            <w:rStyle w:val="Lienhypertexte"/>
            <w:rFonts w:ascii="Times New Roman" w:hAnsi="Times New Roman" w:cs="Times New Roman"/>
            <w:color w:val="auto"/>
            <w:sz w:val="24"/>
            <w:szCs w:val="24"/>
            <w:u w:val="none"/>
          </w:rPr>
          <w:t>https://doi.org/10.1016/j.scitotenv.2020.140286</w:t>
        </w:r>
      </w:hyperlink>
    </w:p>
    <w:p w14:paraId="08052A1A" w14:textId="434EE898" w:rsidR="004154C0" w:rsidRDefault="004154C0" w:rsidP="004154C0">
      <w:pPr>
        <w:pStyle w:val="Paragraphedeliste"/>
        <w:numPr>
          <w:ilvl w:val="0"/>
          <w:numId w:val="9"/>
        </w:numPr>
        <w:spacing w:before="240"/>
        <w:ind w:left="567" w:hanging="567"/>
        <w:jc w:val="both"/>
        <w:rPr>
          <w:rStyle w:val="Lienhypertexte"/>
          <w:rFonts w:ascii="Times New Roman" w:hAnsi="Times New Roman" w:cs="Times New Roman"/>
          <w:color w:val="auto"/>
          <w:sz w:val="24"/>
          <w:szCs w:val="24"/>
          <w:u w:val="none"/>
        </w:rPr>
      </w:pPr>
      <w:r>
        <w:rPr>
          <w:rStyle w:val="selectable"/>
          <w:rFonts w:ascii="Times New Roman" w:hAnsi="Times New Roman" w:cs="Times New Roman"/>
          <w:sz w:val="24"/>
          <w:szCs w:val="24"/>
        </w:rPr>
        <w:t xml:space="preserve">N. </w:t>
      </w:r>
      <w:r w:rsidR="00310465" w:rsidRPr="009663AA">
        <w:rPr>
          <w:rStyle w:val="selectable"/>
          <w:rFonts w:ascii="Times New Roman" w:hAnsi="Times New Roman" w:cs="Times New Roman"/>
          <w:sz w:val="24"/>
          <w:szCs w:val="24"/>
        </w:rPr>
        <w:t xml:space="preserve">Hoang, and </w:t>
      </w:r>
      <w:r>
        <w:rPr>
          <w:rStyle w:val="selectable"/>
          <w:rFonts w:ascii="Times New Roman" w:hAnsi="Times New Roman" w:cs="Times New Roman"/>
          <w:sz w:val="24"/>
          <w:szCs w:val="24"/>
        </w:rPr>
        <w:t xml:space="preserve">R. </w:t>
      </w:r>
      <w:proofErr w:type="spellStart"/>
      <w:r w:rsidR="00310465" w:rsidRPr="009663AA">
        <w:rPr>
          <w:rStyle w:val="selectable"/>
          <w:rFonts w:ascii="Times New Roman" w:hAnsi="Times New Roman" w:cs="Times New Roman"/>
          <w:sz w:val="24"/>
          <w:szCs w:val="24"/>
        </w:rPr>
        <w:t>Holze</w:t>
      </w:r>
      <w:proofErr w:type="spellEnd"/>
      <w:r w:rsidR="00310465" w:rsidRPr="009663AA">
        <w:rPr>
          <w:rStyle w:val="selectable"/>
          <w:rFonts w:ascii="Times New Roman" w:hAnsi="Times New Roman" w:cs="Times New Roman"/>
          <w:sz w:val="24"/>
          <w:szCs w:val="24"/>
        </w:rPr>
        <w:t xml:space="preserve">, </w:t>
      </w:r>
      <w:r>
        <w:rPr>
          <w:rStyle w:val="selectable"/>
          <w:rFonts w:ascii="Times New Roman" w:hAnsi="Times New Roman" w:cs="Times New Roman"/>
          <w:sz w:val="24"/>
          <w:szCs w:val="24"/>
        </w:rPr>
        <w:t>“</w:t>
      </w:r>
      <w:r w:rsidR="00310465" w:rsidRPr="009663AA">
        <w:rPr>
          <w:rStyle w:val="selectable"/>
          <w:rFonts w:ascii="Times New Roman" w:hAnsi="Times New Roman" w:cs="Times New Roman"/>
          <w:sz w:val="24"/>
          <w:szCs w:val="24"/>
        </w:rPr>
        <w:t xml:space="preserve">A Combination of Electrochemical and Adsorption Techniques for Degradation and Removal of Pesticide </w:t>
      </w:r>
      <w:proofErr w:type="spellStart"/>
      <w:r w:rsidR="00310465" w:rsidRPr="009663AA">
        <w:rPr>
          <w:rStyle w:val="selectable"/>
          <w:rFonts w:ascii="Times New Roman" w:hAnsi="Times New Roman" w:cs="Times New Roman"/>
          <w:sz w:val="24"/>
          <w:szCs w:val="24"/>
        </w:rPr>
        <w:t>Padan</w:t>
      </w:r>
      <w:proofErr w:type="spellEnd"/>
      <w:r w:rsidR="00310465" w:rsidRPr="009663AA">
        <w:rPr>
          <w:rStyle w:val="selectable"/>
          <w:rFonts w:ascii="Times New Roman" w:hAnsi="Times New Roman" w:cs="Times New Roman"/>
          <w:sz w:val="24"/>
          <w:szCs w:val="24"/>
        </w:rPr>
        <w:t xml:space="preserve"> 95SP (95% </w:t>
      </w:r>
      <w:proofErr w:type="spellStart"/>
      <w:r w:rsidR="00310465" w:rsidRPr="009663AA">
        <w:rPr>
          <w:rStyle w:val="selectable"/>
          <w:rFonts w:ascii="Times New Roman" w:hAnsi="Times New Roman" w:cs="Times New Roman"/>
          <w:sz w:val="24"/>
          <w:szCs w:val="24"/>
        </w:rPr>
        <w:t>Cartap</w:t>
      </w:r>
      <w:proofErr w:type="spellEnd"/>
      <w:r w:rsidR="00310465" w:rsidRPr="009663AA">
        <w:rPr>
          <w:rStyle w:val="selectable"/>
          <w:rFonts w:ascii="Times New Roman" w:hAnsi="Times New Roman" w:cs="Times New Roman"/>
          <w:sz w:val="24"/>
          <w:szCs w:val="24"/>
        </w:rPr>
        <w:t>) from Water</w:t>
      </w:r>
      <w:r>
        <w:rPr>
          <w:rStyle w:val="selectable"/>
          <w:rFonts w:ascii="Times New Roman" w:hAnsi="Times New Roman" w:cs="Times New Roman"/>
          <w:sz w:val="24"/>
          <w:szCs w:val="24"/>
        </w:rPr>
        <w:t>”</w:t>
      </w:r>
      <w:r w:rsidR="00310465" w:rsidRPr="009663AA">
        <w:rPr>
          <w:rStyle w:val="selectable"/>
          <w:rFonts w:ascii="Times New Roman" w:hAnsi="Times New Roman" w:cs="Times New Roman"/>
          <w:sz w:val="24"/>
          <w:szCs w:val="24"/>
        </w:rPr>
        <w:t xml:space="preserve">. </w:t>
      </w:r>
      <w:r w:rsidR="00310465" w:rsidRPr="009663AA">
        <w:rPr>
          <w:rStyle w:val="selectable"/>
          <w:rFonts w:ascii="Times New Roman" w:hAnsi="Times New Roman" w:cs="Times New Roman"/>
          <w:i/>
          <w:iCs/>
          <w:sz w:val="24"/>
          <w:szCs w:val="24"/>
        </w:rPr>
        <w:t>Russian Journal of Electrochemistry</w:t>
      </w:r>
      <w:r w:rsidR="00310465" w:rsidRPr="009663AA">
        <w:rPr>
          <w:rStyle w:val="selectable"/>
          <w:rFonts w:ascii="Times New Roman" w:hAnsi="Times New Roman" w:cs="Times New Roman"/>
          <w:sz w:val="24"/>
          <w:szCs w:val="24"/>
        </w:rPr>
        <w:t>, 56(6)</w:t>
      </w:r>
      <w:r w:rsidRPr="004154C0">
        <w:rPr>
          <w:rStyle w:val="selectable"/>
          <w:rFonts w:ascii="Times New Roman" w:hAnsi="Times New Roman" w:cs="Times New Roman"/>
          <w:sz w:val="24"/>
          <w:szCs w:val="24"/>
        </w:rPr>
        <w:t xml:space="preserve"> </w:t>
      </w:r>
      <w:r w:rsidRPr="009663AA">
        <w:rPr>
          <w:rStyle w:val="selectable"/>
          <w:rFonts w:ascii="Times New Roman" w:hAnsi="Times New Roman" w:cs="Times New Roman"/>
          <w:sz w:val="24"/>
          <w:szCs w:val="24"/>
        </w:rPr>
        <w:t>(2020)</w:t>
      </w:r>
      <w:r>
        <w:rPr>
          <w:rStyle w:val="selectable"/>
          <w:rFonts w:ascii="Times New Roman" w:hAnsi="Times New Roman" w:cs="Times New Roman"/>
          <w:sz w:val="24"/>
          <w:szCs w:val="24"/>
        </w:rPr>
        <w:t xml:space="preserve"> </w:t>
      </w:r>
      <w:r w:rsidR="00310465" w:rsidRPr="009663AA">
        <w:rPr>
          <w:rStyle w:val="selectable"/>
          <w:rFonts w:ascii="Times New Roman" w:hAnsi="Times New Roman" w:cs="Times New Roman"/>
          <w:sz w:val="24"/>
          <w:szCs w:val="24"/>
        </w:rPr>
        <w:t xml:space="preserve">492-505. </w:t>
      </w:r>
      <w:r>
        <w:rPr>
          <w:rStyle w:val="selectable"/>
          <w:rFonts w:ascii="Times New Roman" w:hAnsi="Times New Roman" w:cs="Times New Roman"/>
          <w:sz w:val="24"/>
          <w:szCs w:val="24"/>
        </w:rPr>
        <w:t xml:space="preserve"> </w:t>
      </w:r>
      <w:hyperlink r:id="rId55" w:history="1">
        <w:r w:rsidRPr="00FC7BAE">
          <w:rPr>
            <w:rStyle w:val="Lienhypertexte"/>
            <w:rFonts w:ascii="Times New Roman" w:hAnsi="Times New Roman" w:cs="Times New Roman"/>
            <w:sz w:val="24"/>
            <w:szCs w:val="24"/>
          </w:rPr>
          <w:t>https://doi.org/10.1134/S1023193520060087</w:t>
        </w:r>
      </w:hyperlink>
    </w:p>
    <w:p w14:paraId="38589034" w14:textId="1B125543" w:rsidR="004154C0" w:rsidRDefault="004154C0" w:rsidP="00A22B62">
      <w:pPr>
        <w:pStyle w:val="Paragraphedeliste"/>
        <w:numPr>
          <w:ilvl w:val="0"/>
          <w:numId w:val="9"/>
        </w:numPr>
        <w:spacing w:before="240"/>
        <w:ind w:left="567" w:hanging="567"/>
        <w:jc w:val="both"/>
        <w:rPr>
          <w:rFonts w:ascii="Times New Roman" w:hAnsi="Times New Roman" w:cs="Times New Roman"/>
          <w:sz w:val="24"/>
          <w:szCs w:val="24"/>
        </w:rPr>
      </w:pPr>
      <w:r>
        <w:rPr>
          <w:rFonts w:ascii="Times New Roman" w:hAnsi="Times New Roman" w:cs="Times New Roman"/>
          <w:sz w:val="24"/>
          <w:szCs w:val="24"/>
        </w:rPr>
        <w:t xml:space="preserve">A.R. </w:t>
      </w:r>
      <w:r w:rsidR="005405A9" w:rsidRPr="009663AA">
        <w:rPr>
          <w:rFonts w:ascii="Times New Roman" w:hAnsi="Times New Roman" w:cs="Times New Roman"/>
          <w:sz w:val="24"/>
          <w:szCs w:val="24"/>
        </w:rPr>
        <w:t xml:space="preserve">Amole, </w:t>
      </w:r>
      <w:r>
        <w:rPr>
          <w:rFonts w:ascii="Times New Roman" w:hAnsi="Times New Roman" w:cs="Times New Roman"/>
          <w:sz w:val="24"/>
          <w:szCs w:val="24"/>
        </w:rPr>
        <w:t xml:space="preserve">D.O. </w:t>
      </w:r>
      <w:proofErr w:type="spellStart"/>
      <w:r w:rsidR="005405A9" w:rsidRPr="009663AA">
        <w:rPr>
          <w:rFonts w:ascii="Times New Roman" w:hAnsi="Times New Roman" w:cs="Times New Roman"/>
          <w:sz w:val="24"/>
          <w:szCs w:val="24"/>
        </w:rPr>
        <w:t>Araromi</w:t>
      </w:r>
      <w:proofErr w:type="spellEnd"/>
      <w:r w:rsidR="005405A9" w:rsidRPr="009663AA">
        <w:rPr>
          <w:rFonts w:ascii="Times New Roman" w:hAnsi="Times New Roman" w:cs="Times New Roman"/>
          <w:sz w:val="24"/>
          <w:szCs w:val="24"/>
        </w:rPr>
        <w:t xml:space="preserve">, </w:t>
      </w:r>
      <w:r>
        <w:rPr>
          <w:rFonts w:ascii="Times New Roman" w:hAnsi="Times New Roman" w:cs="Times New Roman"/>
          <w:sz w:val="24"/>
          <w:szCs w:val="24"/>
        </w:rPr>
        <w:t>A</w:t>
      </w:r>
      <w:r w:rsidR="005405A9" w:rsidRPr="009663AA">
        <w:rPr>
          <w:rFonts w:ascii="Times New Roman" w:hAnsi="Times New Roman" w:cs="Times New Roman"/>
          <w:sz w:val="24"/>
          <w:szCs w:val="24"/>
        </w:rPr>
        <w:t xml:space="preserve">.O. </w:t>
      </w:r>
      <w:proofErr w:type="spellStart"/>
      <w:r w:rsidR="005405A9" w:rsidRPr="009663AA">
        <w:rPr>
          <w:rFonts w:ascii="Times New Roman" w:hAnsi="Times New Roman" w:cs="Times New Roman"/>
          <w:sz w:val="24"/>
          <w:szCs w:val="24"/>
        </w:rPr>
        <w:t>Alade</w:t>
      </w:r>
      <w:proofErr w:type="spellEnd"/>
      <w:r w:rsidR="005405A9" w:rsidRPr="009663AA">
        <w:rPr>
          <w:rFonts w:ascii="Times New Roman" w:hAnsi="Times New Roman" w:cs="Times New Roman"/>
          <w:sz w:val="24"/>
          <w:szCs w:val="24"/>
        </w:rPr>
        <w:t xml:space="preserve">, </w:t>
      </w:r>
      <w:r>
        <w:rPr>
          <w:rFonts w:ascii="Times New Roman" w:hAnsi="Times New Roman" w:cs="Times New Roman"/>
          <w:sz w:val="24"/>
          <w:szCs w:val="24"/>
        </w:rPr>
        <w:t xml:space="preserve">T.J. </w:t>
      </w:r>
      <w:r w:rsidR="005405A9" w:rsidRPr="009663AA">
        <w:rPr>
          <w:rFonts w:ascii="Times New Roman" w:hAnsi="Times New Roman" w:cs="Times New Roman"/>
          <w:sz w:val="24"/>
          <w:szCs w:val="24"/>
        </w:rPr>
        <w:t xml:space="preserve">Afolabi, </w:t>
      </w:r>
      <w:r>
        <w:rPr>
          <w:rFonts w:ascii="Times New Roman" w:hAnsi="Times New Roman" w:cs="Times New Roman"/>
          <w:sz w:val="24"/>
          <w:szCs w:val="24"/>
        </w:rPr>
        <w:t>and</w:t>
      </w:r>
      <w:r w:rsidR="005405A9" w:rsidRPr="009663AA">
        <w:rPr>
          <w:rFonts w:ascii="Times New Roman" w:hAnsi="Times New Roman" w:cs="Times New Roman"/>
          <w:sz w:val="24"/>
          <w:szCs w:val="24"/>
        </w:rPr>
        <w:t xml:space="preserve"> </w:t>
      </w:r>
      <w:r>
        <w:rPr>
          <w:rFonts w:ascii="Times New Roman" w:hAnsi="Times New Roman" w:cs="Times New Roman"/>
          <w:sz w:val="24"/>
          <w:szCs w:val="24"/>
        </w:rPr>
        <w:t xml:space="preserve">V.A. </w:t>
      </w:r>
      <w:proofErr w:type="spellStart"/>
      <w:r w:rsidR="005405A9" w:rsidRPr="009663AA">
        <w:rPr>
          <w:rFonts w:ascii="Times New Roman" w:hAnsi="Times New Roman" w:cs="Times New Roman"/>
          <w:sz w:val="24"/>
          <w:szCs w:val="24"/>
        </w:rPr>
        <w:t>Adeyi</w:t>
      </w:r>
      <w:proofErr w:type="spellEnd"/>
      <w:r w:rsidR="005405A9" w:rsidRPr="009663AA">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005405A9" w:rsidRPr="009663AA">
        <w:rPr>
          <w:rFonts w:ascii="Times New Roman" w:hAnsi="Times New Roman" w:cs="Times New Roman"/>
          <w:iCs/>
          <w:sz w:val="24"/>
          <w:szCs w:val="24"/>
        </w:rPr>
        <w:t>Biosorptive</w:t>
      </w:r>
      <w:proofErr w:type="spellEnd"/>
      <w:r w:rsidR="005405A9" w:rsidRPr="009663AA">
        <w:rPr>
          <w:rFonts w:ascii="Times New Roman" w:hAnsi="Times New Roman" w:cs="Times New Roman"/>
          <w:iCs/>
          <w:sz w:val="24"/>
          <w:szCs w:val="24"/>
        </w:rPr>
        <w:t xml:space="preserve"> removal of nitrophenol from aqueous solution using ZnCl</w:t>
      </w:r>
      <w:r w:rsidR="005405A9" w:rsidRPr="009663AA">
        <w:rPr>
          <w:rFonts w:ascii="Times New Roman" w:hAnsi="Times New Roman" w:cs="Times New Roman"/>
          <w:iCs/>
          <w:sz w:val="24"/>
          <w:szCs w:val="24"/>
          <w:vertAlign w:val="subscript"/>
        </w:rPr>
        <w:t>2</w:t>
      </w:r>
      <w:r w:rsidR="005405A9" w:rsidRPr="009663AA">
        <w:rPr>
          <w:rFonts w:ascii="Times New Roman" w:hAnsi="Times New Roman" w:cs="Times New Roman"/>
          <w:iCs/>
          <w:sz w:val="24"/>
          <w:szCs w:val="24"/>
        </w:rPr>
        <w:t>-modified groundnut shell: optimization, equilibrium, kinetic, and thermodynamic studies</w:t>
      </w:r>
      <w:r>
        <w:rPr>
          <w:rFonts w:ascii="Times New Roman" w:hAnsi="Times New Roman" w:cs="Times New Roman"/>
          <w:iCs/>
          <w:sz w:val="24"/>
          <w:szCs w:val="24"/>
        </w:rPr>
        <w:t>”</w:t>
      </w:r>
      <w:r w:rsidR="005405A9" w:rsidRPr="009663AA">
        <w:rPr>
          <w:rFonts w:ascii="Times New Roman" w:hAnsi="Times New Roman" w:cs="Times New Roman"/>
          <w:i/>
          <w:iCs/>
          <w:sz w:val="24"/>
          <w:szCs w:val="24"/>
        </w:rPr>
        <w:t>. International Journal of Environmental Science and Technology.</w:t>
      </w:r>
      <w:r w:rsidRPr="004154C0">
        <w:rPr>
          <w:rFonts w:ascii="Times New Roman" w:hAnsi="Times New Roman" w:cs="Times New Roman"/>
          <w:sz w:val="24"/>
          <w:szCs w:val="24"/>
        </w:rPr>
        <w:t xml:space="preserve"> </w:t>
      </w:r>
      <w:r w:rsidRPr="009663AA">
        <w:rPr>
          <w:rFonts w:ascii="Times New Roman" w:hAnsi="Times New Roman" w:cs="Times New Roman"/>
          <w:sz w:val="24"/>
          <w:szCs w:val="24"/>
        </w:rPr>
        <w:t>(2020).</w:t>
      </w:r>
      <w:r w:rsidR="005405A9" w:rsidRPr="009663AA">
        <w:rPr>
          <w:rFonts w:ascii="Times New Roman" w:hAnsi="Times New Roman" w:cs="Times New Roman"/>
          <w:sz w:val="24"/>
          <w:szCs w:val="24"/>
        </w:rPr>
        <w:t xml:space="preserve"> </w:t>
      </w:r>
      <w:hyperlink r:id="rId56" w:history="1">
        <w:r w:rsidRPr="00FC7BAE">
          <w:rPr>
            <w:rStyle w:val="Lienhypertexte"/>
            <w:rFonts w:ascii="Times New Roman" w:hAnsi="Times New Roman" w:cs="Times New Roman"/>
            <w:sz w:val="24"/>
            <w:szCs w:val="24"/>
          </w:rPr>
          <w:t>https://doi.org/10.1007/s13762-020-02939-y</w:t>
        </w:r>
      </w:hyperlink>
    </w:p>
    <w:p w14:paraId="725EF051" w14:textId="6B2DFCC8" w:rsidR="004154C0" w:rsidRDefault="004154C0" w:rsidP="00A22B62">
      <w:pPr>
        <w:pStyle w:val="Paragraphedeliste"/>
        <w:numPr>
          <w:ilvl w:val="0"/>
          <w:numId w:val="9"/>
        </w:numPr>
        <w:ind w:left="567" w:hanging="567"/>
        <w:jc w:val="both"/>
        <w:rPr>
          <w:rFonts w:ascii="Times New Roman" w:hAnsi="Times New Roman" w:cs="Times New Roman"/>
          <w:sz w:val="24"/>
          <w:szCs w:val="24"/>
        </w:rPr>
      </w:pPr>
      <w:r>
        <w:rPr>
          <w:rFonts w:ascii="Times New Roman" w:hAnsi="Times New Roman" w:cs="Times New Roman"/>
          <w:sz w:val="24"/>
          <w:szCs w:val="24"/>
        </w:rPr>
        <w:t xml:space="preserve">Y. </w:t>
      </w:r>
      <w:proofErr w:type="spellStart"/>
      <w:r w:rsidR="005405A9" w:rsidRPr="009663AA">
        <w:rPr>
          <w:rFonts w:ascii="Times New Roman" w:hAnsi="Times New Roman" w:cs="Times New Roman"/>
          <w:sz w:val="24"/>
          <w:szCs w:val="24"/>
        </w:rPr>
        <w:t>Birhanu</w:t>
      </w:r>
      <w:proofErr w:type="spellEnd"/>
      <w:r w:rsidR="005405A9" w:rsidRPr="009663AA">
        <w:rPr>
          <w:rFonts w:ascii="Times New Roman" w:hAnsi="Times New Roman" w:cs="Times New Roman"/>
          <w:sz w:val="24"/>
          <w:szCs w:val="24"/>
        </w:rPr>
        <w:t xml:space="preserve">, </w:t>
      </w:r>
      <w:r>
        <w:rPr>
          <w:rFonts w:ascii="Times New Roman" w:hAnsi="Times New Roman" w:cs="Times New Roman"/>
          <w:sz w:val="24"/>
          <w:szCs w:val="24"/>
        </w:rPr>
        <w:t>S</w:t>
      </w:r>
      <w:r w:rsidR="005405A9" w:rsidRPr="009663AA">
        <w:rPr>
          <w:rFonts w:ascii="Times New Roman" w:hAnsi="Times New Roman" w:cs="Times New Roman"/>
          <w:sz w:val="24"/>
          <w:szCs w:val="24"/>
        </w:rPr>
        <w:t xml:space="preserve">., Leta, and </w:t>
      </w:r>
      <w:r>
        <w:rPr>
          <w:rFonts w:ascii="Times New Roman" w:hAnsi="Times New Roman" w:cs="Times New Roman"/>
          <w:sz w:val="24"/>
          <w:szCs w:val="24"/>
        </w:rPr>
        <w:t xml:space="preserve">G, </w:t>
      </w:r>
      <w:r w:rsidR="005405A9" w:rsidRPr="009663AA">
        <w:rPr>
          <w:rFonts w:ascii="Times New Roman" w:hAnsi="Times New Roman" w:cs="Times New Roman"/>
          <w:sz w:val="24"/>
          <w:szCs w:val="24"/>
        </w:rPr>
        <w:t xml:space="preserve">Adam, </w:t>
      </w:r>
      <w:r>
        <w:rPr>
          <w:rFonts w:ascii="Times New Roman" w:hAnsi="Times New Roman" w:cs="Times New Roman"/>
          <w:sz w:val="24"/>
          <w:szCs w:val="24"/>
        </w:rPr>
        <w:t>“</w:t>
      </w:r>
      <w:r w:rsidR="005405A9" w:rsidRPr="009663AA">
        <w:rPr>
          <w:rFonts w:ascii="Times New Roman" w:hAnsi="Times New Roman" w:cs="Times New Roman"/>
          <w:iCs/>
          <w:sz w:val="24"/>
          <w:szCs w:val="24"/>
        </w:rPr>
        <w:t xml:space="preserve">Removal of chromium from synthetic wastewater by adsorption onto Ethiopian low-cost </w:t>
      </w:r>
      <w:proofErr w:type="spellStart"/>
      <w:r w:rsidR="005405A9" w:rsidRPr="009663AA">
        <w:rPr>
          <w:rFonts w:ascii="Times New Roman" w:hAnsi="Times New Roman" w:cs="Times New Roman"/>
          <w:iCs/>
          <w:sz w:val="24"/>
          <w:szCs w:val="24"/>
        </w:rPr>
        <w:t>Odaracha</w:t>
      </w:r>
      <w:proofErr w:type="spellEnd"/>
      <w:r w:rsidR="005405A9" w:rsidRPr="009663AA">
        <w:rPr>
          <w:rFonts w:ascii="Times New Roman" w:hAnsi="Times New Roman" w:cs="Times New Roman"/>
          <w:iCs/>
          <w:sz w:val="24"/>
          <w:szCs w:val="24"/>
        </w:rPr>
        <w:t xml:space="preserve"> adsorbent</w:t>
      </w:r>
      <w:r>
        <w:rPr>
          <w:rFonts w:ascii="Times New Roman" w:hAnsi="Times New Roman" w:cs="Times New Roman"/>
          <w:iCs/>
          <w:sz w:val="24"/>
          <w:szCs w:val="24"/>
        </w:rPr>
        <w:t>”</w:t>
      </w:r>
      <w:r w:rsidR="005405A9" w:rsidRPr="009663AA">
        <w:rPr>
          <w:rFonts w:ascii="Times New Roman" w:hAnsi="Times New Roman" w:cs="Times New Roman"/>
          <w:iCs/>
          <w:sz w:val="24"/>
          <w:szCs w:val="24"/>
        </w:rPr>
        <w:t xml:space="preserve">. </w:t>
      </w:r>
      <w:r w:rsidR="005405A9" w:rsidRPr="009663AA">
        <w:rPr>
          <w:rFonts w:ascii="Times New Roman" w:hAnsi="Times New Roman" w:cs="Times New Roman"/>
          <w:i/>
          <w:iCs/>
          <w:sz w:val="24"/>
          <w:szCs w:val="24"/>
        </w:rPr>
        <w:t>Applied Water Science</w:t>
      </w:r>
      <w:r w:rsidR="005405A9" w:rsidRPr="009663AA">
        <w:rPr>
          <w:rFonts w:ascii="Times New Roman" w:hAnsi="Times New Roman" w:cs="Times New Roman"/>
          <w:iCs/>
          <w:sz w:val="24"/>
          <w:szCs w:val="24"/>
        </w:rPr>
        <w:t>, 10(11)</w:t>
      </w:r>
      <w:r>
        <w:rPr>
          <w:rFonts w:ascii="Times New Roman" w:hAnsi="Times New Roman" w:cs="Times New Roman"/>
          <w:iCs/>
          <w:sz w:val="24"/>
          <w:szCs w:val="24"/>
        </w:rPr>
        <w:t xml:space="preserve"> </w:t>
      </w:r>
      <w:r w:rsidRPr="009663AA">
        <w:rPr>
          <w:rFonts w:ascii="Times New Roman" w:hAnsi="Times New Roman" w:cs="Times New Roman"/>
          <w:sz w:val="24"/>
          <w:szCs w:val="24"/>
        </w:rPr>
        <w:t>(2020)</w:t>
      </w:r>
      <w:r>
        <w:rPr>
          <w:rFonts w:ascii="Times New Roman" w:hAnsi="Times New Roman" w:cs="Times New Roman"/>
          <w:sz w:val="24"/>
          <w:szCs w:val="24"/>
        </w:rPr>
        <w:t xml:space="preserve"> </w:t>
      </w:r>
      <w:hyperlink r:id="rId57" w:history="1">
        <w:r w:rsidRPr="00FC7BAE">
          <w:rPr>
            <w:rStyle w:val="Lienhypertexte"/>
            <w:rFonts w:ascii="Times New Roman" w:hAnsi="Times New Roman" w:cs="Times New Roman"/>
            <w:sz w:val="24"/>
            <w:szCs w:val="24"/>
            <w:lang w:val="en-GB"/>
          </w:rPr>
          <w:t>https://doi.org/</w:t>
        </w:r>
        <w:r w:rsidRPr="00FC7BAE">
          <w:rPr>
            <w:rStyle w:val="Lienhypertexte"/>
            <w:rFonts w:ascii="Times New Roman" w:hAnsi="Times New Roman" w:cs="Times New Roman"/>
            <w:sz w:val="24"/>
            <w:szCs w:val="24"/>
          </w:rPr>
          <w:t>10.1007/s13201-020-01310-3</w:t>
        </w:r>
      </w:hyperlink>
    </w:p>
    <w:p w14:paraId="34456EEE" w14:textId="2FCE5C5A" w:rsidR="005405A9" w:rsidRPr="009663AA" w:rsidRDefault="004154C0" w:rsidP="00A22B62">
      <w:pPr>
        <w:pStyle w:val="Paragraphedeliste"/>
        <w:numPr>
          <w:ilvl w:val="0"/>
          <w:numId w:val="9"/>
        </w:numPr>
        <w:spacing w:before="240"/>
        <w:ind w:left="567" w:hanging="567"/>
        <w:jc w:val="both"/>
        <w:rPr>
          <w:rFonts w:ascii="Times New Roman" w:hAnsi="Times New Roman" w:cs="Times New Roman"/>
          <w:sz w:val="24"/>
          <w:szCs w:val="24"/>
        </w:rPr>
      </w:pPr>
      <w:r>
        <w:rPr>
          <w:rFonts w:ascii="Times New Roman" w:hAnsi="Times New Roman" w:cs="Times New Roman"/>
          <w:sz w:val="24"/>
          <w:szCs w:val="24"/>
        </w:rPr>
        <w:t xml:space="preserve">J.M. </w:t>
      </w:r>
      <w:r w:rsidR="005405A9" w:rsidRPr="009663AA">
        <w:rPr>
          <w:rFonts w:ascii="Times New Roman" w:hAnsi="Times New Roman" w:cs="Times New Roman"/>
          <w:sz w:val="24"/>
          <w:szCs w:val="24"/>
        </w:rPr>
        <w:t xml:space="preserve">Salman </w:t>
      </w:r>
      <w:r>
        <w:rPr>
          <w:rFonts w:ascii="Times New Roman" w:hAnsi="Times New Roman" w:cs="Times New Roman"/>
          <w:sz w:val="24"/>
          <w:szCs w:val="24"/>
        </w:rPr>
        <w:t>“</w:t>
      </w:r>
      <w:r w:rsidR="005405A9" w:rsidRPr="009663AA">
        <w:rPr>
          <w:rFonts w:ascii="Times New Roman" w:hAnsi="Times New Roman" w:cs="Times New Roman"/>
          <w:sz w:val="24"/>
          <w:szCs w:val="24"/>
        </w:rPr>
        <w:t>Optimization of preparation conditions for activated carbon from palm oil fronds using response surface methodology on removal of pesticides from aqueous solution</w:t>
      </w:r>
      <w:r>
        <w:rPr>
          <w:rFonts w:ascii="Times New Roman" w:hAnsi="Times New Roman" w:cs="Times New Roman"/>
          <w:sz w:val="24"/>
          <w:szCs w:val="24"/>
        </w:rPr>
        <w:t>”</w:t>
      </w:r>
      <w:r w:rsidR="005405A9" w:rsidRPr="009663AA">
        <w:rPr>
          <w:rFonts w:ascii="Times New Roman" w:hAnsi="Times New Roman" w:cs="Times New Roman"/>
          <w:sz w:val="24"/>
          <w:szCs w:val="24"/>
        </w:rPr>
        <w:t xml:space="preserve">. </w:t>
      </w:r>
      <w:r w:rsidR="005405A9" w:rsidRPr="009663AA">
        <w:rPr>
          <w:rFonts w:ascii="Times New Roman" w:hAnsi="Times New Roman" w:cs="Times New Roman"/>
          <w:i/>
          <w:sz w:val="24"/>
          <w:szCs w:val="24"/>
        </w:rPr>
        <w:t>Arabian Journal of Chemistry,</w:t>
      </w:r>
      <w:r w:rsidR="005405A9" w:rsidRPr="009663AA">
        <w:rPr>
          <w:rFonts w:ascii="Times New Roman" w:hAnsi="Times New Roman" w:cs="Times New Roman"/>
          <w:sz w:val="24"/>
          <w:szCs w:val="24"/>
        </w:rPr>
        <w:t xml:space="preserve"> 7:</w:t>
      </w:r>
      <w:r w:rsidRPr="004154C0">
        <w:rPr>
          <w:rFonts w:ascii="Times New Roman" w:hAnsi="Times New Roman" w:cs="Times New Roman"/>
          <w:sz w:val="24"/>
          <w:szCs w:val="24"/>
        </w:rPr>
        <w:t xml:space="preserve"> </w:t>
      </w:r>
      <w:r w:rsidRPr="009663AA">
        <w:rPr>
          <w:rFonts w:ascii="Times New Roman" w:hAnsi="Times New Roman" w:cs="Times New Roman"/>
          <w:sz w:val="24"/>
          <w:szCs w:val="24"/>
        </w:rPr>
        <w:t>(2014)</w:t>
      </w:r>
      <w:r>
        <w:rPr>
          <w:rFonts w:ascii="Times New Roman" w:hAnsi="Times New Roman" w:cs="Times New Roman"/>
          <w:sz w:val="24"/>
          <w:szCs w:val="24"/>
        </w:rPr>
        <w:t xml:space="preserve"> </w:t>
      </w:r>
      <w:r w:rsidR="005405A9" w:rsidRPr="009663AA">
        <w:rPr>
          <w:rFonts w:ascii="Times New Roman" w:hAnsi="Times New Roman" w:cs="Times New Roman"/>
          <w:sz w:val="24"/>
          <w:szCs w:val="24"/>
        </w:rPr>
        <w:t xml:space="preserve">101–108. </w:t>
      </w:r>
      <w:r>
        <w:rPr>
          <w:rFonts w:ascii="Times New Roman" w:hAnsi="Times New Roman" w:cs="Times New Roman"/>
          <w:sz w:val="24"/>
          <w:szCs w:val="24"/>
        </w:rPr>
        <w:t xml:space="preserve"> </w:t>
      </w:r>
      <w:hyperlink r:id="rId58" w:history="1">
        <w:r w:rsidRPr="00FC7BAE">
          <w:rPr>
            <w:rStyle w:val="Lienhypertexte"/>
            <w:rFonts w:ascii="Times New Roman" w:hAnsi="Times New Roman" w:cs="Times New Roman"/>
            <w:sz w:val="24"/>
            <w:szCs w:val="24"/>
          </w:rPr>
          <w:t>https://doi.org/10.1016%2Fj.arabjc.2013.05.033</w:t>
        </w:r>
      </w:hyperlink>
    </w:p>
    <w:p w14:paraId="4D364B84" w14:textId="53EEE3F2" w:rsidR="004154C0" w:rsidRPr="004154C0" w:rsidRDefault="004154C0" w:rsidP="004154C0">
      <w:pPr>
        <w:pStyle w:val="Paragraphedeliste"/>
        <w:numPr>
          <w:ilvl w:val="0"/>
          <w:numId w:val="9"/>
        </w:numPr>
        <w:ind w:left="567" w:hanging="567"/>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 xml:space="preserve">P. </w:t>
      </w:r>
      <w:r w:rsidR="005405A9" w:rsidRPr="009663AA">
        <w:rPr>
          <w:rFonts w:ascii="Times New Roman" w:hAnsi="Times New Roman" w:cs="Times New Roman"/>
          <w:sz w:val="24"/>
          <w:szCs w:val="24"/>
          <w:lang w:val="en-GB"/>
        </w:rPr>
        <w:t xml:space="preserve">Devi, </w:t>
      </w:r>
      <w:r>
        <w:rPr>
          <w:rFonts w:ascii="Times New Roman" w:hAnsi="Times New Roman" w:cs="Times New Roman"/>
          <w:sz w:val="24"/>
          <w:szCs w:val="24"/>
          <w:lang w:val="en-GB"/>
        </w:rPr>
        <w:t xml:space="preserve">A.K. </w:t>
      </w:r>
      <w:r w:rsidR="005405A9" w:rsidRPr="009663AA">
        <w:rPr>
          <w:rFonts w:ascii="Times New Roman" w:hAnsi="Times New Roman" w:cs="Times New Roman"/>
          <w:sz w:val="24"/>
          <w:szCs w:val="24"/>
          <w:lang w:val="en-GB"/>
        </w:rPr>
        <w:t xml:space="preserve">Dalai, and </w:t>
      </w:r>
      <w:r>
        <w:rPr>
          <w:rFonts w:ascii="Times New Roman" w:hAnsi="Times New Roman" w:cs="Times New Roman"/>
          <w:sz w:val="24"/>
          <w:szCs w:val="24"/>
          <w:lang w:val="en-GB"/>
        </w:rPr>
        <w:t xml:space="preserve">S.P. </w:t>
      </w:r>
      <w:proofErr w:type="spellStart"/>
      <w:r w:rsidR="005405A9" w:rsidRPr="009663AA">
        <w:rPr>
          <w:rFonts w:ascii="Times New Roman" w:hAnsi="Times New Roman" w:cs="Times New Roman"/>
          <w:sz w:val="24"/>
          <w:szCs w:val="24"/>
          <w:lang w:val="en-GB"/>
        </w:rPr>
        <w:t>Chaurasia</w:t>
      </w:r>
      <w:proofErr w:type="spellEnd"/>
      <w:r w:rsidR="005405A9" w:rsidRPr="009663AA">
        <w:rPr>
          <w:rFonts w:ascii="Times New Roman" w:hAnsi="Times New Roman" w:cs="Times New Roman"/>
          <w:sz w:val="24"/>
          <w:szCs w:val="24"/>
          <w:lang w:val="en-GB"/>
        </w:rPr>
        <w:t xml:space="preserve">, </w:t>
      </w:r>
      <w:r>
        <w:rPr>
          <w:rFonts w:ascii="Times New Roman" w:hAnsi="Times New Roman" w:cs="Times New Roman"/>
          <w:sz w:val="24"/>
          <w:szCs w:val="24"/>
          <w:lang w:val="en-GB"/>
        </w:rPr>
        <w:t>“</w:t>
      </w:r>
      <w:r w:rsidR="005405A9" w:rsidRPr="009663AA">
        <w:rPr>
          <w:rFonts w:ascii="Times New Roman" w:hAnsi="Times New Roman" w:cs="Times New Roman"/>
          <w:sz w:val="24"/>
          <w:szCs w:val="24"/>
          <w:lang w:val="en-GB"/>
        </w:rPr>
        <w:t xml:space="preserve">Activity and stability of biochar in hydrogen </w:t>
      </w:r>
      <w:r w:rsidR="0098046D" w:rsidRPr="009663AA">
        <w:rPr>
          <w:rFonts w:ascii="Times New Roman" w:hAnsi="Times New Roman" w:cs="Times New Roman"/>
          <w:sz w:val="24"/>
          <w:szCs w:val="24"/>
          <w:lang w:val="en-GB"/>
        </w:rPr>
        <w:t>peroxide-based</w:t>
      </w:r>
      <w:r w:rsidR="005405A9" w:rsidRPr="009663AA">
        <w:rPr>
          <w:rFonts w:ascii="Times New Roman" w:hAnsi="Times New Roman" w:cs="Times New Roman"/>
          <w:sz w:val="24"/>
          <w:szCs w:val="24"/>
          <w:lang w:val="en-GB"/>
        </w:rPr>
        <w:t xml:space="preserve"> oxidation system for degradation of naphthenic acid</w:t>
      </w:r>
      <w:r>
        <w:rPr>
          <w:rFonts w:ascii="Times New Roman" w:hAnsi="Times New Roman" w:cs="Times New Roman"/>
          <w:sz w:val="24"/>
          <w:szCs w:val="24"/>
          <w:lang w:val="en-GB"/>
        </w:rPr>
        <w:t>”</w:t>
      </w:r>
      <w:r w:rsidR="005405A9" w:rsidRPr="009663AA">
        <w:rPr>
          <w:rFonts w:ascii="Times New Roman" w:hAnsi="Times New Roman" w:cs="Times New Roman"/>
          <w:sz w:val="24"/>
          <w:szCs w:val="24"/>
          <w:lang w:val="en-GB"/>
        </w:rPr>
        <w:t xml:space="preserve">. </w:t>
      </w:r>
      <w:r w:rsidR="005405A9" w:rsidRPr="009663AA">
        <w:rPr>
          <w:rFonts w:ascii="Times New Roman" w:hAnsi="Times New Roman" w:cs="Times New Roman"/>
          <w:i/>
          <w:sz w:val="24"/>
          <w:szCs w:val="24"/>
          <w:lang w:val="en-GB"/>
        </w:rPr>
        <w:t>Chemosphere</w:t>
      </w:r>
      <w:r w:rsidR="005405A9" w:rsidRPr="009663AA">
        <w:rPr>
          <w:rFonts w:ascii="Times New Roman" w:hAnsi="Times New Roman" w:cs="Times New Roman"/>
          <w:sz w:val="24"/>
          <w:szCs w:val="24"/>
          <w:lang w:val="en-GB"/>
        </w:rPr>
        <w:t>, 241,</w:t>
      </w:r>
      <w:r>
        <w:rPr>
          <w:rFonts w:ascii="Times New Roman" w:hAnsi="Times New Roman" w:cs="Times New Roman"/>
          <w:sz w:val="24"/>
          <w:szCs w:val="24"/>
          <w:lang w:val="en-GB"/>
        </w:rPr>
        <w:t xml:space="preserve"> </w:t>
      </w:r>
      <w:r w:rsidRPr="009663AA">
        <w:rPr>
          <w:rFonts w:ascii="Times New Roman" w:hAnsi="Times New Roman" w:cs="Times New Roman"/>
          <w:sz w:val="24"/>
          <w:szCs w:val="24"/>
          <w:lang w:val="en-GB"/>
        </w:rPr>
        <w:t>(2020)</w:t>
      </w:r>
      <w:r>
        <w:rPr>
          <w:rFonts w:ascii="Times New Roman" w:hAnsi="Times New Roman" w:cs="Times New Roman"/>
          <w:sz w:val="24"/>
          <w:szCs w:val="24"/>
          <w:lang w:val="en-GB"/>
        </w:rPr>
        <w:t xml:space="preserve"> </w:t>
      </w:r>
      <w:r w:rsidR="005405A9" w:rsidRPr="009663AA">
        <w:rPr>
          <w:rFonts w:ascii="Times New Roman" w:hAnsi="Times New Roman" w:cs="Times New Roman"/>
          <w:sz w:val="24"/>
          <w:szCs w:val="24"/>
          <w:lang w:val="en-GB"/>
        </w:rPr>
        <w:t>125007.</w:t>
      </w:r>
      <w:r>
        <w:rPr>
          <w:rFonts w:ascii="Times New Roman" w:hAnsi="Times New Roman" w:cs="Times New Roman"/>
          <w:sz w:val="24"/>
          <w:szCs w:val="24"/>
          <w:lang w:val="en-GB"/>
        </w:rPr>
        <w:t xml:space="preserve">  </w:t>
      </w:r>
      <w:hyperlink r:id="rId59" w:history="1">
        <w:r w:rsidRPr="00FC7BAE">
          <w:rPr>
            <w:rStyle w:val="Lienhypertexte"/>
            <w:rFonts w:ascii="Times New Roman" w:hAnsi="Times New Roman" w:cs="Times New Roman"/>
            <w:sz w:val="24"/>
            <w:szCs w:val="24"/>
            <w:lang w:val="en-GB"/>
          </w:rPr>
          <w:t>https://doi.org/10.1016/j.chemosphere.2019.125007</w:t>
        </w:r>
      </w:hyperlink>
    </w:p>
    <w:p w14:paraId="75E0CA94" w14:textId="4A16694F" w:rsidR="004154C0" w:rsidRPr="004154C0" w:rsidRDefault="004154C0" w:rsidP="004154C0">
      <w:pPr>
        <w:pStyle w:val="Paragraphedeliste"/>
        <w:numPr>
          <w:ilvl w:val="0"/>
          <w:numId w:val="9"/>
        </w:numPr>
        <w:spacing w:before="240"/>
        <w:ind w:left="567" w:hanging="567"/>
        <w:jc w:val="both"/>
        <w:rPr>
          <w:rFonts w:ascii="Times New Roman" w:hAnsi="Times New Roman" w:cs="Times New Roman"/>
          <w:sz w:val="24"/>
          <w:szCs w:val="24"/>
        </w:rPr>
      </w:pPr>
      <w:r>
        <w:rPr>
          <w:rFonts w:ascii="Times New Roman" w:hAnsi="Times New Roman" w:cs="Times New Roman"/>
          <w:sz w:val="24"/>
          <w:szCs w:val="24"/>
          <w:lang w:val="en-GB"/>
        </w:rPr>
        <w:t xml:space="preserve">I. </w:t>
      </w:r>
      <w:proofErr w:type="spellStart"/>
      <w:r w:rsidR="005405A9" w:rsidRPr="009663AA">
        <w:rPr>
          <w:rFonts w:ascii="Times New Roman" w:hAnsi="Times New Roman" w:cs="Times New Roman"/>
          <w:sz w:val="24"/>
          <w:szCs w:val="24"/>
          <w:lang w:val="en-GB"/>
        </w:rPr>
        <w:t>Dindarloo</w:t>
      </w:r>
      <w:proofErr w:type="spellEnd"/>
      <w:r w:rsidR="005405A9" w:rsidRPr="009663AA">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M.S. </w:t>
      </w:r>
      <w:r w:rsidR="005405A9" w:rsidRPr="009663AA">
        <w:rPr>
          <w:rFonts w:ascii="Times New Roman" w:hAnsi="Times New Roman" w:cs="Times New Roman"/>
          <w:sz w:val="24"/>
          <w:szCs w:val="24"/>
          <w:lang w:val="en-GB"/>
        </w:rPr>
        <w:t xml:space="preserve">Iman, </w:t>
      </w:r>
      <w:r>
        <w:rPr>
          <w:rFonts w:ascii="Times New Roman" w:hAnsi="Times New Roman" w:cs="Times New Roman"/>
          <w:sz w:val="24"/>
          <w:szCs w:val="24"/>
          <w:lang w:val="en-GB"/>
        </w:rPr>
        <w:t xml:space="preserve">H, </w:t>
      </w:r>
      <w:proofErr w:type="spellStart"/>
      <w:r w:rsidR="005405A9" w:rsidRPr="009663AA">
        <w:rPr>
          <w:rFonts w:ascii="Times New Roman" w:hAnsi="Times New Roman" w:cs="Times New Roman"/>
          <w:sz w:val="24"/>
          <w:szCs w:val="24"/>
          <w:lang w:val="en-GB"/>
        </w:rPr>
        <w:t>Eslahi</w:t>
      </w:r>
      <w:proofErr w:type="spellEnd"/>
      <w:r w:rsidR="005405A9" w:rsidRPr="009663AA">
        <w:rPr>
          <w:rFonts w:ascii="Times New Roman" w:hAnsi="Times New Roman" w:cs="Times New Roman"/>
          <w:sz w:val="24"/>
          <w:szCs w:val="24"/>
          <w:lang w:val="en-GB"/>
        </w:rPr>
        <w:t xml:space="preserve">, and </w:t>
      </w:r>
      <w:r>
        <w:rPr>
          <w:rFonts w:ascii="Times New Roman" w:hAnsi="Times New Roman" w:cs="Times New Roman"/>
          <w:sz w:val="24"/>
          <w:szCs w:val="24"/>
          <w:lang w:val="en-GB"/>
        </w:rPr>
        <w:t xml:space="preserve">M. </w:t>
      </w:r>
      <w:proofErr w:type="spellStart"/>
      <w:r w:rsidR="005405A9" w:rsidRPr="009663AA">
        <w:rPr>
          <w:rFonts w:ascii="Times New Roman" w:hAnsi="Times New Roman" w:cs="Times New Roman"/>
          <w:sz w:val="24"/>
          <w:szCs w:val="24"/>
          <w:lang w:val="en-GB"/>
        </w:rPr>
        <w:t>Esmaeilpour</w:t>
      </w:r>
      <w:proofErr w:type="spellEnd"/>
      <w:r w:rsidR="005405A9" w:rsidRPr="009663AA">
        <w:rPr>
          <w:rFonts w:ascii="Times New Roman" w:hAnsi="Times New Roman" w:cs="Times New Roman"/>
          <w:sz w:val="24"/>
          <w:szCs w:val="24"/>
          <w:lang w:val="en-GB"/>
        </w:rPr>
        <w:t xml:space="preserve">, </w:t>
      </w:r>
      <w:r>
        <w:rPr>
          <w:rFonts w:ascii="Times New Roman" w:hAnsi="Times New Roman" w:cs="Times New Roman"/>
          <w:sz w:val="24"/>
          <w:szCs w:val="24"/>
          <w:lang w:val="en-GB"/>
        </w:rPr>
        <w:t>“</w:t>
      </w:r>
      <w:r w:rsidR="005405A9" w:rsidRPr="009663AA">
        <w:rPr>
          <w:rFonts w:ascii="Times New Roman" w:hAnsi="Times New Roman" w:cs="Times New Roman"/>
          <w:sz w:val="24"/>
          <w:szCs w:val="24"/>
          <w:lang w:val="en-GB"/>
        </w:rPr>
        <w:t>N-Arylation of (Hetero)arylamines Using Aryl Sulfamates and Carbamates via C−O Bond Activation Enabled by Reusable and Durable Nickel Catalyst</w:t>
      </w:r>
      <w:r>
        <w:rPr>
          <w:rFonts w:ascii="Times New Roman" w:hAnsi="Times New Roman" w:cs="Times New Roman"/>
          <w:sz w:val="24"/>
          <w:szCs w:val="24"/>
          <w:lang w:val="en-GB"/>
        </w:rPr>
        <w:t>”</w:t>
      </w:r>
      <w:r w:rsidR="005405A9" w:rsidRPr="009663AA">
        <w:rPr>
          <w:rFonts w:ascii="Times New Roman" w:hAnsi="Times New Roman" w:cs="Times New Roman"/>
          <w:sz w:val="24"/>
          <w:szCs w:val="24"/>
          <w:lang w:val="en-GB"/>
        </w:rPr>
        <w:t xml:space="preserve">. </w:t>
      </w:r>
      <w:r w:rsidR="005405A9" w:rsidRPr="009663AA">
        <w:rPr>
          <w:rFonts w:ascii="Times New Roman" w:hAnsi="Times New Roman" w:cs="Times New Roman"/>
          <w:i/>
          <w:sz w:val="24"/>
          <w:szCs w:val="24"/>
          <w:lang w:val="en-GB"/>
        </w:rPr>
        <w:t>New Journal of Chemistry</w:t>
      </w:r>
      <w:r w:rsidR="005405A9" w:rsidRPr="009663AA">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Pr="009663AA">
        <w:rPr>
          <w:rFonts w:ascii="Times New Roman" w:hAnsi="Times New Roman" w:cs="Times New Roman"/>
          <w:sz w:val="24"/>
          <w:szCs w:val="24"/>
          <w:lang w:val="en-GB"/>
        </w:rPr>
        <w:t>(2020).</w:t>
      </w:r>
      <w:r w:rsidR="005405A9" w:rsidRPr="009663AA">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 </w:t>
      </w:r>
      <w:hyperlink r:id="rId60" w:history="1">
        <w:r w:rsidRPr="00FC7BAE">
          <w:rPr>
            <w:rStyle w:val="Lienhypertexte"/>
            <w:rFonts w:ascii="Times New Roman" w:hAnsi="Times New Roman" w:cs="Times New Roman"/>
            <w:sz w:val="24"/>
            <w:szCs w:val="24"/>
            <w:lang w:val="en-GB"/>
          </w:rPr>
          <w:t>https://doi.org/10.1039/d0nj01610a</w:t>
        </w:r>
      </w:hyperlink>
    </w:p>
    <w:p w14:paraId="51DFCD54" w14:textId="26F1AC88" w:rsidR="005405A9" w:rsidRPr="009663AA" w:rsidRDefault="004154C0" w:rsidP="00A22B62">
      <w:pPr>
        <w:pStyle w:val="Paragraphedeliste"/>
        <w:numPr>
          <w:ilvl w:val="0"/>
          <w:numId w:val="9"/>
        </w:numPr>
        <w:spacing w:before="240"/>
        <w:ind w:left="567" w:hanging="567"/>
        <w:jc w:val="both"/>
        <w:rPr>
          <w:rStyle w:val="Lienhypertexte"/>
          <w:rFonts w:ascii="Times New Roman" w:hAnsi="Times New Roman" w:cs="Times New Roman"/>
          <w:color w:val="auto"/>
          <w:sz w:val="24"/>
          <w:szCs w:val="24"/>
          <w:u w:val="none"/>
        </w:rPr>
      </w:pPr>
      <w:r>
        <w:rPr>
          <w:rFonts w:ascii="Times New Roman" w:hAnsi="Times New Roman" w:cs="Times New Roman"/>
          <w:sz w:val="24"/>
          <w:szCs w:val="24"/>
          <w:lang w:val="en-GB"/>
        </w:rPr>
        <w:t xml:space="preserve">H. </w:t>
      </w:r>
      <w:proofErr w:type="spellStart"/>
      <w:r w:rsidR="005405A9" w:rsidRPr="009663AA">
        <w:rPr>
          <w:rFonts w:ascii="Times New Roman" w:hAnsi="Times New Roman" w:cs="Times New Roman"/>
          <w:sz w:val="24"/>
          <w:szCs w:val="24"/>
          <w:lang w:val="en-GB"/>
        </w:rPr>
        <w:t>Chandarana</w:t>
      </w:r>
      <w:proofErr w:type="spellEnd"/>
      <w:r w:rsidR="005405A9" w:rsidRPr="009663AA">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S. </w:t>
      </w:r>
      <w:proofErr w:type="spellStart"/>
      <w:r w:rsidR="005405A9" w:rsidRPr="009663AA">
        <w:rPr>
          <w:rFonts w:ascii="Times New Roman" w:hAnsi="Times New Roman" w:cs="Times New Roman"/>
          <w:sz w:val="24"/>
          <w:szCs w:val="24"/>
          <w:lang w:val="en-GB"/>
        </w:rPr>
        <w:t>Suganya</w:t>
      </w:r>
      <w:proofErr w:type="spellEnd"/>
      <w:r w:rsidR="005405A9" w:rsidRPr="009663AA">
        <w:rPr>
          <w:rFonts w:ascii="Times New Roman" w:hAnsi="Times New Roman" w:cs="Times New Roman"/>
          <w:sz w:val="24"/>
          <w:szCs w:val="24"/>
          <w:lang w:val="en-GB"/>
        </w:rPr>
        <w:t xml:space="preserve">, and </w:t>
      </w:r>
      <w:r>
        <w:rPr>
          <w:rFonts w:ascii="Times New Roman" w:hAnsi="Times New Roman" w:cs="Times New Roman"/>
          <w:sz w:val="24"/>
          <w:szCs w:val="24"/>
          <w:lang w:val="en-GB"/>
        </w:rPr>
        <w:t xml:space="preserve">A.K. </w:t>
      </w:r>
      <w:r w:rsidR="005405A9" w:rsidRPr="009663AA">
        <w:rPr>
          <w:rFonts w:ascii="Times New Roman" w:hAnsi="Times New Roman" w:cs="Times New Roman"/>
          <w:sz w:val="24"/>
          <w:szCs w:val="24"/>
          <w:lang w:val="en-GB"/>
        </w:rPr>
        <w:t xml:space="preserve">Madhava, Surface functionalized Casuarina </w:t>
      </w:r>
      <w:proofErr w:type="spellStart"/>
      <w:r w:rsidR="005405A9" w:rsidRPr="009663AA">
        <w:rPr>
          <w:rFonts w:ascii="Times New Roman" w:hAnsi="Times New Roman" w:cs="Times New Roman"/>
          <w:sz w:val="24"/>
          <w:szCs w:val="24"/>
          <w:lang w:val="en-GB"/>
        </w:rPr>
        <w:t>equisetifolia</w:t>
      </w:r>
      <w:proofErr w:type="spellEnd"/>
      <w:r w:rsidR="005405A9" w:rsidRPr="009663AA">
        <w:rPr>
          <w:rFonts w:ascii="Times New Roman" w:hAnsi="Times New Roman" w:cs="Times New Roman"/>
          <w:sz w:val="24"/>
          <w:szCs w:val="24"/>
          <w:lang w:val="en-GB"/>
        </w:rPr>
        <w:t xml:space="preserve"> pine powder for the removal of hetero-polyaromatic dye: characteristics and adsorption. </w:t>
      </w:r>
      <w:r w:rsidR="005405A9" w:rsidRPr="009663AA">
        <w:rPr>
          <w:rFonts w:ascii="Times New Roman" w:hAnsi="Times New Roman" w:cs="Times New Roman"/>
          <w:i/>
          <w:sz w:val="24"/>
          <w:szCs w:val="24"/>
          <w:lang w:val="en-GB"/>
        </w:rPr>
        <w:t>International Journal of Environmental Analytical Chemistry</w:t>
      </w:r>
      <w:r w:rsidR="005405A9" w:rsidRPr="009663AA">
        <w:rPr>
          <w:rFonts w:ascii="Times New Roman" w:hAnsi="Times New Roman" w:cs="Times New Roman"/>
          <w:sz w:val="24"/>
          <w:szCs w:val="24"/>
          <w:lang w:val="en-GB"/>
        </w:rPr>
        <w:t>, 1–15</w:t>
      </w:r>
      <w:r w:rsidR="005527F6">
        <w:rPr>
          <w:rFonts w:ascii="Times New Roman" w:hAnsi="Times New Roman" w:cs="Times New Roman"/>
          <w:sz w:val="24"/>
          <w:szCs w:val="24"/>
          <w:lang w:val="en-GB"/>
        </w:rPr>
        <w:t xml:space="preserve"> </w:t>
      </w:r>
      <w:r w:rsidR="005527F6" w:rsidRPr="009663AA">
        <w:rPr>
          <w:rFonts w:ascii="Times New Roman" w:hAnsi="Times New Roman" w:cs="Times New Roman"/>
          <w:sz w:val="24"/>
          <w:szCs w:val="24"/>
          <w:lang w:val="en-GB"/>
        </w:rPr>
        <w:t>(2020)</w:t>
      </w:r>
      <w:r w:rsidR="005405A9" w:rsidRPr="009663AA">
        <w:rPr>
          <w:rFonts w:ascii="Times New Roman" w:hAnsi="Times New Roman" w:cs="Times New Roman"/>
          <w:sz w:val="24"/>
          <w:szCs w:val="24"/>
          <w:lang w:val="en-GB"/>
        </w:rPr>
        <w:t xml:space="preserve"> </w:t>
      </w:r>
      <w:r w:rsidR="005527F6">
        <w:rPr>
          <w:rFonts w:ascii="Times New Roman" w:hAnsi="Times New Roman" w:cs="Times New Roman"/>
          <w:sz w:val="24"/>
          <w:szCs w:val="24"/>
          <w:lang w:val="en-GB"/>
        </w:rPr>
        <w:t xml:space="preserve"> </w:t>
      </w:r>
      <w:hyperlink r:id="rId61" w:history="1">
        <w:r w:rsidR="005527F6" w:rsidRPr="00FC7BAE">
          <w:rPr>
            <w:rStyle w:val="Lienhypertexte"/>
            <w:rFonts w:ascii="Times New Roman" w:hAnsi="Times New Roman" w:cs="Times New Roman"/>
            <w:sz w:val="24"/>
            <w:szCs w:val="24"/>
            <w:lang w:val="en-GB"/>
          </w:rPr>
          <w:t>https://doi.org/10.1080/03067319.2020.1798418</w:t>
        </w:r>
      </w:hyperlink>
    </w:p>
    <w:p w14:paraId="3D69C659" w14:textId="425ED895" w:rsidR="005527F6" w:rsidRPr="00701839" w:rsidRDefault="005527F6" w:rsidP="005527F6">
      <w:pPr>
        <w:pStyle w:val="Paragraphedeliste"/>
        <w:numPr>
          <w:ilvl w:val="0"/>
          <w:numId w:val="9"/>
        </w:numPr>
        <w:spacing w:before="240"/>
        <w:ind w:left="567" w:hanging="567"/>
        <w:jc w:val="both"/>
        <w:rPr>
          <w:rFonts w:ascii="Times New Roman" w:hAnsi="Times New Roman" w:cs="Times New Roman"/>
          <w:color w:val="0000FF"/>
          <w:sz w:val="24"/>
          <w:szCs w:val="24"/>
        </w:rPr>
      </w:pPr>
      <w:r>
        <w:rPr>
          <w:rFonts w:ascii="Times New Roman" w:hAnsi="Times New Roman" w:cs="Times New Roman"/>
          <w:sz w:val="24"/>
          <w:szCs w:val="24"/>
        </w:rPr>
        <w:t xml:space="preserve">S. </w:t>
      </w:r>
      <w:proofErr w:type="spellStart"/>
      <w:r w:rsidR="005405A9" w:rsidRPr="009663AA">
        <w:rPr>
          <w:rFonts w:ascii="Times New Roman" w:hAnsi="Times New Roman" w:cs="Times New Roman"/>
          <w:sz w:val="24"/>
          <w:szCs w:val="24"/>
        </w:rPr>
        <w:t>Duangjit</w:t>
      </w:r>
      <w:proofErr w:type="spellEnd"/>
      <w:r w:rsidR="005405A9" w:rsidRPr="009663AA">
        <w:rPr>
          <w:rFonts w:ascii="Times New Roman" w:hAnsi="Times New Roman" w:cs="Times New Roman"/>
          <w:sz w:val="24"/>
          <w:szCs w:val="24"/>
        </w:rPr>
        <w:t xml:space="preserve">, </w:t>
      </w:r>
      <w:r>
        <w:rPr>
          <w:rFonts w:ascii="Times New Roman" w:hAnsi="Times New Roman" w:cs="Times New Roman"/>
          <w:sz w:val="24"/>
          <w:szCs w:val="24"/>
        </w:rPr>
        <w:t>W</w:t>
      </w:r>
      <w:r w:rsidR="005405A9" w:rsidRPr="009663AA">
        <w:rPr>
          <w:rFonts w:ascii="Times New Roman" w:hAnsi="Times New Roman" w:cs="Times New Roman"/>
          <w:sz w:val="24"/>
          <w:szCs w:val="24"/>
        </w:rPr>
        <w:t xml:space="preserve">. </w:t>
      </w:r>
      <w:proofErr w:type="spellStart"/>
      <w:r w:rsidR="005405A9" w:rsidRPr="009663AA">
        <w:rPr>
          <w:rFonts w:ascii="Times New Roman" w:hAnsi="Times New Roman" w:cs="Times New Roman"/>
          <w:sz w:val="24"/>
          <w:szCs w:val="24"/>
        </w:rPr>
        <w:t>Chairat</w:t>
      </w:r>
      <w:proofErr w:type="spellEnd"/>
      <w:r w:rsidR="005405A9" w:rsidRPr="009663AA">
        <w:rPr>
          <w:rFonts w:ascii="Times New Roman" w:hAnsi="Times New Roman" w:cs="Times New Roman"/>
          <w:sz w:val="24"/>
          <w:szCs w:val="24"/>
        </w:rPr>
        <w:t xml:space="preserve">, </w:t>
      </w:r>
      <w:r>
        <w:rPr>
          <w:rFonts w:ascii="Times New Roman" w:hAnsi="Times New Roman" w:cs="Times New Roman"/>
          <w:sz w:val="24"/>
          <w:szCs w:val="24"/>
        </w:rPr>
        <w:t>P.</w:t>
      </w:r>
      <w:r w:rsidR="005405A9" w:rsidRPr="009663AA">
        <w:rPr>
          <w:rFonts w:ascii="Times New Roman" w:hAnsi="Times New Roman" w:cs="Times New Roman"/>
          <w:sz w:val="24"/>
          <w:szCs w:val="24"/>
        </w:rPr>
        <w:t xml:space="preserve"> </w:t>
      </w:r>
      <w:proofErr w:type="spellStart"/>
      <w:r w:rsidR="005405A9" w:rsidRPr="009663AA">
        <w:rPr>
          <w:rFonts w:ascii="Times New Roman" w:hAnsi="Times New Roman" w:cs="Times New Roman"/>
          <w:sz w:val="24"/>
          <w:szCs w:val="24"/>
        </w:rPr>
        <w:t>Opanasopit</w:t>
      </w:r>
      <w:proofErr w:type="spellEnd"/>
      <w:r w:rsidR="005405A9" w:rsidRPr="009663AA">
        <w:rPr>
          <w:rFonts w:ascii="Times New Roman" w:hAnsi="Times New Roman" w:cs="Times New Roman"/>
          <w:sz w:val="24"/>
          <w:szCs w:val="24"/>
        </w:rPr>
        <w:t xml:space="preserve">, </w:t>
      </w:r>
      <w:r>
        <w:rPr>
          <w:rFonts w:ascii="Times New Roman" w:hAnsi="Times New Roman" w:cs="Times New Roman"/>
          <w:sz w:val="24"/>
          <w:szCs w:val="24"/>
        </w:rPr>
        <w:t>T.</w:t>
      </w:r>
      <w:r w:rsidR="005405A9" w:rsidRPr="009663AA">
        <w:rPr>
          <w:rFonts w:ascii="Times New Roman" w:hAnsi="Times New Roman" w:cs="Times New Roman"/>
          <w:sz w:val="24"/>
          <w:szCs w:val="24"/>
        </w:rPr>
        <w:t xml:space="preserve"> </w:t>
      </w:r>
      <w:proofErr w:type="spellStart"/>
      <w:r w:rsidR="005405A9" w:rsidRPr="009663AA">
        <w:rPr>
          <w:rFonts w:ascii="Times New Roman" w:hAnsi="Times New Roman" w:cs="Times New Roman"/>
          <w:sz w:val="24"/>
          <w:szCs w:val="24"/>
        </w:rPr>
        <w:t>Rojanarata</w:t>
      </w:r>
      <w:proofErr w:type="spellEnd"/>
      <w:r w:rsidR="005405A9" w:rsidRPr="009663AA">
        <w:rPr>
          <w:rFonts w:ascii="Times New Roman" w:hAnsi="Times New Roman" w:cs="Times New Roman"/>
          <w:sz w:val="24"/>
          <w:szCs w:val="24"/>
        </w:rPr>
        <w:t xml:space="preserve">, and </w:t>
      </w:r>
      <w:r>
        <w:rPr>
          <w:rFonts w:ascii="Times New Roman" w:hAnsi="Times New Roman" w:cs="Times New Roman"/>
          <w:sz w:val="24"/>
          <w:szCs w:val="24"/>
        </w:rPr>
        <w:t xml:space="preserve">T. </w:t>
      </w:r>
      <w:proofErr w:type="spellStart"/>
      <w:r w:rsidR="005405A9" w:rsidRPr="009663AA">
        <w:rPr>
          <w:rFonts w:ascii="Times New Roman" w:hAnsi="Times New Roman" w:cs="Times New Roman"/>
          <w:sz w:val="24"/>
          <w:szCs w:val="24"/>
        </w:rPr>
        <w:t>Ngawhirunpat</w:t>
      </w:r>
      <w:proofErr w:type="spellEnd"/>
      <w:r w:rsidR="005405A9" w:rsidRPr="009663AA">
        <w:rPr>
          <w:rFonts w:ascii="Times New Roman" w:hAnsi="Times New Roman" w:cs="Times New Roman"/>
          <w:sz w:val="24"/>
          <w:szCs w:val="24"/>
        </w:rPr>
        <w:t xml:space="preserve">, </w:t>
      </w:r>
      <w:r w:rsidR="005405A9" w:rsidRPr="009663AA">
        <w:rPr>
          <w:rFonts w:ascii="Times New Roman" w:hAnsi="Times New Roman" w:cs="Times New Roman"/>
          <w:i/>
          <w:iCs/>
          <w:sz w:val="24"/>
          <w:szCs w:val="24"/>
        </w:rPr>
        <w:t>Application of Design Expert for the investigation of capsaicin-loaded microemulsions for transdermal delivery. Pharmaceutical Development and Technology, 1–8</w:t>
      </w:r>
      <w:r>
        <w:rPr>
          <w:rFonts w:ascii="Times New Roman" w:hAnsi="Times New Roman" w:cs="Times New Roman"/>
          <w:i/>
          <w:iCs/>
          <w:sz w:val="24"/>
          <w:szCs w:val="24"/>
        </w:rPr>
        <w:t xml:space="preserve"> </w:t>
      </w:r>
      <w:r w:rsidRPr="009663AA">
        <w:rPr>
          <w:rFonts w:ascii="Times New Roman" w:hAnsi="Times New Roman" w:cs="Times New Roman"/>
          <w:sz w:val="24"/>
          <w:szCs w:val="24"/>
        </w:rPr>
        <w:t>(2015)</w:t>
      </w:r>
      <w:r>
        <w:rPr>
          <w:rFonts w:ascii="Times New Roman" w:hAnsi="Times New Roman" w:cs="Times New Roman"/>
          <w:sz w:val="24"/>
          <w:szCs w:val="24"/>
        </w:rPr>
        <w:t xml:space="preserve">   </w:t>
      </w:r>
      <w:hyperlink r:id="rId62" w:history="1">
        <w:r w:rsidR="005405A9" w:rsidRPr="00701839">
          <w:rPr>
            <w:rStyle w:val="Lienhypertexte"/>
            <w:rFonts w:ascii="Times New Roman" w:hAnsi="Times New Roman" w:cs="Times New Roman"/>
            <w:color w:val="0000FF"/>
            <w:sz w:val="24"/>
            <w:szCs w:val="24"/>
            <w:u w:val="none"/>
            <w:lang w:val="en-GB"/>
          </w:rPr>
          <w:t>https://doi.org/</w:t>
        </w:r>
        <w:r w:rsidR="005405A9" w:rsidRPr="00701839">
          <w:rPr>
            <w:rStyle w:val="Lienhypertexte"/>
            <w:rFonts w:ascii="Times New Roman" w:hAnsi="Times New Roman" w:cs="Times New Roman"/>
            <w:color w:val="0000FF"/>
            <w:sz w:val="24"/>
            <w:szCs w:val="24"/>
            <w:u w:val="none"/>
          </w:rPr>
          <w:t>10.3109/10837450.2015.104855</w:t>
        </w:r>
      </w:hyperlink>
      <w:r w:rsidR="00701839" w:rsidRPr="00701839">
        <w:rPr>
          <w:rStyle w:val="Lienhypertexte"/>
          <w:rFonts w:ascii="Times New Roman" w:hAnsi="Times New Roman" w:cs="Times New Roman"/>
          <w:color w:val="0000FF"/>
          <w:sz w:val="24"/>
          <w:szCs w:val="24"/>
          <w:u w:val="none"/>
        </w:rPr>
        <w:t xml:space="preserve"> </w:t>
      </w:r>
    </w:p>
    <w:p w14:paraId="08285077" w14:textId="4B745A04" w:rsidR="005405A9" w:rsidRDefault="005527F6" w:rsidP="00A22B62">
      <w:pPr>
        <w:pStyle w:val="Paragraphedeliste"/>
        <w:numPr>
          <w:ilvl w:val="0"/>
          <w:numId w:val="9"/>
        </w:numPr>
        <w:spacing w:before="240"/>
        <w:ind w:left="567" w:hanging="567"/>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A. </w:t>
      </w:r>
      <w:r w:rsidR="005405A9" w:rsidRPr="009663AA">
        <w:rPr>
          <w:rFonts w:ascii="Times New Roman" w:hAnsi="Times New Roman" w:cs="Times New Roman"/>
          <w:sz w:val="24"/>
          <w:szCs w:val="24"/>
          <w:lang w:val="en-GB"/>
        </w:rPr>
        <w:t xml:space="preserve">Hafizi, A. </w:t>
      </w:r>
      <w:proofErr w:type="spellStart"/>
      <w:r w:rsidR="005405A9" w:rsidRPr="009663AA">
        <w:rPr>
          <w:rFonts w:ascii="Times New Roman" w:hAnsi="Times New Roman" w:cs="Times New Roman"/>
          <w:sz w:val="24"/>
          <w:szCs w:val="24"/>
          <w:lang w:val="en-GB"/>
        </w:rPr>
        <w:t>Ahmadpour</w:t>
      </w:r>
      <w:proofErr w:type="spellEnd"/>
      <w:r w:rsidR="005405A9" w:rsidRPr="009663AA">
        <w:rPr>
          <w:rFonts w:ascii="Times New Roman" w:hAnsi="Times New Roman" w:cs="Times New Roman"/>
          <w:sz w:val="24"/>
          <w:szCs w:val="24"/>
          <w:lang w:val="en-GB"/>
        </w:rPr>
        <w:t xml:space="preserve">, </w:t>
      </w:r>
      <w:r>
        <w:rPr>
          <w:rFonts w:ascii="Times New Roman" w:hAnsi="Times New Roman" w:cs="Times New Roman"/>
          <w:sz w:val="24"/>
          <w:szCs w:val="24"/>
          <w:lang w:val="en-GB"/>
        </w:rPr>
        <w:t>M.M.</w:t>
      </w:r>
      <w:r w:rsidR="005405A9" w:rsidRPr="009663AA">
        <w:rPr>
          <w:rFonts w:ascii="Times New Roman" w:hAnsi="Times New Roman" w:cs="Times New Roman"/>
          <w:sz w:val="24"/>
          <w:szCs w:val="24"/>
          <w:lang w:val="en-GB"/>
        </w:rPr>
        <w:t xml:space="preserve"> </w:t>
      </w:r>
      <w:proofErr w:type="spellStart"/>
      <w:r w:rsidR="005405A9" w:rsidRPr="009663AA">
        <w:rPr>
          <w:rFonts w:ascii="Times New Roman" w:hAnsi="Times New Roman" w:cs="Times New Roman"/>
          <w:sz w:val="24"/>
          <w:szCs w:val="24"/>
          <w:lang w:val="en-GB"/>
        </w:rPr>
        <w:t>Heravi</w:t>
      </w:r>
      <w:proofErr w:type="spellEnd"/>
      <w:r w:rsidR="005405A9" w:rsidRPr="009663AA">
        <w:rPr>
          <w:rFonts w:ascii="Times New Roman" w:hAnsi="Times New Roman" w:cs="Times New Roman"/>
          <w:sz w:val="24"/>
          <w:szCs w:val="24"/>
          <w:lang w:val="en-GB"/>
        </w:rPr>
        <w:t xml:space="preserve">, </w:t>
      </w:r>
      <w:r>
        <w:rPr>
          <w:rFonts w:ascii="Times New Roman" w:hAnsi="Times New Roman" w:cs="Times New Roman"/>
          <w:sz w:val="24"/>
          <w:szCs w:val="24"/>
          <w:lang w:val="en-GB"/>
        </w:rPr>
        <w:t>F.F.</w:t>
      </w:r>
      <w:r w:rsidR="005405A9" w:rsidRPr="009663AA">
        <w:rPr>
          <w:rFonts w:ascii="Times New Roman" w:hAnsi="Times New Roman" w:cs="Times New Roman"/>
          <w:sz w:val="24"/>
          <w:szCs w:val="24"/>
          <w:lang w:val="en-GB"/>
        </w:rPr>
        <w:t xml:space="preserve"> </w:t>
      </w:r>
      <w:proofErr w:type="spellStart"/>
      <w:r w:rsidR="005405A9" w:rsidRPr="009663AA">
        <w:rPr>
          <w:rFonts w:ascii="Times New Roman" w:hAnsi="Times New Roman" w:cs="Times New Roman"/>
          <w:sz w:val="24"/>
          <w:szCs w:val="24"/>
          <w:lang w:val="en-GB"/>
        </w:rPr>
        <w:t>Bamoharram</w:t>
      </w:r>
      <w:proofErr w:type="spellEnd"/>
      <w:r w:rsidR="005405A9" w:rsidRPr="009663AA">
        <w:rPr>
          <w:rFonts w:ascii="Times New Roman" w:hAnsi="Times New Roman" w:cs="Times New Roman"/>
          <w:sz w:val="24"/>
          <w:szCs w:val="24"/>
          <w:lang w:val="en-GB"/>
        </w:rPr>
        <w:t xml:space="preserve">, and </w:t>
      </w:r>
      <w:r>
        <w:rPr>
          <w:rFonts w:ascii="Times New Roman" w:hAnsi="Times New Roman" w:cs="Times New Roman"/>
          <w:sz w:val="24"/>
          <w:szCs w:val="24"/>
          <w:lang w:val="en-GB"/>
        </w:rPr>
        <w:t xml:space="preserve">M. </w:t>
      </w:r>
      <w:proofErr w:type="spellStart"/>
      <w:r w:rsidR="005405A9" w:rsidRPr="009663AA">
        <w:rPr>
          <w:rFonts w:ascii="Times New Roman" w:hAnsi="Times New Roman" w:cs="Times New Roman"/>
          <w:sz w:val="24"/>
          <w:szCs w:val="24"/>
          <w:lang w:val="en-GB"/>
        </w:rPr>
        <w:t>Khosroshahi</w:t>
      </w:r>
      <w:proofErr w:type="spellEnd"/>
      <w:r>
        <w:rPr>
          <w:rFonts w:ascii="Times New Roman" w:hAnsi="Times New Roman" w:cs="Times New Roman"/>
          <w:sz w:val="24"/>
          <w:szCs w:val="24"/>
          <w:lang w:val="en-GB"/>
        </w:rPr>
        <w:t>, “</w:t>
      </w:r>
      <w:r w:rsidR="005405A9" w:rsidRPr="009663AA">
        <w:rPr>
          <w:rFonts w:ascii="Times New Roman" w:hAnsi="Times New Roman" w:cs="Times New Roman"/>
          <w:sz w:val="24"/>
          <w:szCs w:val="24"/>
          <w:lang w:val="en-GB"/>
        </w:rPr>
        <w:t xml:space="preserve">Alkylation of Benzene with 1-Decene Using Silica Supported </w:t>
      </w:r>
      <w:proofErr w:type="spellStart"/>
      <w:r w:rsidR="005405A9" w:rsidRPr="009663AA">
        <w:rPr>
          <w:rFonts w:ascii="Times New Roman" w:hAnsi="Times New Roman" w:cs="Times New Roman"/>
          <w:sz w:val="24"/>
          <w:szCs w:val="24"/>
          <w:lang w:val="en-GB"/>
        </w:rPr>
        <w:t>Preyssler</w:t>
      </w:r>
      <w:proofErr w:type="spellEnd"/>
      <w:r w:rsidR="005405A9" w:rsidRPr="009663AA">
        <w:rPr>
          <w:rFonts w:ascii="Times New Roman" w:hAnsi="Times New Roman" w:cs="Times New Roman"/>
          <w:sz w:val="24"/>
          <w:szCs w:val="24"/>
          <w:lang w:val="en-GB"/>
        </w:rPr>
        <w:t xml:space="preserve"> Heteropoly Acid: Statistical Design with Response Surface Methodology</w:t>
      </w:r>
      <w:r>
        <w:rPr>
          <w:rFonts w:ascii="Times New Roman" w:hAnsi="Times New Roman" w:cs="Times New Roman"/>
          <w:sz w:val="24"/>
          <w:szCs w:val="24"/>
          <w:lang w:val="en-GB"/>
        </w:rPr>
        <w:t>”</w:t>
      </w:r>
      <w:r w:rsidR="005405A9" w:rsidRPr="009663AA">
        <w:rPr>
          <w:rFonts w:ascii="Times New Roman" w:hAnsi="Times New Roman" w:cs="Times New Roman"/>
          <w:sz w:val="24"/>
          <w:szCs w:val="24"/>
          <w:lang w:val="en-GB"/>
        </w:rPr>
        <w:t xml:space="preserve">. </w:t>
      </w:r>
      <w:r w:rsidR="005405A9" w:rsidRPr="005527F6">
        <w:rPr>
          <w:rFonts w:ascii="Times New Roman" w:hAnsi="Times New Roman" w:cs="Times New Roman"/>
          <w:i/>
          <w:iCs/>
          <w:sz w:val="24"/>
          <w:szCs w:val="24"/>
          <w:lang w:val="en-GB"/>
        </w:rPr>
        <w:t>Chinese Journal of Catalysis</w:t>
      </w:r>
      <w:r w:rsidR="005405A9" w:rsidRPr="009663AA">
        <w:rPr>
          <w:rFonts w:ascii="Times New Roman" w:hAnsi="Times New Roman" w:cs="Times New Roman"/>
          <w:sz w:val="24"/>
          <w:szCs w:val="24"/>
          <w:lang w:val="en-GB"/>
        </w:rPr>
        <w:t>, 33(2-3)</w:t>
      </w:r>
      <w:r>
        <w:rPr>
          <w:rFonts w:ascii="Times New Roman" w:hAnsi="Times New Roman" w:cs="Times New Roman"/>
          <w:sz w:val="24"/>
          <w:szCs w:val="24"/>
          <w:lang w:val="en-GB"/>
        </w:rPr>
        <w:t xml:space="preserve"> </w:t>
      </w:r>
      <w:r w:rsidRPr="009663AA">
        <w:rPr>
          <w:rFonts w:ascii="Times New Roman" w:hAnsi="Times New Roman" w:cs="Times New Roman"/>
          <w:sz w:val="24"/>
          <w:szCs w:val="24"/>
          <w:lang w:val="en-GB"/>
        </w:rPr>
        <w:t>(2012)</w:t>
      </w:r>
      <w:r w:rsidR="005405A9" w:rsidRPr="009663AA">
        <w:rPr>
          <w:rFonts w:ascii="Times New Roman" w:hAnsi="Times New Roman" w:cs="Times New Roman"/>
          <w:sz w:val="24"/>
          <w:szCs w:val="24"/>
          <w:lang w:val="en-GB"/>
        </w:rPr>
        <w:t xml:space="preserve"> 494–501. </w:t>
      </w:r>
      <w:r>
        <w:rPr>
          <w:rFonts w:ascii="Times New Roman" w:hAnsi="Times New Roman" w:cs="Times New Roman"/>
          <w:sz w:val="24"/>
          <w:szCs w:val="24"/>
          <w:lang w:val="en-GB"/>
        </w:rPr>
        <w:t xml:space="preserve"> </w:t>
      </w:r>
      <w:hyperlink r:id="rId63" w:history="1">
        <w:r w:rsidRPr="00FC7BAE">
          <w:rPr>
            <w:rStyle w:val="Lienhypertexte"/>
            <w:rFonts w:ascii="Times New Roman" w:hAnsi="Times New Roman" w:cs="Times New Roman"/>
            <w:sz w:val="24"/>
            <w:szCs w:val="24"/>
            <w:lang w:val="en-GB"/>
          </w:rPr>
          <w:t>https://doi.org/10.1016/S1872-2067(11)60357-4</w:t>
        </w:r>
      </w:hyperlink>
    </w:p>
    <w:p w14:paraId="4B8C6D08" w14:textId="451E1062" w:rsidR="005527F6" w:rsidRPr="005527F6" w:rsidRDefault="005527F6" w:rsidP="005527F6">
      <w:pPr>
        <w:pStyle w:val="Paragraphedeliste"/>
        <w:numPr>
          <w:ilvl w:val="0"/>
          <w:numId w:val="9"/>
        </w:numPr>
        <w:spacing w:before="240"/>
        <w:ind w:left="567" w:hanging="567"/>
        <w:jc w:val="both"/>
        <w:rPr>
          <w:rStyle w:val="selectable"/>
          <w:rFonts w:ascii="Times New Roman" w:hAnsi="Times New Roman" w:cs="Times New Roman"/>
          <w:sz w:val="24"/>
          <w:szCs w:val="24"/>
        </w:rPr>
      </w:pPr>
      <w:r>
        <w:rPr>
          <w:rStyle w:val="selectable"/>
          <w:rFonts w:ascii="Times New Roman" w:hAnsi="Times New Roman" w:cs="Times New Roman"/>
          <w:sz w:val="24"/>
          <w:szCs w:val="24"/>
        </w:rPr>
        <w:t xml:space="preserve">V. </w:t>
      </w:r>
      <w:proofErr w:type="spellStart"/>
      <w:r w:rsidR="005405A9" w:rsidRPr="009663AA">
        <w:rPr>
          <w:rStyle w:val="selectable"/>
          <w:rFonts w:ascii="Times New Roman" w:hAnsi="Times New Roman" w:cs="Times New Roman"/>
          <w:sz w:val="24"/>
          <w:szCs w:val="24"/>
        </w:rPr>
        <w:t>Mabayo</w:t>
      </w:r>
      <w:proofErr w:type="spellEnd"/>
      <w:r w:rsidR="005405A9" w:rsidRPr="009663AA">
        <w:rPr>
          <w:rStyle w:val="selectable"/>
          <w:rFonts w:ascii="Times New Roman" w:hAnsi="Times New Roman" w:cs="Times New Roman"/>
          <w:sz w:val="24"/>
          <w:szCs w:val="24"/>
        </w:rPr>
        <w:t xml:space="preserve">, </w:t>
      </w:r>
      <w:r>
        <w:rPr>
          <w:rStyle w:val="selectable"/>
          <w:rFonts w:ascii="Times New Roman" w:hAnsi="Times New Roman" w:cs="Times New Roman"/>
          <w:sz w:val="24"/>
          <w:szCs w:val="24"/>
        </w:rPr>
        <w:t>J</w:t>
      </w:r>
      <w:r w:rsidR="005405A9" w:rsidRPr="009663AA">
        <w:rPr>
          <w:rStyle w:val="selectable"/>
          <w:rFonts w:ascii="Times New Roman" w:hAnsi="Times New Roman" w:cs="Times New Roman"/>
          <w:sz w:val="24"/>
          <w:szCs w:val="24"/>
        </w:rPr>
        <w:t xml:space="preserve">. </w:t>
      </w:r>
      <w:proofErr w:type="spellStart"/>
      <w:r w:rsidR="005405A9" w:rsidRPr="009663AA">
        <w:rPr>
          <w:rStyle w:val="selectable"/>
          <w:rFonts w:ascii="Times New Roman" w:hAnsi="Times New Roman" w:cs="Times New Roman"/>
          <w:sz w:val="24"/>
          <w:szCs w:val="24"/>
        </w:rPr>
        <w:t>Aranas</w:t>
      </w:r>
      <w:proofErr w:type="spellEnd"/>
      <w:r w:rsidR="005405A9" w:rsidRPr="009663AA">
        <w:rPr>
          <w:rStyle w:val="selectable"/>
          <w:rFonts w:ascii="Times New Roman" w:hAnsi="Times New Roman" w:cs="Times New Roman"/>
          <w:sz w:val="24"/>
          <w:szCs w:val="24"/>
        </w:rPr>
        <w:t xml:space="preserve">, </w:t>
      </w:r>
      <w:r>
        <w:rPr>
          <w:rStyle w:val="selectable"/>
          <w:rFonts w:ascii="Times New Roman" w:hAnsi="Times New Roman" w:cs="Times New Roman"/>
          <w:sz w:val="24"/>
          <w:szCs w:val="24"/>
        </w:rPr>
        <w:t>V</w:t>
      </w:r>
      <w:r w:rsidR="005405A9" w:rsidRPr="009663AA">
        <w:rPr>
          <w:rStyle w:val="selectable"/>
          <w:rFonts w:ascii="Times New Roman" w:hAnsi="Times New Roman" w:cs="Times New Roman"/>
          <w:sz w:val="24"/>
          <w:szCs w:val="24"/>
        </w:rPr>
        <w:t xml:space="preserve">. </w:t>
      </w:r>
      <w:proofErr w:type="spellStart"/>
      <w:r w:rsidR="005405A9" w:rsidRPr="009663AA">
        <w:rPr>
          <w:rStyle w:val="selectable"/>
          <w:rFonts w:ascii="Times New Roman" w:hAnsi="Times New Roman" w:cs="Times New Roman"/>
          <w:sz w:val="24"/>
          <w:szCs w:val="24"/>
        </w:rPr>
        <w:t>Cagas</w:t>
      </w:r>
      <w:proofErr w:type="spellEnd"/>
      <w:r w:rsidR="005405A9" w:rsidRPr="009663AA">
        <w:rPr>
          <w:rStyle w:val="selectable"/>
          <w:rFonts w:ascii="Times New Roman" w:hAnsi="Times New Roman" w:cs="Times New Roman"/>
          <w:sz w:val="24"/>
          <w:szCs w:val="24"/>
        </w:rPr>
        <w:t xml:space="preserve">, </w:t>
      </w:r>
      <w:r>
        <w:rPr>
          <w:rStyle w:val="selectable"/>
          <w:rFonts w:ascii="Times New Roman" w:hAnsi="Times New Roman" w:cs="Times New Roman"/>
          <w:sz w:val="24"/>
          <w:szCs w:val="24"/>
        </w:rPr>
        <w:t>D.</w:t>
      </w:r>
      <w:r w:rsidR="005405A9" w:rsidRPr="009663AA">
        <w:rPr>
          <w:rStyle w:val="selectable"/>
          <w:rFonts w:ascii="Times New Roman" w:hAnsi="Times New Roman" w:cs="Times New Roman"/>
          <w:sz w:val="24"/>
          <w:szCs w:val="24"/>
        </w:rPr>
        <w:t xml:space="preserve"> </w:t>
      </w:r>
      <w:proofErr w:type="spellStart"/>
      <w:r w:rsidR="005405A9" w:rsidRPr="009663AA">
        <w:rPr>
          <w:rStyle w:val="selectable"/>
          <w:rFonts w:ascii="Times New Roman" w:hAnsi="Times New Roman" w:cs="Times New Roman"/>
          <w:sz w:val="24"/>
          <w:szCs w:val="24"/>
        </w:rPr>
        <w:t>Cagas</w:t>
      </w:r>
      <w:proofErr w:type="spellEnd"/>
      <w:r w:rsidR="005405A9" w:rsidRPr="009663AA">
        <w:rPr>
          <w:rStyle w:val="selectable"/>
          <w:rFonts w:ascii="Times New Roman" w:hAnsi="Times New Roman" w:cs="Times New Roman"/>
          <w:sz w:val="24"/>
          <w:szCs w:val="24"/>
        </w:rPr>
        <w:t xml:space="preserve">, </w:t>
      </w:r>
      <w:r>
        <w:rPr>
          <w:rStyle w:val="selectable"/>
          <w:rFonts w:ascii="Times New Roman" w:hAnsi="Times New Roman" w:cs="Times New Roman"/>
          <w:sz w:val="24"/>
          <w:szCs w:val="24"/>
        </w:rPr>
        <w:t>A</w:t>
      </w:r>
      <w:r w:rsidR="005405A9" w:rsidRPr="009663AA">
        <w:rPr>
          <w:rStyle w:val="selectable"/>
          <w:rFonts w:ascii="Times New Roman" w:hAnsi="Times New Roman" w:cs="Times New Roman"/>
          <w:sz w:val="24"/>
          <w:szCs w:val="24"/>
        </w:rPr>
        <w:t xml:space="preserve">. </w:t>
      </w:r>
      <w:proofErr w:type="spellStart"/>
      <w:r w:rsidR="005405A9" w:rsidRPr="009663AA">
        <w:rPr>
          <w:rStyle w:val="selectable"/>
          <w:rFonts w:ascii="Times New Roman" w:hAnsi="Times New Roman" w:cs="Times New Roman"/>
          <w:sz w:val="24"/>
          <w:szCs w:val="24"/>
        </w:rPr>
        <w:t>Ido</w:t>
      </w:r>
      <w:proofErr w:type="spellEnd"/>
      <w:r w:rsidR="005405A9" w:rsidRPr="009663AA">
        <w:rPr>
          <w:rStyle w:val="selectable"/>
          <w:rFonts w:ascii="Times New Roman" w:hAnsi="Times New Roman" w:cs="Times New Roman"/>
          <w:sz w:val="24"/>
          <w:szCs w:val="24"/>
        </w:rPr>
        <w:t>,</w:t>
      </w:r>
      <w:r>
        <w:rPr>
          <w:rStyle w:val="selectable"/>
          <w:rFonts w:ascii="Times New Roman" w:hAnsi="Times New Roman" w:cs="Times New Roman"/>
          <w:sz w:val="24"/>
          <w:szCs w:val="24"/>
        </w:rPr>
        <w:t xml:space="preserve"> </w:t>
      </w:r>
      <w:r w:rsidR="005405A9" w:rsidRPr="009663AA">
        <w:rPr>
          <w:rStyle w:val="selectable"/>
          <w:rFonts w:ascii="Times New Roman" w:hAnsi="Times New Roman" w:cs="Times New Roman"/>
          <w:sz w:val="24"/>
          <w:szCs w:val="24"/>
        </w:rPr>
        <w:t xml:space="preserve">and </w:t>
      </w:r>
      <w:r>
        <w:rPr>
          <w:rStyle w:val="selectable"/>
          <w:rFonts w:ascii="Times New Roman" w:hAnsi="Times New Roman" w:cs="Times New Roman"/>
          <w:sz w:val="24"/>
          <w:szCs w:val="24"/>
        </w:rPr>
        <w:t xml:space="preserve">R. </w:t>
      </w:r>
      <w:proofErr w:type="spellStart"/>
      <w:r w:rsidR="005405A9" w:rsidRPr="009663AA">
        <w:rPr>
          <w:rStyle w:val="selectable"/>
          <w:rFonts w:ascii="Times New Roman" w:hAnsi="Times New Roman" w:cs="Times New Roman"/>
          <w:sz w:val="24"/>
          <w:szCs w:val="24"/>
        </w:rPr>
        <w:t>Arazo</w:t>
      </w:r>
      <w:proofErr w:type="spellEnd"/>
      <w:r w:rsidR="005405A9" w:rsidRPr="009663AA">
        <w:rPr>
          <w:rStyle w:val="selectable"/>
          <w:rFonts w:ascii="Times New Roman" w:hAnsi="Times New Roman" w:cs="Times New Roman"/>
          <w:sz w:val="24"/>
          <w:szCs w:val="24"/>
        </w:rPr>
        <w:t xml:space="preserve">, </w:t>
      </w:r>
      <w:r>
        <w:rPr>
          <w:rStyle w:val="selectable"/>
          <w:rFonts w:ascii="Times New Roman" w:hAnsi="Times New Roman" w:cs="Times New Roman"/>
          <w:sz w:val="24"/>
          <w:szCs w:val="24"/>
        </w:rPr>
        <w:t>“</w:t>
      </w:r>
      <w:r w:rsidR="005405A9" w:rsidRPr="009663AA">
        <w:rPr>
          <w:rStyle w:val="selectable"/>
          <w:rFonts w:ascii="Times New Roman" w:hAnsi="Times New Roman" w:cs="Times New Roman"/>
          <w:sz w:val="24"/>
          <w:szCs w:val="24"/>
        </w:rPr>
        <w:t xml:space="preserve">Optimization of oil yield from Hevea </w:t>
      </w:r>
      <w:proofErr w:type="spellStart"/>
      <w:r w:rsidR="005405A9" w:rsidRPr="009663AA">
        <w:rPr>
          <w:rStyle w:val="selectable"/>
          <w:rFonts w:ascii="Times New Roman" w:hAnsi="Times New Roman" w:cs="Times New Roman"/>
          <w:sz w:val="24"/>
          <w:szCs w:val="24"/>
        </w:rPr>
        <w:t>brasiliensis</w:t>
      </w:r>
      <w:proofErr w:type="spellEnd"/>
      <w:r w:rsidR="005405A9" w:rsidRPr="009663AA">
        <w:rPr>
          <w:rStyle w:val="selectable"/>
          <w:rFonts w:ascii="Times New Roman" w:hAnsi="Times New Roman" w:cs="Times New Roman"/>
          <w:sz w:val="24"/>
          <w:szCs w:val="24"/>
        </w:rPr>
        <w:t xml:space="preserve"> seeds through ultrasonic-assisted solvent extraction via response surface methodology</w:t>
      </w:r>
      <w:r>
        <w:rPr>
          <w:rStyle w:val="selectable"/>
          <w:rFonts w:ascii="Times New Roman" w:hAnsi="Times New Roman" w:cs="Times New Roman"/>
          <w:sz w:val="24"/>
          <w:szCs w:val="24"/>
        </w:rPr>
        <w:t>”</w:t>
      </w:r>
      <w:r w:rsidR="005405A9" w:rsidRPr="009663AA">
        <w:rPr>
          <w:rStyle w:val="selectable"/>
          <w:rFonts w:ascii="Times New Roman" w:hAnsi="Times New Roman" w:cs="Times New Roman"/>
          <w:sz w:val="24"/>
          <w:szCs w:val="24"/>
        </w:rPr>
        <w:t xml:space="preserve">. </w:t>
      </w:r>
      <w:r w:rsidR="005405A9" w:rsidRPr="009663AA">
        <w:rPr>
          <w:rStyle w:val="selectable"/>
          <w:rFonts w:ascii="Times New Roman" w:hAnsi="Times New Roman" w:cs="Times New Roman"/>
          <w:i/>
          <w:iCs/>
          <w:sz w:val="24"/>
          <w:szCs w:val="24"/>
        </w:rPr>
        <w:t>Sustainable Environment Research</w:t>
      </w:r>
      <w:r w:rsidR="005405A9" w:rsidRPr="009663AA">
        <w:rPr>
          <w:rStyle w:val="selectable"/>
          <w:rFonts w:ascii="Times New Roman" w:hAnsi="Times New Roman" w:cs="Times New Roman"/>
          <w:sz w:val="24"/>
          <w:szCs w:val="24"/>
        </w:rPr>
        <w:t>, 28(1)</w:t>
      </w:r>
      <w:r>
        <w:rPr>
          <w:rStyle w:val="selectable"/>
          <w:rFonts w:ascii="Times New Roman" w:hAnsi="Times New Roman" w:cs="Times New Roman"/>
          <w:sz w:val="24"/>
          <w:szCs w:val="24"/>
        </w:rPr>
        <w:t xml:space="preserve"> </w:t>
      </w:r>
      <w:r w:rsidRPr="009663AA">
        <w:rPr>
          <w:rStyle w:val="selectable"/>
          <w:rFonts w:ascii="Times New Roman" w:hAnsi="Times New Roman" w:cs="Times New Roman"/>
          <w:sz w:val="24"/>
          <w:szCs w:val="24"/>
        </w:rPr>
        <w:t>(2018)</w:t>
      </w:r>
      <w:r w:rsidR="00701839">
        <w:rPr>
          <w:rStyle w:val="selectable"/>
          <w:rFonts w:ascii="Times New Roman" w:hAnsi="Times New Roman" w:cs="Times New Roman"/>
          <w:sz w:val="24"/>
          <w:szCs w:val="24"/>
        </w:rPr>
        <w:t xml:space="preserve"> </w:t>
      </w:r>
      <w:r w:rsidR="005405A9" w:rsidRPr="009663AA">
        <w:rPr>
          <w:rStyle w:val="selectable"/>
          <w:rFonts w:ascii="Times New Roman" w:hAnsi="Times New Roman" w:cs="Times New Roman"/>
          <w:sz w:val="24"/>
          <w:szCs w:val="24"/>
        </w:rPr>
        <w:t>39-46.</w:t>
      </w:r>
      <w:r>
        <w:rPr>
          <w:rStyle w:val="selectable"/>
          <w:rFonts w:ascii="Times New Roman" w:hAnsi="Times New Roman" w:cs="Times New Roman"/>
          <w:sz w:val="24"/>
          <w:szCs w:val="24"/>
        </w:rPr>
        <w:t xml:space="preserve"> </w:t>
      </w:r>
      <w:r w:rsidR="005405A9" w:rsidRPr="009663AA">
        <w:rPr>
          <w:rStyle w:val="selectable"/>
          <w:rFonts w:ascii="Times New Roman" w:hAnsi="Times New Roman" w:cs="Times New Roman"/>
          <w:sz w:val="24"/>
          <w:szCs w:val="24"/>
        </w:rPr>
        <w:t xml:space="preserve"> </w:t>
      </w:r>
      <w:r>
        <w:rPr>
          <w:rStyle w:val="selectable"/>
          <w:rFonts w:ascii="Times New Roman" w:hAnsi="Times New Roman" w:cs="Times New Roman"/>
          <w:sz w:val="24"/>
          <w:szCs w:val="24"/>
        </w:rPr>
        <w:t xml:space="preserve"> </w:t>
      </w:r>
      <w:hyperlink r:id="rId64" w:history="1">
        <w:r w:rsidR="00701839" w:rsidRPr="00110F5C">
          <w:rPr>
            <w:rStyle w:val="Lienhypertexte"/>
            <w:rFonts w:ascii="Times New Roman" w:hAnsi="Times New Roman" w:cs="Times New Roman"/>
            <w:sz w:val="24"/>
            <w:szCs w:val="24"/>
          </w:rPr>
          <w:t>https://doi.org/10.1016/j.serj.2017.08.001</w:t>
        </w:r>
      </w:hyperlink>
    </w:p>
    <w:p w14:paraId="531A63BA" w14:textId="686B1D43" w:rsidR="005527F6" w:rsidRPr="005527F6" w:rsidRDefault="005527F6" w:rsidP="005527F6">
      <w:pPr>
        <w:pStyle w:val="Paragraphedeliste"/>
        <w:numPr>
          <w:ilvl w:val="0"/>
          <w:numId w:val="9"/>
        </w:numPr>
        <w:spacing w:before="240"/>
        <w:ind w:left="567" w:hanging="567"/>
        <w:jc w:val="both"/>
        <w:rPr>
          <w:rStyle w:val="selectable"/>
          <w:rFonts w:ascii="Times New Roman" w:hAnsi="Times New Roman" w:cs="Times New Roman"/>
          <w:sz w:val="24"/>
          <w:szCs w:val="24"/>
        </w:rPr>
      </w:pPr>
      <w:r>
        <w:rPr>
          <w:rStyle w:val="selectable"/>
          <w:rFonts w:ascii="Times New Roman" w:hAnsi="Times New Roman" w:cs="Times New Roman"/>
          <w:sz w:val="24"/>
          <w:szCs w:val="24"/>
        </w:rPr>
        <w:t xml:space="preserve">A. </w:t>
      </w:r>
      <w:proofErr w:type="spellStart"/>
      <w:r w:rsidR="005405A9" w:rsidRPr="009663AA">
        <w:rPr>
          <w:rStyle w:val="selectable"/>
          <w:rFonts w:ascii="Times New Roman" w:hAnsi="Times New Roman" w:cs="Times New Roman"/>
          <w:sz w:val="24"/>
          <w:szCs w:val="24"/>
        </w:rPr>
        <w:t>Ya’acob</w:t>
      </w:r>
      <w:proofErr w:type="spellEnd"/>
      <w:r w:rsidR="005405A9" w:rsidRPr="009663AA">
        <w:rPr>
          <w:rStyle w:val="selectable"/>
          <w:rFonts w:ascii="Times New Roman" w:hAnsi="Times New Roman" w:cs="Times New Roman"/>
          <w:sz w:val="24"/>
          <w:szCs w:val="24"/>
        </w:rPr>
        <w:t xml:space="preserve">, and </w:t>
      </w:r>
      <w:r>
        <w:rPr>
          <w:rStyle w:val="selectable"/>
          <w:rFonts w:ascii="Times New Roman" w:hAnsi="Times New Roman" w:cs="Times New Roman"/>
          <w:sz w:val="24"/>
          <w:szCs w:val="24"/>
        </w:rPr>
        <w:t xml:space="preserve">N. </w:t>
      </w:r>
      <w:proofErr w:type="spellStart"/>
      <w:r w:rsidR="005405A9" w:rsidRPr="009663AA">
        <w:rPr>
          <w:rStyle w:val="selectable"/>
          <w:rFonts w:ascii="Times New Roman" w:hAnsi="Times New Roman" w:cs="Times New Roman"/>
          <w:sz w:val="24"/>
          <w:szCs w:val="24"/>
        </w:rPr>
        <w:t>Zainol</w:t>
      </w:r>
      <w:proofErr w:type="spellEnd"/>
      <w:r w:rsidR="005405A9" w:rsidRPr="009663AA">
        <w:rPr>
          <w:rStyle w:val="selectable"/>
          <w:rFonts w:ascii="Times New Roman" w:hAnsi="Times New Roman" w:cs="Times New Roman"/>
          <w:sz w:val="24"/>
          <w:szCs w:val="24"/>
        </w:rPr>
        <w:t xml:space="preserve">, </w:t>
      </w:r>
      <w:r>
        <w:rPr>
          <w:rStyle w:val="selectable"/>
          <w:rFonts w:ascii="Times New Roman" w:hAnsi="Times New Roman" w:cs="Times New Roman"/>
          <w:sz w:val="24"/>
          <w:szCs w:val="24"/>
        </w:rPr>
        <w:t>“</w:t>
      </w:r>
      <w:r w:rsidR="005405A9" w:rsidRPr="009663AA">
        <w:rPr>
          <w:rStyle w:val="selectable"/>
          <w:rFonts w:ascii="Times New Roman" w:hAnsi="Times New Roman" w:cs="Times New Roman"/>
          <w:sz w:val="24"/>
          <w:szCs w:val="24"/>
        </w:rPr>
        <w:t>Application of central composite design for optimization of microbial growth inhibition using pineapple leaves juice</w:t>
      </w:r>
      <w:r>
        <w:rPr>
          <w:rStyle w:val="selectable"/>
          <w:rFonts w:ascii="Times New Roman" w:hAnsi="Times New Roman" w:cs="Times New Roman"/>
          <w:sz w:val="24"/>
          <w:szCs w:val="24"/>
        </w:rPr>
        <w:t>”</w:t>
      </w:r>
      <w:r w:rsidR="005405A9" w:rsidRPr="009663AA">
        <w:rPr>
          <w:rStyle w:val="selectable"/>
          <w:rFonts w:ascii="Times New Roman" w:hAnsi="Times New Roman" w:cs="Times New Roman"/>
          <w:sz w:val="24"/>
          <w:szCs w:val="24"/>
        </w:rPr>
        <w:t xml:space="preserve">. </w:t>
      </w:r>
      <w:r w:rsidR="005405A9" w:rsidRPr="009663AA">
        <w:rPr>
          <w:rStyle w:val="selectable"/>
          <w:rFonts w:ascii="Times New Roman" w:hAnsi="Times New Roman" w:cs="Times New Roman"/>
          <w:i/>
          <w:iCs/>
          <w:sz w:val="24"/>
          <w:szCs w:val="24"/>
        </w:rPr>
        <w:t>IOP Conference Series: Materials Science and Engineering</w:t>
      </w:r>
      <w:r w:rsidR="005405A9" w:rsidRPr="009663AA">
        <w:rPr>
          <w:rStyle w:val="selectable"/>
          <w:rFonts w:ascii="Times New Roman" w:hAnsi="Times New Roman" w:cs="Times New Roman"/>
          <w:sz w:val="24"/>
          <w:szCs w:val="24"/>
        </w:rPr>
        <w:t>, 863,</w:t>
      </w:r>
      <w:r w:rsidRPr="005527F6">
        <w:rPr>
          <w:rStyle w:val="selectable"/>
          <w:rFonts w:ascii="Times New Roman" w:hAnsi="Times New Roman" w:cs="Times New Roman"/>
          <w:sz w:val="24"/>
          <w:szCs w:val="24"/>
        </w:rPr>
        <w:t xml:space="preserve"> </w:t>
      </w:r>
      <w:r w:rsidRPr="009663AA">
        <w:rPr>
          <w:rStyle w:val="selectable"/>
          <w:rFonts w:ascii="Times New Roman" w:hAnsi="Times New Roman" w:cs="Times New Roman"/>
          <w:sz w:val="24"/>
          <w:szCs w:val="24"/>
        </w:rPr>
        <w:t>(2020)</w:t>
      </w:r>
      <w:r>
        <w:rPr>
          <w:rStyle w:val="selectable"/>
          <w:rFonts w:ascii="Times New Roman" w:hAnsi="Times New Roman" w:cs="Times New Roman"/>
          <w:sz w:val="24"/>
          <w:szCs w:val="24"/>
        </w:rPr>
        <w:t xml:space="preserve"> </w:t>
      </w:r>
      <w:r w:rsidR="005405A9" w:rsidRPr="009663AA">
        <w:rPr>
          <w:rStyle w:val="selectable"/>
          <w:rFonts w:ascii="Times New Roman" w:hAnsi="Times New Roman" w:cs="Times New Roman"/>
          <w:sz w:val="24"/>
          <w:szCs w:val="24"/>
        </w:rPr>
        <w:t>012022.</w:t>
      </w:r>
      <w:r>
        <w:rPr>
          <w:rStyle w:val="selectable"/>
          <w:rFonts w:ascii="Times New Roman" w:hAnsi="Times New Roman" w:cs="Times New Roman"/>
          <w:sz w:val="24"/>
          <w:szCs w:val="24"/>
        </w:rPr>
        <w:t xml:space="preserve">  </w:t>
      </w:r>
      <w:hyperlink r:id="rId65" w:history="1">
        <w:r w:rsidRPr="00FC7BAE">
          <w:rPr>
            <w:rStyle w:val="Lienhypertexte"/>
            <w:rFonts w:ascii="Times New Roman" w:hAnsi="Times New Roman" w:cs="Times New Roman"/>
            <w:sz w:val="24"/>
            <w:szCs w:val="24"/>
          </w:rPr>
          <w:t>https://doi.org/10.1088/1757-899X/863/1/012022</w:t>
        </w:r>
      </w:hyperlink>
    </w:p>
    <w:p w14:paraId="3FFD6346" w14:textId="3CC5BD1E" w:rsidR="005527F6" w:rsidRPr="005527F6" w:rsidRDefault="005527F6" w:rsidP="005527F6">
      <w:pPr>
        <w:pStyle w:val="Paragraphedeliste"/>
        <w:numPr>
          <w:ilvl w:val="0"/>
          <w:numId w:val="9"/>
        </w:numPr>
        <w:spacing w:before="240"/>
        <w:ind w:left="567" w:hanging="567"/>
        <w:jc w:val="both"/>
        <w:rPr>
          <w:rFonts w:ascii="Times New Roman" w:hAnsi="Times New Roman" w:cs="Times New Roman"/>
          <w:sz w:val="24"/>
          <w:szCs w:val="24"/>
        </w:rPr>
      </w:pPr>
      <w:r>
        <w:rPr>
          <w:rFonts w:ascii="Times New Roman" w:hAnsi="Times New Roman" w:cs="Times New Roman"/>
          <w:sz w:val="24"/>
          <w:szCs w:val="24"/>
          <w:lang w:val="en-GB"/>
        </w:rPr>
        <w:t xml:space="preserve">M. </w:t>
      </w:r>
      <w:r w:rsidR="005405A9" w:rsidRPr="009663AA">
        <w:rPr>
          <w:rFonts w:ascii="Times New Roman" w:hAnsi="Times New Roman" w:cs="Times New Roman"/>
          <w:sz w:val="24"/>
          <w:szCs w:val="24"/>
          <w:lang w:val="en-GB"/>
        </w:rPr>
        <w:t xml:space="preserve">Rai, </w:t>
      </w:r>
      <w:r>
        <w:rPr>
          <w:rFonts w:ascii="Times New Roman" w:hAnsi="Times New Roman" w:cs="Times New Roman"/>
          <w:sz w:val="24"/>
          <w:szCs w:val="24"/>
          <w:lang w:val="en-GB"/>
        </w:rPr>
        <w:t>G</w:t>
      </w:r>
      <w:r w:rsidR="005405A9" w:rsidRPr="009663AA">
        <w:rPr>
          <w:rFonts w:ascii="Times New Roman" w:hAnsi="Times New Roman" w:cs="Times New Roman"/>
          <w:sz w:val="24"/>
          <w:szCs w:val="24"/>
          <w:lang w:val="en-GB"/>
        </w:rPr>
        <w:t xml:space="preserve">. Shahi, </w:t>
      </w:r>
      <w:r>
        <w:rPr>
          <w:rFonts w:ascii="Times New Roman" w:hAnsi="Times New Roman" w:cs="Times New Roman"/>
          <w:sz w:val="24"/>
          <w:szCs w:val="24"/>
          <w:lang w:val="en-GB"/>
        </w:rPr>
        <w:t>V</w:t>
      </w:r>
      <w:r w:rsidR="005405A9" w:rsidRPr="009663AA">
        <w:rPr>
          <w:rFonts w:ascii="Times New Roman" w:hAnsi="Times New Roman" w:cs="Times New Roman"/>
          <w:sz w:val="24"/>
          <w:szCs w:val="24"/>
          <w:lang w:val="en-GB"/>
        </w:rPr>
        <w:t xml:space="preserve">. Meena, </w:t>
      </w:r>
      <w:r>
        <w:rPr>
          <w:rFonts w:ascii="Times New Roman" w:hAnsi="Times New Roman" w:cs="Times New Roman"/>
          <w:sz w:val="24"/>
          <w:szCs w:val="24"/>
          <w:lang w:val="en-GB"/>
        </w:rPr>
        <w:t>R</w:t>
      </w:r>
      <w:r w:rsidR="005405A9" w:rsidRPr="009663AA">
        <w:rPr>
          <w:rFonts w:ascii="Times New Roman" w:hAnsi="Times New Roman" w:cs="Times New Roman"/>
          <w:sz w:val="24"/>
          <w:szCs w:val="24"/>
          <w:lang w:val="en-GB"/>
        </w:rPr>
        <w:t xml:space="preserve">. Meena, </w:t>
      </w:r>
      <w:r>
        <w:rPr>
          <w:rFonts w:ascii="Times New Roman" w:hAnsi="Times New Roman" w:cs="Times New Roman"/>
          <w:sz w:val="24"/>
          <w:szCs w:val="24"/>
          <w:lang w:val="en-GB"/>
        </w:rPr>
        <w:t>S</w:t>
      </w:r>
      <w:r w:rsidR="005405A9" w:rsidRPr="009663AA">
        <w:rPr>
          <w:rFonts w:ascii="Times New Roman" w:hAnsi="Times New Roman" w:cs="Times New Roman"/>
          <w:sz w:val="24"/>
          <w:szCs w:val="24"/>
          <w:lang w:val="en-GB"/>
        </w:rPr>
        <w:t xml:space="preserve">. Chakraborty, and </w:t>
      </w:r>
      <w:r>
        <w:rPr>
          <w:rFonts w:ascii="Times New Roman" w:hAnsi="Times New Roman" w:cs="Times New Roman"/>
          <w:sz w:val="24"/>
          <w:szCs w:val="24"/>
          <w:lang w:val="en-GB"/>
        </w:rPr>
        <w:t xml:space="preserve">B. </w:t>
      </w:r>
      <w:r w:rsidR="005405A9" w:rsidRPr="009663AA">
        <w:rPr>
          <w:rFonts w:ascii="Times New Roman" w:hAnsi="Times New Roman" w:cs="Times New Roman"/>
          <w:sz w:val="24"/>
          <w:szCs w:val="24"/>
          <w:lang w:val="en-GB"/>
        </w:rPr>
        <w:t xml:space="preserve">Rai, </w:t>
      </w:r>
      <w:r>
        <w:rPr>
          <w:rFonts w:ascii="Times New Roman" w:hAnsi="Times New Roman" w:cs="Times New Roman"/>
          <w:sz w:val="24"/>
          <w:szCs w:val="24"/>
          <w:lang w:val="en-GB"/>
        </w:rPr>
        <w:t>“</w:t>
      </w:r>
      <w:r w:rsidR="005405A9" w:rsidRPr="009663AA">
        <w:rPr>
          <w:rFonts w:ascii="Times New Roman" w:hAnsi="Times New Roman" w:cs="Times New Roman"/>
          <w:sz w:val="24"/>
          <w:szCs w:val="24"/>
          <w:lang w:val="en-GB"/>
        </w:rPr>
        <w:t>Removal of hexavalent chromium Cr (VI) using activated carbon prepared from mango kernel activated with H</w:t>
      </w:r>
      <w:r w:rsidR="005405A9" w:rsidRPr="009663AA">
        <w:rPr>
          <w:rFonts w:ascii="Times New Roman" w:hAnsi="Times New Roman" w:cs="Times New Roman"/>
          <w:sz w:val="24"/>
          <w:szCs w:val="24"/>
          <w:vertAlign w:val="subscript"/>
          <w:lang w:val="en-GB"/>
        </w:rPr>
        <w:t>3</w:t>
      </w:r>
      <w:r w:rsidR="005405A9" w:rsidRPr="009663AA">
        <w:rPr>
          <w:rFonts w:ascii="Times New Roman" w:hAnsi="Times New Roman" w:cs="Times New Roman"/>
          <w:sz w:val="24"/>
          <w:szCs w:val="24"/>
          <w:lang w:val="en-GB"/>
        </w:rPr>
        <w:t>PO</w:t>
      </w:r>
      <w:r w:rsidR="005405A9" w:rsidRPr="009663AA">
        <w:rPr>
          <w:rFonts w:ascii="Times New Roman" w:hAnsi="Times New Roman" w:cs="Times New Roman"/>
          <w:sz w:val="24"/>
          <w:szCs w:val="24"/>
          <w:vertAlign w:val="subscript"/>
          <w:lang w:val="en-GB"/>
        </w:rPr>
        <w:t>4</w:t>
      </w:r>
      <w:r>
        <w:rPr>
          <w:rFonts w:ascii="Times New Roman" w:hAnsi="Times New Roman" w:cs="Times New Roman"/>
          <w:sz w:val="24"/>
          <w:szCs w:val="24"/>
          <w:lang w:val="en-GB"/>
        </w:rPr>
        <w:t>”</w:t>
      </w:r>
      <w:r w:rsidR="005405A9" w:rsidRPr="009663AA">
        <w:rPr>
          <w:rFonts w:ascii="Times New Roman" w:hAnsi="Times New Roman" w:cs="Times New Roman"/>
          <w:sz w:val="24"/>
          <w:szCs w:val="24"/>
          <w:lang w:val="en-GB"/>
        </w:rPr>
        <w:t xml:space="preserve">. </w:t>
      </w:r>
      <w:r w:rsidR="005405A9" w:rsidRPr="009663AA">
        <w:rPr>
          <w:rFonts w:ascii="Times New Roman" w:hAnsi="Times New Roman" w:cs="Times New Roman"/>
          <w:i/>
          <w:sz w:val="24"/>
          <w:szCs w:val="24"/>
          <w:lang w:val="en-GB"/>
        </w:rPr>
        <w:t>Resource-Efficient Technologies</w:t>
      </w:r>
      <w:r w:rsidR="005405A9" w:rsidRPr="009663AA">
        <w:rPr>
          <w:rFonts w:ascii="Times New Roman" w:hAnsi="Times New Roman" w:cs="Times New Roman"/>
          <w:sz w:val="24"/>
          <w:szCs w:val="24"/>
          <w:lang w:val="en-GB"/>
        </w:rPr>
        <w:t xml:space="preserve">, 2, </w:t>
      </w:r>
      <w:r w:rsidRPr="009663AA">
        <w:rPr>
          <w:rFonts w:ascii="Times New Roman" w:hAnsi="Times New Roman" w:cs="Times New Roman"/>
          <w:sz w:val="24"/>
          <w:szCs w:val="24"/>
          <w:lang w:val="en-GB"/>
        </w:rPr>
        <w:t>(2016)</w:t>
      </w:r>
      <w:r>
        <w:rPr>
          <w:rFonts w:ascii="Times New Roman" w:hAnsi="Times New Roman" w:cs="Times New Roman"/>
          <w:sz w:val="24"/>
          <w:szCs w:val="24"/>
          <w:lang w:val="en-GB"/>
        </w:rPr>
        <w:t xml:space="preserve"> </w:t>
      </w:r>
      <w:r w:rsidR="005405A9" w:rsidRPr="009663AA">
        <w:rPr>
          <w:rFonts w:ascii="Times New Roman" w:hAnsi="Times New Roman" w:cs="Times New Roman"/>
          <w:sz w:val="24"/>
          <w:szCs w:val="24"/>
          <w:lang w:val="en-GB"/>
        </w:rPr>
        <w:t xml:space="preserve">S63–S70. </w:t>
      </w:r>
      <w:r>
        <w:rPr>
          <w:rFonts w:ascii="Times New Roman" w:hAnsi="Times New Roman" w:cs="Times New Roman"/>
          <w:sz w:val="24"/>
          <w:szCs w:val="24"/>
          <w:lang w:val="en-GB"/>
        </w:rPr>
        <w:t xml:space="preserve"> </w:t>
      </w:r>
      <w:hyperlink r:id="rId66" w:history="1">
        <w:r w:rsidRPr="00FC7BAE">
          <w:rPr>
            <w:rStyle w:val="Lienhypertexte"/>
            <w:rFonts w:ascii="Times New Roman" w:hAnsi="Times New Roman" w:cs="Times New Roman"/>
            <w:sz w:val="24"/>
            <w:szCs w:val="24"/>
            <w:lang w:val="en-GB"/>
          </w:rPr>
          <w:t>https://doi.org/10.1016/j.reffit.2016.11.011</w:t>
        </w:r>
      </w:hyperlink>
    </w:p>
    <w:p w14:paraId="735E4021" w14:textId="3ACFADCB" w:rsidR="00A55D6D" w:rsidRDefault="005527F6" w:rsidP="00A55D6D">
      <w:pPr>
        <w:pStyle w:val="Paragraphedeliste"/>
        <w:numPr>
          <w:ilvl w:val="0"/>
          <w:numId w:val="9"/>
        </w:numPr>
        <w:spacing w:after="240"/>
        <w:ind w:left="567" w:hanging="567"/>
        <w:jc w:val="both"/>
        <w:rPr>
          <w:rStyle w:val="Lienhypertexte"/>
          <w:rFonts w:ascii="Times New Roman" w:hAnsi="Times New Roman" w:cs="Times New Roman"/>
          <w:color w:val="auto"/>
          <w:sz w:val="24"/>
          <w:szCs w:val="24"/>
          <w:u w:val="none"/>
          <w:lang w:val="en-GB"/>
        </w:rPr>
      </w:pPr>
      <w:r>
        <w:rPr>
          <w:rFonts w:ascii="Times New Roman" w:hAnsi="Times New Roman" w:cs="Times New Roman"/>
          <w:sz w:val="24"/>
          <w:szCs w:val="24"/>
          <w:lang w:val="en-GB"/>
        </w:rPr>
        <w:t xml:space="preserve">E, </w:t>
      </w:r>
      <w:proofErr w:type="spellStart"/>
      <w:r w:rsidR="005405A9" w:rsidRPr="009663AA">
        <w:rPr>
          <w:rFonts w:ascii="Times New Roman" w:hAnsi="Times New Roman" w:cs="Times New Roman"/>
          <w:sz w:val="24"/>
          <w:szCs w:val="24"/>
          <w:lang w:val="en-GB"/>
        </w:rPr>
        <w:t>Malkoc</w:t>
      </w:r>
      <w:proofErr w:type="spellEnd"/>
      <w:r w:rsidR="005405A9" w:rsidRPr="009663AA">
        <w:rPr>
          <w:rFonts w:ascii="Times New Roman" w:hAnsi="Times New Roman" w:cs="Times New Roman"/>
          <w:sz w:val="24"/>
          <w:szCs w:val="24"/>
          <w:lang w:val="en-GB"/>
        </w:rPr>
        <w:t xml:space="preserve">, </w:t>
      </w:r>
      <w:r>
        <w:rPr>
          <w:rFonts w:ascii="Times New Roman" w:hAnsi="Times New Roman" w:cs="Times New Roman"/>
          <w:sz w:val="24"/>
          <w:szCs w:val="24"/>
          <w:lang w:val="en-GB"/>
        </w:rPr>
        <w:t>Y</w:t>
      </w:r>
      <w:r w:rsidR="005405A9" w:rsidRPr="009663AA">
        <w:rPr>
          <w:rFonts w:ascii="Times New Roman" w:hAnsi="Times New Roman" w:cs="Times New Roman"/>
          <w:sz w:val="24"/>
          <w:szCs w:val="24"/>
          <w:lang w:val="en-GB"/>
        </w:rPr>
        <w:t xml:space="preserve">. </w:t>
      </w:r>
      <w:proofErr w:type="spellStart"/>
      <w:r w:rsidR="005405A9" w:rsidRPr="009663AA">
        <w:rPr>
          <w:rFonts w:ascii="Times New Roman" w:hAnsi="Times New Roman" w:cs="Times New Roman"/>
          <w:sz w:val="24"/>
          <w:szCs w:val="24"/>
          <w:lang w:val="en-GB"/>
        </w:rPr>
        <w:t>Nuhoglu</w:t>
      </w:r>
      <w:proofErr w:type="spellEnd"/>
      <w:r w:rsidR="005405A9" w:rsidRPr="009663AA">
        <w:rPr>
          <w:rFonts w:ascii="Times New Roman" w:hAnsi="Times New Roman" w:cs="Times New Roman"/>
          <w:sz w:val="24"/>
          <w:szCs w:val="24"/>
          <w:lang w:val="en-GB"/>
        </w:rPr>
        <w:t xml:space="preserve">, and </w:t>
      </w:r>
      <w:r>
        <w:rPr>
          <w:rFonts w:ascii="Times New Roman" w:hAnsi="Times New Roman" w:cs="Times New Roman"/>
          <w:sz w:val="24"/>
          <w:szCs w:val="24"/>
          <w:lang w:val="en-GB"/>
        </w:rPr>
        <w:t xml:space="preserve">M. </w:t>
      </w:r>
      <w:proofErr w:type="spellStart"/>
      <w:r w:rsidR="005405A9" w:rsidRPr="009663AA">
        <w:rPr>
          <w:rFonts w:ascii="Times New Roman" w:hAnsi="Times New Roman" w:cs="Times New Roman"/>
          <w:sz w:val="24"/>
          <w:szCs w:val="24"/>
          <w:lang w:val="en-GB"/>
        </w:rPr>
        <w:t>Dundar</w:t>
      </w:r>
      <w:proofErr w:type="spellEnd"/>
      <w:r w:rsidR="005405A9" w:rsidRPr="009663AA">
        <w:rPr>
          <w:rFonts w:ascii="Times New Roman" w:hAnsi="Times New Roman" w:cs="Times New Roman"/>
          <w:sz w:val="24"/>
          <w:szCs w:val="24"/>
          <w:lang w:val="en-GB"/>
        </w:rPr>
        <w:t xml:space="preserve">, </w:t>
      </w:r>
      <w:r>
        <w:rPr>
          <w:rFonts w:ascii="Times New Roman" w:hAnsi="Times New Roman" w:cs="Times New Roman"/>
          <w:sz w:val="24"/>
          <w:szCs w:val="24"/>
          <w:lang w:val="en-GB"/>
        </w:rPr>
        <w:t>“</w:t>
      </w:r>
      <w:r w:rsidR="005405A9" w:rsidRPr="009663AA">
        <w:rPr>
          <w:rFonts w:ascii="Times New Roman" w:hAnsi="Times New Roman" w:cs="Times New Roman"/>
          <w:sz w:val="24"/>
          <w:szCs w:val="24"/>
          <w:lang w:val="en-GB"/>
        </w:rPr>
        <w:t>Adsorption of Chromium (VI) on pomace-An olive oil industry waste: batch and column studies</w:t>
      </w:r>
      <w:r>
        <w:rPr>
          <w:rFonts w:ascii="Times New Roman" w:hAnsi="Times New Roman" w:cs="Times New Roman"/>
          <w:sz w:val="24"/>
          <w:szCs w:val="24"/>
          <w:lang w:val="en-GB"/>
        </w:rPr>
        <w:t>”</w:t>
      </w:r>
      <w:r w:rsidR="005405A9" w:rsidRPr="009663AA">
        <w:rPr>
          <w:rFonts w:ascii="Times New Roman" w:hAnsi="Times New Roman" w:cs="Times New Roman"/>
          <w:sz w:val="24"/>
          <w:szCs w:val="24"/>
          <w:lang w:val="en-GB"/>
        </w:rPr>
        <w:t xml:space="preserve">. </w:t>
      </w:r>
      <w:r w:rsidR="005405A9" w:rsidRPr="009663AA">
        <w:rPr>
          <w:rFonts w:ascii="Times New Roman" w:hAnsi="Times New Roman" w:cs="Times New Roman"/>
          <w:i/>
          <w:sz w:val="24"/>
          <w:szCs w:val="24"/>
          <w:lang w:val="en-GB"/>
        </w:rPr>
        <w:t>Journal of Hazardous Materials</w:t>
      </w:r>
      <w:r w:rsidR="005405A9" w:rsidRPr="009663AA">
        <w:rPr>
          <w:rFonts w:ascii="Times New Roman" w:hAnsi="Times New Roman" w:cs="Times New Roman"/>
          <w:sz w:val="24"/>
          <w:szCs w:val="24"/>
          <w:lang w:val="en-GB"/>
        </w:rPr>
        <w:t>, 138,</w:t>
      </w:r>
      <w:r>
        <w:rPr>
          <w:rFonts w:ascii="Times New Roman" w:hAnsi="Times New Roman" w:cs="Times New Roman"/>
          <w:sz w:val="24"/>
          <w:szCs w:val="24"/>
          <w:lang w:val="en-GB"/>
        </w:rPr>
        <w:t xml:space="preserve"> </w:t>
      </w:r>
      <w:r w:rsidRPr="009663AA">
        <w:rPr>
          <w:rFonts w:ascii="Times New Roman" w:hAnsi="Times New Roman" w:cs="Times New Roman"/>
          <w:sz w:val="24"/>
          <w:szCs w:val="24"/>
          <w:lang w:val="en-GB"/>
        </w:rPr>
        <w:t>(2006)</w:t>
      </w:r>
      <w:r w:rsidR="005405A9" w:rsidRPr="009663AA">
        <w:rPr>
          <w:rFonts w:ascii="Times New Roman" w:hAnsi="Times New Roman" w:cs="Times New Roman"/>
          <w:sz w:val="24"/>
          <w:szCs w:val="24"/>
          <w:lang w:val="en-GB"/>
        </w:rPr>
        <w:t xml:space="preserve"> 142–151 </w:t>
      </w:r>
      <w:r w:rsidR="00A55D6D">
        <w:rPr>
          <w:rFonts w:ascii="Times New Roman" w:hAnsi="Times New Roman" w:cs="Times New Roman"/>
          <w:sz w:val="24"/>
          <w:szCs w:val="24"/>
          <w:lang w:val="en-GB"/>
        </w:rPr>
        <w:t xml:space="preserve">             </w:t>
      </w:r>
      <w:hyperlink r:id="rId67" w:history="1">
        <w:r w:rsidR="00A55D6D" w:rsidRPr="00FC7BAE">
          <w:rPr>
            <w:rStyle w:val="Lienhypertexte"/>
            <w:rFonts w:ascii="Times New Roman" w:hAnsi="Times New Roman" w:cs="Times New Roman"/>
            <w:sz w:val="24"/>
            <w:szCs w:val="24"/>
            <w:lang w:val="en-GB"/>
          </w:rPr>
          <w:t>https://doi.org/10.1016/j.carres.2020.108153</w:t>
        </w:r>
      </w:hyperlink>
    </w:p>
    <w:p w14:paraId="0C98879E" w14:textId="56C212B9" w:rsidR="00C83F87" w:rsidRDefault="00A55D6D" w:rsidP="00A22B62">
      <w:pPr>
        <w:pStyle w:val="Paragraphedeliste"/>
        <w:numPr>
          <w:ilvl w:val="0"/>
          <w:numId w:val="9"/>
        </w:numPr>
        <w:ind w:left="567" w:hanging="567"/>
        <w:jc w:val="both"/>
        <w:rPr>
          <w:rStyle w:val="Lienhypertexte"/>
          <w:rFonts w:ascii="Times New Roman" w:hAnsi="Times New Roman" w:cs="Times New Roman"/>
          <w:iCs/>
          <w:color w:val="auto"/>
          <w:sz w:val="24"/>
          <w:szCs w:val="24"/>
          <w:u w:val="none"/>
        </w:rPr>
      </w:pPr>
      <w:r>
        <w:rPr>
          <w:rFonts w:ascii="Times New Roman" w:hAnsi="Times New Roman" w:cs="Times New Roman"/>
          <w:sz w:val="24"/>
          <w:szCs w:val="24"/>
        </w:rPr>
        <w:t xml:space="preserve">M.T. </w:t>
      </w:r>
      <w:r w:rsidR="00C83F87" w:rsidRPr="009663AA">
        <w:rPr>
          <w:rFonts w:ascii="Times New Roman" w:hAnsi="Times New Roman" w:cs="Times New Roman"/>
          <w:sz w:val="24"/>
          <w:szCs w:val="24"/>
        </w:rPr>
        <w:t xml:space="preserve">Uddin, </w:t>
      </w:r>
      <w:r>
        <w:rPr>
          <w:rFonts w:ascii="Times New Roman" w:hAnsi="Times New Roman" w:cs="Times New Roman"/>
          <w:sz w:val="24"/>
          <w:szCs w:val="24"/>
        </w:rPr>
        <w:t>M.A.</w:t>
      </w:r>
      <w:r w:rsidR="00C83F87" w:rsidRPr="009663AA">
        <w:rPr>
          <w:rFonts w:ascii="Times New Roman" w:hAnsi="Times New Roman" w:cs="Times New Roman"/>
          <w:sz w:val="24"/>
          <w:szCs w:val="24"/>
        </w:rPr>
        <w:t xml:space="preserve"> Rahman, </w:t>
      </w:r>
      <w:r>
        <w:rPr>
          <w:rFonts w:ascii="Times New Roman" w:hAnsi="Times New Roman" w:cs="Times New Roman"/>
          <w:sz w:val="24"/>
          <w:szCs w:val="24"/>
        </w:rPr>
        <w:t xml:space="preserve">M. </w:t>
      </w:r>
      <w:proofErr w:type="spellStart"/>
      <w:r w:rsidR="00C83F87" w:rsidRPr="009663AA">
        <w:rPr>
          <w:rFonts w:ascii="Times New Roman" w:hAnsi="Times New Roman" w:cs="Times New Roman"/>
          <w:sz w:val="24"/>
          <w:szCs w:val="24"/>
        </w:rPr>
        <w:t>Rukanuzza</w:t>
      </w:r>
      <w:proofErr w:type="spellEnd"/>
      <w:r>
        <w:rPr>
          <w:rFonts w:ascii="Times New Roman" w:hAnsi="Times New Roman" w:cs="Times New Roman"/>
          <w:sz w:val="24"/>
          <w:szCs w:val="24"/>
        </w:rPr>
        <w:t xml:space="preserve"> </w:t>
      </w:r>
      <w:r w:rsidR="00C83F87" w:rsidRPr="009663AA">
        <w:rPr>
          <w:rFonts w:ascii="Times New Roman" w:hAnsi="Times New Roman" w:cs="Times New Roman"/>
          <w:sz w:val="24"/>
          <w:szCs w:val="24"/>
        </w:rPr>
        <w:t>man,</w:t>
      </w:r>
      <w:r>
        <w:rPr>
          <w:rFonts w:ascii="Times New Roman" w:hAnsi="Times New Roman" w:cs="Times New Roman"/>
          <w:sz w:val="24"/>
          <w:szCs w:val="24"/>
        </w:rPr>
        <w:t xml:space="preserve"> </w:t>
      </w:r>
      <w:r w:rsidR="00C83F87" w:rsidRPr="009663AA">
        <w:rPr>
          <w:rFonts w:ascii="Times New Roman" w:hAnsi="Times New Roman" w:cs="Times New Roman"/>
          <w:sz w:val="24"/>
          <w:szCs w:val="24"/>
        </w:rPr>
        <w:t xml:space="preserve">and </w:t>
      </w:r>
      <w:r>
        <w:rPr>
          <w:rFonts w:ascii="Times New Roman" w:hAnsi="Times New Roman" w:cs="Times New Roman"/>
          <w:sz w:val="24"/>
          <w:szCs w:val="24"/>
        </w:rPr>
        <w:t xml:space="preserve">M.A. </w:t>
      </w:r>
      <w:r w:rsidR="00C83F87" w:rsidRPr="009663AA">
        <w:rPr>
          <w:rFonts w:ascii="Times New Roman" w:hAnsi="Times New Roman" w:cs="Times New Roman"/>
          <w:sz w:val="24"/>
          <w:szCs w:val="24"/>
        </w:rPr>
        <w:t xml:space="preserve">Islam, </w:t>
      </w:r>
      <w:r>
        <w:rPr>
          <w:rFonts w:ascii="Times New Roman" w:hAnsi="Times New Roman" w:cs="Times New Roman"/>
          <w:sz w:val="24"/>
          <w:szCs w:val="24"/>
        </w:rPr>
        <w:t>“</w:t>
      </w:r>
      <w:r w:rsidR="00C83F87" w:rsidRPr="009663AA">
        <w:rPr>
          <w:rFonts w:ascii="Times New Roman" w:hAnsi="Times New Roman" w:cs="Times New Roman"/>
          <w:iCs/>
          <w:sz w:val="24"/>
          <w:szCs w:val="24"/>
        </w:rPr>
        <w:t>A potential low-cost adsorbent for the removal of cationic dyes from aqueous solutions</w:t>
      </w:r>
      <w:r>
        <w:rPr>
          <w:rFonts w:ascii="Times New Roman" w:hAnsi="Times New Roman" w:cs="Times New Roman"/>
          <w:iCs/>
          <w:sz w:val="24"/>
          <w:szCs w:val="24"/>
        </w:rPr>
        <w:t>”</w:t>
      </w:r>
      <w:r w:rsidR="00C83F87" w:rsidRPr="009663AA">
        <w:rPr>
          <w:rFonts w:ascii="Times New Roman" w:hAnsi="Times New Roman" w:cs="Times New Roman"/>
          <w:iCs/>
          <w:sz w:val="24"/>
          <w:szCs w:val="24"/>
        </w:rPr>
        <w:t xml:space="preserve">. </w:t>
      </w:r>
      <w:r w:rsidR="00C83F87" w:rsidRPr="009663AA">
        <w:rPr>
          <w:rFonts w:ascii="Times New Roman" w:hAnsi="Times New Roman" w:cs="Times New Roman"/>
          <w:i/>
          <w:iCs/>
          <w:sz w:val="24"/>
          <w:szCs w:val="24"/>
        </w:rPr>
        <w:t>Applied Water Science</w:t>
      </w:r>
      <w:r w:rsidR="00C83F87" w:rsidRPr="009663AA">
        <w:rPr>
          <w:rFonts w:ascii="Times New Roman" w:hAnsi="Times New Roman" w:cs="Times New Roman"/>
          <w:iCs/>
          <w:sz w:val="24"/>
          <w:szCs w:val="24"/>
        </w:rPr>
        <w:t>, 7(6)</w:t>
      </w:r>
      <w:r>
        <w:rPr>
          <w:rFonts w:ascii="Times New Roman" w:hAnsi="Times New Roman" w:cs="Times New Roman"/>
          <w:iCs/>
          <w:sz w:val="24"/>
          <w:szCs w:val="24"/>
        </w:rPr>
        <w:t xml:space="preserve"> </w:t>
      </w:r>
      <w:r w:rsidRPr="009663AA">
        <w:rPr>
          <w:rFonts w:ascii="Times New Roman" w:hAnsi="Times New Roman" w:cs="Times New Roman"/>
          <w:sz w:val="24"/>
          <w:szCs w:val="24"/>
        </w:rPr>
        <w:t>(2017)</w:t>
      </w:r>
      <w:r w:rsidR="00C83F87" w:rsidRPr="009663AA">
        <w:rPr>
          <w:rFonts w:ascii="Times New Roman" w:hAnsi="Times New Roman" w:cs="Times New Roman"/>
          <w:iCs/>
          <w:sz w:val="24"/>
          <w:szCs w:val="24"/>
        </w:rPr>
        <w:t xml:space="preserve"> 2831–2842.</w:t>
      </w:r>
      <w:r>
        <w:rPr>
          <w:rFonts w:ascii="Times New Roman" w:hAnsi="Times New Roman" w:cs="Times New Roman"/>
          <w:iCs/>
          <w:sz w:val="24"/>
          <w:szCs w:val="24"/>
        </w:rPr>
        <w:t xml:space="preserve"> </w:t>
      </w:r>
      <w:hyperlink r:id="rId68" w:history="1">
        <w:r w:rsidR="00C83F87" w:rsidRPr="009663AA">
          <w:rPr>
            <w:rStyle w:val="Lienhypertexte"/>
            <w:rFonts w:ascii="Times New Roman" w:hAnsi="Times New Roman" w:cs="Times New Roman"/>
            <w:iCs/>
            <w:color w:val="auto"/>
            <w:sz w:val="24"/>
            <w:szCs w:val="24"/>
            <w:u w:val="none"/>
          </w:rPr>
          <w:t>https://doi.org/10.1007/s13201-017-0542-4</w:t>
        </w:r>
      </w:hyperlink>
    </w:p>
    <w:p w14:paraId="478D4926" w14:textId="77A23650" w:rsidR="00A55D6D" w:rsidRPr="00A55D6D" w:rsidRDefault="00C83F87" w:rsidP="00A55D6D">
      <w:pPr>
        <w:pStyle w:val="Paragraphedeliste"/>
        <w:numPr>
          <w:ilvl w:val="0"/>
          <w:numId w:val="9"/>
        </w:numPr>
        <w:spacing w:after="240"/>
        <w:ind w:left="567" w:hanging="567"/>
        <w:jc w:val="both"/>
        <w:rPr>
          <w:rFonts w:ascii="Times New Roman" w:hAnsi="Times New Roman" w:cs="Times New Roman"/>
          <w:sz w:val="24"/>
          <w:szCs w:val="24"/>
          <w:lang w:val="en-GB"/>
        </w:rPr>
      </w:pPr>
      <w:r w:rsidRPr="009663AA">
        <w:rPr>
          <w:rFonts w:ascii="Times New Roman" w:hAnsi="Times New Roman" w:cs="Times New Roman"/>
          <w:noProof/>
          <w:lang w:eastAsia="en-ZA"/>
        </w:rPr>
        <mc:AlternateContent>
          <mc:Choice Requires="wps">
            <w:drawing>
              <wp:anchor distT="0" distB="0" distL="114300" distR="114300" simplePos="0" relativeHeight="251667456" behindDoc="0" locked="0" layoutInCell="1" allowOverlap="1" wp14:anchorId="0FB6E540" wp14:editId="1F343579">
                <wp:simplePos x="0" y="0"/>
                <wp:positionH relativeFrom="column">
                  <wp:posOffset>1905</wp:posOffset>
                </wp:positionH>
                <wp:positionV relativeFrom="paragraph">
                  <wp:posOffset>8896350</wp:posOffset>
                </wp:positionV>
                <wp:extent cx="6315075" cy="0"/>
                <wp:effectExtent l="0" t="0" r="9525" b="19050"/>
                <wp:wrapNone/>
                <wp:docPr id="1184" name="Straight Connector 1184"/>
                <wp:cNvGraphicFramePr/>
                <a:graphic xmlns:a="http://schemas.openxmlformats.org/drawingml/2006/main">
                  <a:graphicData uri="http://schemas.microsoft.com/office/word/2010/wordprocessingShape">
                    <wps:wsp>
                      <wps:cNvCnPr/>
                      <wps:spPr>
                        <a:xfrm>
                          <a:off x="0" y="0"/>
                          <a:ext cx="6315075" cy="0"/>
                        </a:xfrm>
                        <a:prstGeom prst="line">
                          <a:avLst/>
                        </a:prstGeom>
                        <a:ln w="19050">
                          <a:solidFill>
                            <a:srgbClr val="38D6A5"/>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11920D" id="Straight Connector 1184"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700.5pt" to="497.4pt,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" strokecolor="#38d6a5" strokeweight="1.5pt"/>
            </w:pict>
          </mc:Fallback>
        </mc:AlternateContent>
      </w:r>
      <w:r w:rsidR="00A55D6D">
        <w:rPr>
          <w:rFonts w:ascii="Times New Roman" w:hAnsi="Times New Roman" w:cs="Times New Roman"/>
          <w:sz w:val="24"/>
          <w:szCs w:val="24"/>
          <w:lang w:val="en-GB"/>
        </w:rPr>
        <w:t xml:space="preserve">J. </w:t>
      </w:r>
      <w:r w:rsidRPr="009663AA">
        <w:rPr>
          <w:rFonts w:ascii="Times New Roman" w:hAnsi="Times New Roman" w:cs="Times New Roman"/>
          <w:sz w:val="24"/>
          <w:szCs w:val="24"/>
          <w:lang w:val="en-GB"/>
        </w:rPr>
        <w:t xml:space="preserve">Yang, </w:t>
      </w:r>
      <w:r w:rsidR="00A55D6D">
        <w:rPr>
          <w:rFonts w:ascii="Times New Roman" w:hAnsi="Times New Roman" w:cs="Times New Roman"/>
          <w:sz w:val="24"/>
          <w:szCs w:val="24"/>
          <w:lang w:val="en-GB"/>
        </w:rPr>
        <w:t>M</w:t>
      </w:r>
      <w:r w:rsidRPr="009663AA">
        <w:rPr>
          <w:rFonts w:ascii="Times New Roman" w:hAnsi="Times New Roman" w:cs="Times New Roman"/>
          <w:sz w:val="24"/>
          <w:szCs w:val="24"/>
          <w:lang w:val="en-GB"/>
        </w:rPr>
        <w:t xml:space="preserve">. Yu, and </w:t>
      </w:r>
      <w:r w:rsidR="00A55D6D">
        <w:rPr>
          <w:rFonts w:ascii="Times New Roman" w:hAnsi="Times New Roman" w:cs="Times New Roman"/>
          <w:sz w:val="24"/>
          <w:szCs w:val="24"/>
          <w:lang w:val="en-GB"/>
        </w:rPr>
        <w:t xml:space="preserve">W. </w:t>
      </w:r>
      <w:r w:rsidRPr="009663AA">
        <w:rPr>
          <w:rFonts w:ascii="Times New Roman" w:hAnsi="Times New Roman" w:cs="Times New Roman"/>
          <w:sz w:val="24"/>
          <w:szCs w:val="24"/>
          <w:lang w:val="en-GB"/>
        </w:rPr>
        <w:t xml:space="preserve">Chen, </w:t>
      </w:r>
      <w:r w:rsidR="00A55D6D">
        <w:rPr>
          <w:rFonts w:ascii="Times New Roman" w:hAnsi="Times New Roman" w:cs="Times New Roman"/>
          <w:sz w:val="24"/>
          <w:szCs w:val="24"/>
          <w:lang w:val="en-GB"/>
        </w:rPr>
        <w:t>“</w:t>
      </w:r>
      <w:r w:rsidRPr="009663AA">
        <w:rPr>
          <w:rFonts w:ascii="Times New Roman" w:hAnsi="Times New Roman" w:cs="Times New Roman"/>
          <w:sz w:val="24"/>
          <w:szCs w:val="24"/>
          <w:lang w:val="en-GB"/>
        </w:rPr>
        <w:t>Adsorption of hexavalent chromium from aqueous solution by activated carbon prepared from longan seed: kinetics, equilibrium, and thermodynamics</w:t>
      </w:r>
      <w:r w:rsidR="00A55D6D">
        <w:rPr>
          <w:rFonts w:ascii="Times New Roman" w:hAnsi="Times New Roman" w:cs="Times New Roman"/>
          <w:sz w:val="24"/>
          <w:szCs w:val="24"/>
          <w:lang w:val="en-GB"/>
        </w:rPr>
        <w:t>”</w:t>
      </w:r>
      <w:r w:rsidRPr="009663AA">
        <w:rPr>
          <w:rFonts w:ascii="Times New Roman" w:hAnsi="Times New Roman" w:cs="Times New Roman"/>
          <w:sz w:val="24"/>
          <w:szCs w:val="24"/>
          <w:lang w:val="en-GB"/>
        </w:rPr>
        <w:t xml:space="preserve">. </w:t>
      </w:r>
      <w:r w:rsidRPr="009663AA">
        <w:rPr>
          <w:rFonts w:ascii="Times New Roman" w:hAnsi="Times New Roman" w:cs="Times New Roman"/>
          <w:i/>
          <w:sz w:val="24"/>
          <w:szCs w:val="24"/>
          <w:lang w:val="en-GB"/>
        </w:rPr>
        <w:t>Journal of Industrial and Engineering Chemistry</w:t>
      </w:r>
      <w:r w:rsidRPr="009663AA">
        <w:rPr>
          <w:rFonts w:ascii="Times New Roman" w:hAnsi="Times New Roman" w:cs="Times New Roman"/>
          <w:sz w:val="24"/>
          <w:szCs w:val="24"/>
          <w:lang w:val="en-GB"/>
        </w:rPr>
        <w:t xml:space="preserve">, 21 </w:t>
      </w:r>
      <w:r w:rsidR="00A55D6D" w:rsidRPr="009663AA">
        <w:rPr>
          <w:rFonts w:ascii="Times New Roman" w:hAnsi="Times New Roman" w:cs="Times New Roman"/>
          <w:sz w:val="24"/>
          <w:szCs w:val="24"/>
          <w:lang w:val="en-GB"/>
        </w:rPr>
        <w:t>(2015)</w:t>
      </w:r>
      <w:r w:rsidR="00701839">
        <w:rPr>
          <w:rFonts w:ascii="Times New Roman" w:hAnsi="Times New Roman" w:cs="Times New Roman"/>
          <w:sz w:val="24"/>
          <w:szCs w:val="24"/>
          <w:lang w:val="en-GB"/>
        </w:rPr>
        <w:t xml:space="preserve"> </w:t>
      </w:r>
      <w:r w:rsidRPr="009663AA">
        <w:rPr>
          <w:rFonts w:ascii="Times New Roman" w:hAnsi="Times New Roman" w:cs="Times New Roman"/>
          <w:sz w:val="24"/>
          <w:szCs w:val="24"/>
          <w:lang w:val="en-GB"/>
        </w:rPr>
        <w:t>414–422</w:t>
      </w:r>
      <w:r w:rsidR="00A55D6D">
        <w:rPr>
          <w:rFonts w:ascii="Times New Roman" w:hAnsi="Times New Roman" w:cs="Times New Roman"/>
          <w:sz w:val="24"/>
          <w:szCs w:val="24"/>
          <w:lang w:val="en-GB"/>
        </w:rPr>
        <w:t xml:space="preserve">  </w:t>
      </w:r>
      <w:hyperlink r:id="rId69" w:history="1">
        <w:r w:rsidR="00A55D6D" w:rsidRPr="00FC7BAE">
          <w:rPr>
            <w:rStyle w:val="Lienhypertexte"/>
            <w:rFonts w:ascii="Times New Roman" w:hAnsi="Times New Roman" w:cs="Times New Roman"/>
            <w:sz w:val="24"/>
            <w:szCs w:val="24"/>
            <w:lang w:val="en-GB"/>
          </w:rPr>
          <w:t>doi.org/10.1016/j.jiec.2014.02.054</w:t>
        </w:r>
      </w:hyperlink>
    </w:p>
    <w:p w14:paraId="350EE1C7" w14:textId="048A8F00" w:rsidR="00CC2850" w:rsidRPr="00A55D6D" w:rsidRDefault="00A55D6D" w:rsidP="00A55D6D">
      <w:pPr>
        <w:pStyle w:val="Paragraphedeliste"/>
        <w:numPr>
          <w:ilvl w:val="0"/>
          <w:numId w:val="9"/>
        </w:numPr>
        <w:spacing w:after="240"/>
        <w:ind w:left="567" w:hanging="567"/>
        <w:jc w:val="both"/>
        <w:rPr>
          <w:rStyle w:val="selectable"/>
          <w:rFonts w:ascii="Times New Roman" w:hAnsi="Times New Roman" w:cs="Times New Roman"/>
          <w:sz w:val="24"/>
          <w:szCs w:val="24"/>
        </w:rPr>
      </w:pPr>
      <w:r>
        <w:rPr>
          <w:rFonts w:ascii="Times New Roman" w:hAnsi="Times New Roman" w:cs="Times New Roman"/>
          <w:sz w:val="24"/>
          <w:szCs w:val="24"/>
          <w:lang w:val="en-GB"/>
        </w:rPr>
        <w:t xml:space="preserve">S. </w:t>
      </w:r>
      <w:proofErr w:type="spellStart"/>
      <w:r w:rsidR="00C83F87" w:rsidRPr="009663AA">
        <w:rPr>
          <w:rFonts w:ascii="Times New Roman" w:hAnsi="Times New Roman" w:cs="Times New Roman"/>
          <w:sz w:val="24"/>
          <w:szCs w:val="24"/>
          <w:lang w:val="en-GB"/>
        </w:rPr>
        <w:t>Mnasri-Ghnimi</w:t>
      </w:r>
      <w:proofErr w:type="spellEnd"/>
      <w:r w:rsidR="00C83F87" w:rsidRPr="009663AA">
        <w:rPr>
          <w:rFonts w:ascii="Times New Roman" w:hAnsi="Times New Roman" w:cs="Times New Roman"/>
          <w:sz w:val="24"/>
          <w:szCs w:val="24"/>
          <w:lang w:val="en-GB"/>
        </w:rPr>
        <w:t xml:space="preserve">, and </w:t>
      </w:r>
      <w:r>
        <w:rPr>
          <w:rFonts w:ascii="Times New Roman" w:hAnsi="Times New Roman" w:cs="Times New Roman"/>
          <w:sz w:val="24"/>
          <w:szCs w:val="24"/>
          <w:lang w:val="en-GB"/>
        </w:rPr>
        <w:t xml:space="preserve">N. </w:t>
      </w:r>
      <w:proofErr w:type="spellStart"/>
      <w:r w:rsidR="00C83F87" w:rsidRPr="009663AA">
        <w:rPr>
          <w:rFonts w:ascii="Times New Roman" w:hAnsi="Times New Roman" w:cs="Times New Roman"/>
          <w:sz w:val="24"/>
          <w:szCs w:val="24"/>
          <w:lang w:val="en-GB"/>
        </w:rPr>
        <w:t>Frini-Srasra</w:t>
      </w:r>
      <w:proofErr w:type="spellEnd"/>
      <w:r w:rsidR="00C83F87" w:rsidRPr="009663AA">
        <w:rPr>
          <w:rFonts w:ascii="Times New Roman" w:hAnsi="Times New Roman" w:cs="Times New Roman"/>
          <w:sz w:val="24"/>
          <w:szCs w:val="24"/>
          <w:lang w:val="en-GB"/>
        </w:rPr>
        <w:t xml:space="preserve">, </w:t>
      </w:r>
      <w:r>
        <w:rPr>
          <w:rFonts w:ascii="Times New Roman" w:hAnsi="Times New Roman" w:cs="Times New Roman"/>
          <w:sz w:val="24"/>
          <w:szCs w:val="24"/>
          <w:lang w:val="en-GB"/>
        </w:rPr>
        <w:t>“</w:t>
      </w:r>
      <w:r w:rsidR="00C83F87" w:rsidRPr="009663AA">
        <w:rPr>
          <w:rFonts w:ascii="Times New Roman" w:hAnsi="Times New Roman" w:cs="Times New Roman"/>
          <w:sz w:val="24"/>
          <w:szCs w:val="24"/>
          <w:lang w:val="en-GB"/>
        </w:rPr>
        <w:t>Removal of heavy metals from aqueous solutions by adsorption using single and mixed pillared clays</w:t>
      </w:r>
      <w:r>
        <w:rPr>
          <w:rFonts w:ascii="Times New Roman" w:hAnsi="Times New Roman" w:cs="Times New Roman"/>
          <w:sz w:val="24"/>
          <w:szCs w:val="24"/>
          <w:lang w:val="en-GB"/>
        </w:rPr>
        <w:t>”</w:t>
      </w:r>
      <w:r w:rsidR="00C83F87" w:rsidRPr="009663AA">
        <w:rPr>
          <w:rFonts w:ascii="Times New Roman" w:hAnsi="Times New Roman" w:cs="Times New Roman"/>
          <w:sz w:val="24"/>
          <w:szCs w:val="24"/>
          <w:lang w:val="en-GB"/>
        </w:rPr>
        <w:t xml:space="preserve">. </w:t>
      </w:r>
      <w:r w:rsidR="00C83F87" w:rsidRPr="009663AA">
        <w:rPr>
          <w:rFonts w:ascii="Times New Roman" w:hAnsi="Times New Roman" w:cs="Times New Roman"/>
          <w:i/>
          <w:sz w:val="24"/>
          <w:szCs w:val="24"/>
          <w:lang w:val="en-GB"/>
        </w:rPr>
        <w:t>Applied Clay Science</w:t>
      </w:r>
      <w:r w:rsidR="00C83F87" w:rsidRPr="009663AA">
        <w:rPr>
          <w:rFonts w:ascii="Times New Roman" w:hAnsi="Times New Roman" w:cs="Times New Roman"/>
          <w:sz w:val="24"/>
          <w:szCs w:val="24"/>
          <w:lang w:val="en-GB"/>
        </w:rPr>
        <w:t xml:space="preserve">, 179, </w:t>
      </w:r>
      <w:r w:rsidRPr="009663AA">
        <w:rPr>
          <w:rFonts w:ascii="Times New Roman" w:hAnsi="Times New Roman" w:cs="Times New Roman"/>
          <w:sz w:val="24"/>
          <w:szCs w:val="24"/>
          <w:lang w:val="en-GB"/>
        </w:rPr>
        <w:t>(2019)</w:t>
      </w:r>
      <w:r>
        <w:rPr>
          <w:rFonts w:ascii="Times New Roman" w:hAnsi="Times New Roman" w:cs="Times New Roman"/>
          <w:sz w:val="24"/>
          <w:szCs w:val="24"/>
          <w:lang w:val="en-GB"/>
        </w:rPr>
        <w:t xml:space="preserve"> </w:t>
      </w:r>
      <w:r w:rsidR="00C83F87" w:rsidRPr="009663AA">
        <w:rPr>
          <w:rFonts w:ascii="Times New Roman" w:hAnsi="Times New Roman" w:cs="Times New Roman"/>
          <w:sz w:val="24"/>
          <w:szCs w:val="24"/>
          <w:lang w:val="en-GB"/>
        </w:rPr>
        <w:t>105151.</w:t>
      </w:r>
      <w:r>
        <w:rPr>
          <w:rFonts w:ascii="Times New Roman" w:hAnsi="Times New Roman" w:cs="Times New Roman"/>
          <w:sz w:val="24"/>
          <w:szCs w:val="24"/>
          <w:lang w:val="en-GB"/>
        </w:rPr>
        <w:t xml:space="preserve"> </w:t>
      </w:r>
      <w:hyperlink r:id="rId70" w:history="1">
        <w:r w:rsidRPr="00FC7BAE">
          <w:rPr>
            <w:rStyle w:val="Lienhypertexte"/>
            <w:rFonts w:ascii="Times New Roman" w:hAnsi="Times New Roman" w:cs="Times New Roman"/>
            <w:sz w:val="24"/>
            <w:szCs w:val="24"/>
            <w:lang w:val="en-GB"/>
          </w:rPr>
          <w:t>https://doi.org/10.1016/j.clay.2019.105151</w:t>
        </w:r>
      </w:hyperlink>
    </w:p>
    <w:p w14:paraId="0057B38F" w14:textId="33F6B344" w:rsidR="00CC2850" w:rsidRPr="009663AA" w:rsidRDefault="00A55D6D" w:rsidP="00A22B62">
      <w:pPr>
        <w:pStyle w:val="Paragraphedeliste"/>
        <w:numPr>
          <w:ilvl w:val="0"/>
          <w:numId w:val="9"/>
        </w:numPr>
        <w:spacing w:before="240"/>
        <w:ind w:left="567" w:hanging="567"/>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H.K. </w:t>
      </w:r>
      <w:r w:rsidR="00C83F87" w:rsidRPr="009663AA">
        <w:rPr>
          <w:rFonts w:ascii="Times New Roman" w:hAnsi="Times New Roman" w:cs="Times New Roman"/>
          <w:sz w:val="24"/>
          <w:szCs w:val="24"/>
          <w:lang w:val="en-GB"/>
        </w:rPr>
        <w:t xml:space="preserve">Boparai, </w:t>
      </w:r>
      <w:r>
        <w:rPr>
          <w:rFonts w:ascii="Times New Roman" w:hAnsi="Times New Roman" w:cs="Times New Roman"/>
          <w:sz w:val="24"/>
          <w:szCs w:val="24"/>
          <w:lang w:val="en-GB"/>
        </w:rPr>
        <w:t>M</w:t>
      </w:r>
      <w:r w:rsidR="00C83F87" w:rsidRPr="009663AA">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00C83F87" w:rsidRPr="009663AA">
        <w:rPr>
          <w:rFonts w:ascii="Times New Roman" w:hAnsi="Times New Roman" w:cs="Times New Roman"/>
          <w:sz w:val="24"/>
          <w:szCs w:val="24"/>
          <w:lang w:val="en-GB"/>
        </w:rPr>
        <w:t xml:space="preserve">Joseph, and </w:t>
      </w:r>
      <w:r>
        <w:rPr>
          <w:rFonts w:ascii="Times New Roman" w:hAnsi="Times New Roman" w:cs="Times New Roman"/>
          <w:sz w:val="24"/>
          <w:szCs w:val="24"/>
          <w:lang w:val="en-GB"/>
        </w:rPr>
        <w:t xml:space="preserve">D.M. </w:t>
      </w:r>
      <w:r w:rsidR="00C83F87" w:rsidRPr="009663AA">
        <w:rPr>
          <w:rFonts w:ascii="Times New Roman" w:hAnsi="Times New Roman" w:cs="Times New Roman"/>
          <w:sz w:val="24"/>
          <w:szCs w:val="24"/>
          <w:lang w:val="en-GB"/>
        </w:rPr>
        <w:t xml:space="preserve">O’Carroll, </w:t>
      </w:r>
      <w:r>
        <w:rPr>
          <w:rFonts w:ascii="Times New Roman" w:hAnsi="Times New Roman" w:cs="Times New Roman"/>
          <w:sz w:val="24"/>
          <w:szCs w:val="24"/>
          <w:lang w:val="en-GB"/>
        </w:rPr>
        <w:t>“</w:t>
      </w:r>
      <w:r w:rsidR="00C83F87" w:rsidRPr="009663AA">
        <w:rPr>
          <w:rFonts w:ascii="Times New Roman" w:hAnsi="Times New Roman" w:cs="Times New Roman"/>
          <w:sz w:val="24"/>
          <w:szCs w:val="24"/>
          <w:lang w:val="en-GB"/>
        </w:rPr>
        <w:t xml:space="preserve">Kinetics and thermodynamics of cadmium ion removal by adsorption onto </w:t>
      </w:r>
      <w:proofErr w:type="spellStart"/>
      <w:r w:rsidR="00C83F87" w:rsidRPr="009663AA">
        <w:rPr>
          <w:rFonts w:ascii="Times New Roman" w:hAnsi="Times New Roman" w:cs="Times New Roman"/>
          <w:sz w:val="24"/>
          <w:szCs w:val="24"/>
          <w:lang w:val="en-GB"/>
        </w:rPr>
        <w:t>nanozerovalent</w:t>
      </w:r>
      <w:proofErr w:type="spellEnd"/>
      <w:r w:rsidR="00C83F87" w:rsidRPr="009663AA">
        <w:rPr>
          <w:rFonts w:ascii="Times New Roman" w:hAnsi="Times New Roman" w:cs="Times New Roman"/>
          <w:sz w:val="24"/>
          <w:szCs w:val="24"/>
          <w:lang w:val="en-GB"/>
        </w:rPr>
        <w:t xml:space="preserve"> iron particles</w:t>
      </w:r>
      <w:r>
        <w:rPr>
          <w:rFonts w:ascii="Times New Roman" w:hAnsi="Times New Roman" w:cs="Times New Roman"/>
          <w:sz w:val="24"/>
          <w:szCs w:val="24"/>
          <w:lang w:val="en-GB"/>
        </w:rPr>
        <w:t>”</w:t>
      </w:r>
      <w:r w:rsidR="00C83F87" w:rsidRPr="009663AA">
        <w:rPr>
          <w:rFonts w:ascii="Times New Roman" w:hAnsi="Times New Roman" w:cs="Times New Roman"/>
          <w:sz w:val="24"/>
          <w:szCs w:val="24"/>
          <w:lang w:val="en-GB"/>
        </w:rPr>
        <w:t xml:space="preserve">. </w:t>
      </w:r>
      <w:r w:rsidR="00C83F87" w:rsidRPr="00A55D6D">
        <w:rPr>
          <w:rFonts w:ascii="Times New Roman" w:hAnsi="Times New Roman" w:cs="Times New Roman"/>
          <w:i/>
          <w:iCs/>
          <w:sz w:val="24"/>
          <w:szCs w:val="24"/>
          <w:lang w:val="en-GB"/>
        </w:rPr>
        <w:t>J. Hazard. Mater</w:t>
      </w:r>
      <w:r w:rsidR="00C83F87" w:rsidRPr="009663AA">
        <w:rPr>
          <w:rFonts w:ascii="Times New Roman" w:hAnsi="Times New Roman" w:cs="Times New Roman"/>
          <w:sz w:val="24"/>
          <w:szCs w:val="24"/>
          <w:lang w:val="en-GB"/>
        </w:rPr>
        <w:t>.,186,</w:t>
      </w:r>
      <w:r w:rsidRPr="00A55D6D">
        <w:rPr>
          <w:rFonts w:ascii="Times New Roman" w:hAnsi="Times New Roman" w:cs="Times New Roman"/>
          <w:sz w:val="24"/>
          <w:szCs w:val="24"/>
          <w:lang w:val="en-GB"/>
        </w:rPr>
        <w:t xml:space="preserve"> </w:t>
      </w:r>
      <w:r w:rsidRPr="009663AA">
        <w:rPr>
          <w:rFonts w:ascii="Times New Roman" w:hAnsi="Times New Roman" w:cs="Times New Roman"/>
          <w:sz w:val="24"/>
          <w:szCs w:val="24"/>
          <w:lang w:val="en-GB"/>
        </w:rPr>
        <w:t>(2011)</w:t>
      </w:r>
      <w:r w:rsidR="00C83F87" w:rsidRPr="009663AA">
        <w:rPr>
          <w:rFonts w:ascii="Times New Roman" w:hAnsi="Times New Roman" w:cs="Times New Roman"/>
          <w:sz w:val="24"/>
          <w:szCs w:val="24"/>
          <w:lang w:val="en-GB"/>
        </w:rPr>
        <w:t xml:space="preserve"> 458−465. </w:t>
      </w:r>
      <w:r>
        <w:rPr>
          <w:rFonts w:ascii="Times New Roman" w:hAnsi="Times New Roman" w:cs="Times New Roman"/>
          <w:sz w:val="24"/>
          <w:szCs w:val="24"/>
          <w:lang w:val="en-GB"/>
        </w:rPr>
        <w:t xml:space="preserve"> </w:t>
      </w:r>
      <w:hyperlink r:id="rId71" w:history="1">
        <w:r w:rsidRPr="00FC7BAE">
          <w:rPr>
            <w:rStyle w:val="Lienhypertexte"/>
            <w:rFonts w:ascii="Times New Roman" w:hAnsi="Times New Roman" w:cs="Times New Roman"/>
            <w:sz w:val="24"/>
            <w:szCs w:val="24"/>
          </w:rPr>
          <w:t>https://doi.org/10.1016/j.jhazmat.2010.11.029</w:t>
        </w:r>
      </w:hyperlink>
    </w:p>
    <w:p w14:paraId="721AC86C" w14:textId="6DD15889" w:rsidR="005405A9" w:rsidRDefault="00A55D6D" w:rsidP="00A22B62">
      <w:pPr>
        <w:pStyle w:val="Paragraphedeliste"/>
        <w:numPr>
          <w:ilvl w:val="0"/>
          <w:numId w:val="9"/>
        </w:numPr>
        <w:spacing w:before="240"/>
        <w:ind w:left="567" w:hanging="567"/>
        <w:jc w:val="both"/>
        <w:rPr>
          <w:rStyle w:val="Lienhypertexte"/>
          <w:rFonts w:ascii="Times New Roman" w:hAnsi="Times New Roman" w:cs="Times New Roman"/>
          <w:color w:val="auto"/>
          <w:sz w:val="24"/>
          <w:szCs w:val="24"/>
          <w:u w:val="none"/>
        </w:rPr>
      </w:pPr>
      <w:r>
        <w:rPr>
          <w:rStyle w:val="selectable"/>
          <w:rFonts w:ascii="Times New Roman" w:hAnsi="Times New Roman" w:cs="Times New Roman"/>
          <w:color w:val="000000"/>
          <w:sz w:val="24"/>
          <w:szCs w:val="24"/>
        </w:rPr>
        <w:lastRenderedPageBreak/>
        <w:t xml:space="preserve">A. </w:t>
      </w:r>
      <w:r w:rsidR="00C83F87" w:rsidRPr="009663AA">
        <w:rPr>
          <w:rStyle w:val="selectable"/>
          <w:rFonts w:ascii="Times New Roman" w:hAnsi="Times New Roman" w:cs="Times New Roman"/>
          <w:color w:val="000000"/>
          <w:sz w:val="24"/>
          <w:szCs w:val="24"/>
        </w:rPr>
        <w:t xml:space="preserve">Lim, </w:t>
      </w:r>
      <w:r>
        <w:rPr>
          <w:rStyle w:val="selectable"/>
          <w:rFonts w:ascii="Times New Roman" w:hAnsi="Times New Roman" w:cs="Times New Roman"/>
          <w:color w:val="000000"/>
          <w:sz w:val="24"/>
          <w:szCs w:val="24"/>
        </w:rPr>
        <w:t>J</w:t>
      </w:r>
      <w:r w:rsidR="00C83F87" w:rsidRPr="009663AA">
        <w:rPr>
          <w:rStyle w:val="selectable"/>
          <w:rFonts w:ascii="Times New Roman" w:hAnsi="Times New Roman" w:cs="Times New Roman"/>
          <w:color w:val="000000"/>
          <w:sz w:val="24"/>
          <w:szCs w:val="24"/>
        </w:rPr>
        <w:t xml:space="preserve">. Chew, </w:t>
      </w:r>
      <w:r>
        <w:rPr>
          <w:rStyle w:val="selectable"/>
          <w:rFonts w:ascii="Times New Roman" w:hAnsi="Times New Roman" w:cs="Times New Roman"/>
          <w:color w:val="000000"/>
          <w:sz w:val="24"/>
          <w:szCs w:val="24"/>
        </w:rPr>
        <w:t>L</w:t>
      </w:r>
      <w:r w:rsidR="00C83F87" w:rsidRPr="009663AA">
        <w:rPr>
          <w:rStyle w:val="selectable"/>
          <w:rFonts w:ascii="Times New Roman" w:hAnsi="Times New Roman" w:cs="Times New Roman"/>
          <w:color w:val="000000"/>
          <w:sz w:val="24"/>
          <w:szCs w:val="24"/>
        </w:rPr>
        <w:t xml:space="preserve">. </w:t>
      </w:r>
      <w:proofErr w:type="spellStart"/>
      <w:r w:rsidR="00C83F87" w:rsidRPr="009663AA">
        <w:rPr>
          <w:rStyle w:val="selectable"/>
          <w:rFonts w:ascii="Times New Roman" w:hAnsi="Times New Roman" w:cs="Times New Roman"/>
          <w:color w:val="000000"/>
          <w:sz w:val="24"/>
          <w:szCs w:val="24"/>
        </w:rPr>
        <w:t>Ngu</w:t>
      </w:r>
      <w:proofErr w:type="spellEnd"/>
      <w:r w:rsidR="00C83F87" w:rsidRPr="009663AA">
        <w:rPr>
          <w:rStyle w:val="selectable"/>
          <w:rFonts w:ascii="Times New Roman" w:hAnsi="Times New Roman" w:cs="Times New Roman"/>
          <w:color w:val="000000"/>
          <w:sz w:val="24"/>
          <w:szCs w:val="24"/>
        </w:rPr>
        <w:t xml:space="preserve">, </w:t>
      </w:r>
      <w:r>
        <w:rPr>
          <w:rStyle w:val="selectable"/>
          <w:rFonts w:ascii="Times New Roman" w:hAnsi="Times New Roman" w:cs="Times New Roman"/>
          <w:color w:val="000000"/>
          <w:sz w:val="24"/>
          <w:szCs w:val="24"/>
        </w:rPr>
        <w:t>S</w:t>
      </w:r>
      <w:r w:rsidR="00C83F87" w:rsidRPr="009663AA">
        <w:rPr>
          <w:rStyle w:val="selectable"/>
          <w:rFonts w:ascii="Times New Roman" w:hAnsi="Times New Roman" w:cs="Times New Roman"/>
          <w:color w:val="000000"/>
          <w:sz w:val="24"/>
          <w:szCs w:val="24"/>
        </w:rPr>
        <w:t xml:space="preserve">. </w:t>
      </w:r>
      <w:proofErr w:type="spellStart"/>
      <w:r w:rsidR="00C83F87" w:rsidRPr="009663AA">
        <w:rPr>
          <w:rStyle w:val="selectable"/>
          <w:rFonts w:ascii="Times New Roman" w:hAnsi="Times New Roman" w:cs="Times New Roman"/>
          <w:color w:val="000000"/>
          <w:sz w:val="24"/>
          <w:szCs w:val="24"/>
        </w:rPr>
        <w:t>Ismadji</w:t>
      </w:r>
      <w:proofErr w:type="spellEnd"/>
      <w:r w:rsidR="00C83F87" w:rsidRPr="009663AA">
        <w:rPr>
          <w:rStyle w:val="selectable"/>
          <w:rFonts w:ascii="Times New Roman" w:hAnsi="Times New Roman" w:cs="Times New Roman"/>
          <w:color w:val="000000"/>
          <w:sz w:val="24"/>
          <w:szCs w:val="24"/>
        </w:rPr>
        <w:t xml:space="preserve">, </w:t>
      </w:r>
      <w:r>
        <w:rPr>
          <w:rStyle w:val="selectable"/>
          <w:rFonts w:ascii="Times New Roman" w:hAnsi="Times New Roman" w:cs="Times New Roman"/>
          <w:color w:val="000000"/>
          <w:sz w:val="24"/>
          <w:szCs w:val="24"/>
        </w:rPr>
        <w:t>D</w:t>
      </w:r>
      <w:r w:rsidR="00C83F87" w:rsidRPr="009663AA">
        <w:rPr>
          <w:rStyle w:val="selectable"/>
          <w:rFonts w:ascii="Times New Roman" w:hAnsi="Times New Roman" w:cs="Times New Roman"/>
          <w:color w:val="000000"/>
          <w:sz w:val="24"/>
          <w:szCs w:val="24"/>
        </w:rPr>
        <w:t xml:space="preserve">., </w:t>
      </w:r>
      <w:proofErr w:type="spellStart"/>
      <w:r w:rsidR="00C83F87" w:rsidRPr="009663AA">
        <w:rPr>
          <w:rStyle w:val="selectable"/>
          <w:rFonts w:ascii="Times New Roman" w:hAnsi="Times New Roman" w:cs="Times New Roman"/>
          <w:color w:val="000000"/>
          <w:sz w:val="24"/>
          <w:szCs w:val="24"/>
        </w:rPr>
        <w:t>Khaerudini</w:t>
      </w:r>
      <w:proofErr w:type="spellEnd"/>
      <w:r w:rsidR="00C83F87" w:rsidRPr="009663AA">
        <w:rPr>
          <w:rStyle w:val="selectable"/>
          <w:rFonts w:ascii="Times New Roman" w:hAnsi="Times New Roman" w:cs="Times New Roman"/>
          <w:color w:val="000000"/>
          <w:sz w:val="24"/>
          <w:szCs w:val="24"/>
        </w:rPr>
        <w:t>,</w:t>
      </w:r>
      <w:r>
        <w:rPr>
          <w:rStyle w:val="selectable"/>
          <w:rFonts w:ascii="Times New Roman" w:hAnsi="Times New Roman" w:cs="Times New Roman"/>
          <w:color w:val="000000"/>
          <w:sz w:val="24"/>
          <w:szCs w:val="24"/>
        </w:rPr>
        <w:t xml:space="preserve"> </w:t>
      </w:r>
      <w:r w:rsidR="00C83F87" w:rsidRPr="009663AA">
        <w:rPr>
          <w:rStyle w:val="selectable"/>
          <w:rFonts w:ascii="Times New Roman" w:hAnsi="Times New Roman" w:cs="Times New Roman"/>
          <w:color w:val="000000"/>
          <w:sz w:val="24"/>
          <w:szCs w:val="24"/>
        </w:rPr>
        <w:t xml:space="preserve">and </w:t>
      </w:r>
      <w:r>
        <w:rPr>
          <w:rStyle w:val="selectable"/>
          <w:rFonts w:ascii="Times New Roman" w:hAnsi="Times New Roman" w:cs="Times New Roman"/>
          <w:color w:val="000000"/>
          <w:sz w:val="24"/>
          <w:szCs w:val="24"/>
        </w:rPr>
        <w:t xml:space="preserve">J. </w:t>
      </w:r>
      <w:proofErr w:type="spellStart"/>
      <w:r w:rsidR="00C83F87" w:rsidRPr="009663AA">
        <w:rPr>
          <w:rStyle w:val="selectable"/>
          <w:rFonts w:ascii="Times New Roman" w:hAnsi="Times New Roman" w:cs="Times New Roman"/>
          <w:color w:val="000000"/>
          <w:sz w:val="24"/>
          <w:szCs w:val="24"/>
        </w:rPr>
        <w:t>Sunarso</w:t>
      </w:r>
      <w:proofErr w:type="spellEnd"/>
      <w:r w:rsidR="00C83F87" w:rsidRPr="009663AA">
        <w:rPr>
          <w:rStyle w:val="selectable"/>
          <w:rFonts w:ascii="Times New Roman" w:hAnsi="Times New Roman" w:cs="Times New Roman"/>
          <w:color w:val="000000"/>
          <w:sz w:val="24"/>
          <w:szCs w:val="24"/>
        </w:rPr>
        <w:t xml:space="preserve">, </w:t>
      </w:r>
      <w:r>
        <w:rPr>
          <w:rStyle w:val="selectable"/>
          <w:rFonts w:ascii="Times New Roman" w:hAnsi="Times New Roman" w:cs="Times New Roman"/>
          <w:color w:val="000000"/>
          <w:sz w:val="24"/>
          <w:szCs w:val="24"/>
        </w:rPr>
        <w:t>“</w:t>
      </w:r>
      <w:r w:rsidR="00C83F87" w:rsidRPr="009663AA">
        <w:rPr>
          <w:rStyle w:val="selectable"/>
          <w:rFonts w:ascii="Times New Roman" w:hAnsi="Times New Roman" w:cs="Times New Roman"/>
          <w:color w:val="000000"/>
          <w:sz w:val="24"/>
          <w:szCs w:val="24"/>
        </w:rPr>
        <w:t>Synthesis, Characterization, Adsorption Isotherm, and Kinetic Study of Oil Palm Trunk-Derived Activated Carbon for Tannin Removal from Aqueous Solution</w:t>
      </w:r>
      <w:r>
        <w:rPr>
          <w:rStyle w:val="selectable"/>
          <w:rFonts w:ascii="Times New Roman" w:hAnsi="Times New Roman" w:cs="Times New Roman"/>
          <w:color w:val="000000"/>
          <w:sz w:val="24"/>
          <w:szCs w:val="24"/>
        </w:rPr>
        <w:t>”</w:t>
      </w:r>
      <w:r w:rsidR="00C83F87" w:rsidRPr="009663AA">
        <w:rPr>
          <w:rStyle w:val="selectable"/>
          <w:rFonts w:ascii="Times New Roman" w:hAnsi="Times New Roman" w:cs="Times New Roman"/>
          <w:color w:val="000000"/>
          <w:sz w:val="24"/>
          <w:szCs w:val="24"/>
        </w:rPr>
        <w:t xml:space="preserve">. </w:t>
      </w:r>
      <w:r w:rsidR="00C83F87" w:rsidRPr="009663AA">
        <w:rPr>
          <w:rStyle w:val="selectable"/>
          <w:rFonts w:ascii="Times New Roman" w:hAnsi="Times New Roman" w:cs="Times New Roman"/>
          <w:i/>
          <w:iCs/>
          <w:color w:val="000000"/>
          <w:sz w:val="24"/>
          <w:szCs w:val="24"/>
        </w:rPr>
        <w:t>ACS Omega</w:t>
      </w:r>
      <w:r w:rsidR="00C83F87" w:rsidRPr="009663AA">
        <w:rPr>
          <w:rStyle w:val="selectable"/>
          <w:rFonts w:ascii="Times New Roman" w:hAnsi="Times New Roman" w:cs="Times New Roman"/>
          <w:color w:val="000000"/>
          <w:sz w:val="24"/>
          <w:szCs w:val="24"/>
        </w:rPr>
        <w:t>, 5(44)</w:t>
      </w:r>
      <w:r>
        <w:rPr>
          <w:rStyle w:val="selectable"/>
          <w:rFonts w:ascii="Times New Roman" w:hAnsi="Times New Roman" w:cs="Times New Roman"/>
          <w:color w:val="000000"/>
          <w:sz w:val="24"/>
          <w:szCs w:val="24"/>
        </w:rPr>
        <w:t xml:space="preserve"> (</w:t>
      </w:r>
      <w:r w:rsidRPr="009663AA">
        <w:rPr>
          <w:rStyle w:val="selectable"/>
          <w:rFonts w:ascii="Times New Roman" w:hAnsi="Times New Roman" w:cs="Times New Roman"/>
          <w:color w:val="000000"/>
          <w:sz w:val="24"/>
          <w:szCs w:val="24"/>
        </w:rPr>
        <w:t>2020</w:t>
      </w:r>
      <w:r>
        <w:rPr>
          <w:rStyle w:val="selectable"/>
          <w:rFonts w:ascii="Times New Roman" w:hAnsi="Times New Roman" w:cs="Times New Roman"/>
          <w:color w:val="000000"/>
          <w:sz w:val="24"/>
          <w:szCs w:val="24"/>
        </w:rPr>
        <w:t xml:space="preserve">) </w:t>
      </w:r>
      <w:r w:rsidR="00C83F87" w:rsidRPr="009663AA">
        <w:rPr>
          <w:rStyle w:val="selectable"/>
          <w:rFonts w:ascii="Times New Roman" w:hAnsi="Times New Roman" w:cs="Times New Roman"/>
          <w:color w:val="000000"/>
          <w:sz w:val="24"/>
          <w:szCs w:val="24"/>
        </w:rPr>
        <w:t>28673-28683.</w:t>
      </w:r>
      <w:r>
        <w:rPr>
          <w:rStyle w:val="selectable"/>
          <w:rFonts w:ascii="Times New Roman" w:hAnsi="Times New Roman" w:cs="Times New Roman"/>
          <w:color w:val="000000"/>
          <w:sz w:val="24"/>
          <w:szCs w:val="24"/>
        </w:rPr>
        <w:t xml:space="preserve">  </w:t>
      </w:r>
      <w:hyperlink r:id="rId72" w:history="1">
        <w:r w:rsidR="00C82799" w:rsidRPr="009663AA">
          <w:rPr>
            <w:rStyle w:val="Lienhypertexte"/>
            <w:rFonts w:ascii="Times New Roman" w:hAnsi="Times New Roman" w:cs="Times New Roman"/>
            <w:color w:val="auto"/>
            <w:sz w:val="24"/>
            <w:szCs w:val="24"/>
            <w:u w:val="none"/>
          </w:rPr>
          <w:t>https://doi.org/10.1021/acsomega.0c03811</w:t>
        </w:r>
      </w:hyperlink>
    </w:p>
    <w:p w14:paraId="48997371" w14:textId="25EABB34" w:rsidR="00C82799" w:rsidRPr="0098046D" w:rsidRDefault="00A55D6D" w:rsidP="0098046D">
      <w:pPr>
        <w:pStyle w:val="Paragraphedeliste"/>
        <w:numPr>
          <w:ilvl w:val="0"/>
          <w:numId w:val="9"/>
        </w:numPr>
        <w:ind w:left="567" w:hanging="567"/>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S. </w:t>
      </w:r>
      <w:proofErr w:type="spellStart"/>
      <w:r w:rsidR="00C82799" w:rsidRPr="009663AA">
        <w:rPr>
          <w:rFonts w:ascii="Times New Roman" w:hAnsi="Times New Roman" w:cs="Times New Roman"/>
          <w:sz w:val="24"/>
          <w:szCs w:val="24"/>
          <w:lang w:val="en-GB"/>
        </w:rPr>
        <w:t>Gholamiyan</w:t>
      </w:r>
      <w:proofErr w:type="spellEnd"/>
      <w:r w:rsidR="00C82799" w:rsidRPr="009663AA">
        <w:rPr>
          <w:rFonts w:ascii="Times New Roman" w:hAnsi="Times New Roman" w:cs="Times New Roman"/>
          <w:sz w:val="24"/>
          <w:szCs w:val="24"/>
          <w:lang w:val="en-GB"/>
        </w:rPr>
        <w:t xml:space="preserve">, </w:t>
      </w:r>
      <w:r>
        <w:rPr>
          <w:rFonts w:ascii="Times New Roman" w:hAnsi="Times New Roman" w:cs="Times New Roman"/>
          <w:sz w:val="24"/>
          <w:szCs w:val="24"/>
          <w:lang w:val="en-GB"/>
        </w:rPr>
        <w:t>M</w:t>
      </w:r>
      <w:r w:rsidR="00C82799" w:rsidRPr="009663AA">
        <w:rPr>
          <w:rFonts w:ascii="Times New Roman" w:hAnsi="Times New Roman" w:cs="Times New Roman"/>
          <w:sz w:val="24"/>
          <w:szCs w:val="24"/>
          <w:lang w:val="en-GB"/>
        </w:rPr>
        <w:t xml:space="preserve">. </w:t>
      </w:r>
      <w:proofErr w:type="spellStart"/>
      <w:r w:rsidR="00C82799" w:rsidRPr="009663AA">
        <w:rPr>
          <w:rFonts w:ascii="Times New Roman" w:hAnsi="Times New Roman" w:cs="Times New Roman"/>
          <w:sz w:val="24"/>
          <w:szCs w:val="24"/>
          <w:lang w:val="en-GB"/>
        </w:rPr>
        <w:t>Hamzehloo</w:t>
      </w:r>
      <w:proofErr w:type="spellEnd"/>
      <w:r w:rsidR="00C82799" w:rsidRPr="009663AA">
        <w:rPr>
          <w:rFonts w:ascii="Times New Roman" w:hAnsi="Times New Roman" w:cs="Times New Roman"/>
          <w:sz w:val="24"/>
          <w:szCs w:val="24"/>
          <w:lang w:val="en-GB"/>
        </w:rPr>
        <w:t xml:space="preserve">, and </w:t>
      </w:r>
      <w:r>
        <w:rPr>
          <w:rFonts w:ascii="Times New Roman" w:hAnsi="Times New Roman" w:cs="Times New Roman"/>
          <w:sz w:val="24"/>
          <w:szCs w:val="24"/>
          <w:lang w:val="en-GB"/>
        </w:rPr>
        <w:t xml:space="preserve">A. </w:t>
      </w:r>
      <w:proofErr w:type="spellStart"/>
      <w:r w:rsidR="00C82799" w:rsidRPr="009663AA">
        <w:rPr>
          <w:rFonts w:ascii="Times New Roman" w:hAnsi="Times New Roman" w:cs="Times New Roman"/>
          <w:sz w:val="24"/>
          <w:szCs w:val="24"/>
          <w:lang w:val="en-GB"/>
        </w:rPr>
        <w:t>Farrokhnia</w:t>
      </w:r>
      <w:proofErr w:type="spellEnd"/>
      <w:r w:rsidR="00C82799" w:rsidRPr="009663AA">
        <w:rPr>
          <w:rFonts w:ascii="Times New Roman" w:hAnsi="Times New Roman" w:cs="Times New Roman"/>
          <w:sz w:val="24"/>
          <w:szCs w:val="24"/>
          <w:lang w:val="en-GB"/>
        </w:rPr>
        <w:t xml:space="preserve">, </w:t>
      </w:r>
      <w:r w:rsidR="0098046D">
        <w:rPr>
          <w:rFonts w:ascii="Times New Roman" w:hAnsi="Times New Roman" w:cs="Times New Roman"/>
          <w:sz w:val="24"/>
          <w:szCs w:val="24"/>
          <w:lang w:val="en-GB"/>
        </w:rPr>
        <w:t>“</w:t>
      </w:r>
      <w:r w:rsidR="00C82799" w:rsidRPr="009663AA">
        <w:rPr>
          <w:rFonts w:ascii="Times New Roman" w:hAnsi="Times New Roman" w:cs="Times New Roman"/>
          <w:sz w:val="24"/>
          <w:szCs w:val="24"/>
          <w:lang w:val="en-GB"/>
        </w:rPr>
        <w:t xml:space="preserve">RSM optimized adsorptive removal of erythromycin using magnetic activated carbon: Adsorption isotherm, kinetic </w:t>
      </w:r>
      <w:proofErr w:type="spellStart"/>
      <w:r w:rsidR="00C82799" w:rsidRPr="009663AA">
        <w:rPr>
          <w:rFonts w:ascii="Times New Roman" w:hAnsi="Times New Roman" w:cs="Times New Roman"/>
          <w:sz w:val="24"/>
          <w:szCs w:val="24"/>
          <w:lang w:val="en-GB"/>
        </w:rPr>
        <w:t>modeling</w:t>
      </w:r>
      <w:proofErr w:type="spellEnd"/>
      <w:r w:rsidR="00C82799" w:rsidRPr="009663AA">
        <w:rPr>
          <w:rFonts w:ascii="Times New Roman" w:hAnsi="Times New Roman" w:cs="Times New Roman"/>
          <w:sz w:val="24"/>
          <w:szCs w:val="24"/>
          <w:lang w:val="en-GB"/>
        </w:rPr>
        <w:t>, and thermodynamic studies</w:t>
      </w:r>
      <w:r w:rsidR="0098046D">
        <w:rPr>
          <w:rFonts w:ascii="Times New Roman" w:hAnsi="Times New Roman" w:cs="Times New Roman"/>
          <w:sz w:val="24"/>
          <w:szCs w:val="24"/>
          <w:lang w:val="en-GB"/>
        </w:rPr>
        <w:t>”</w:t>
      </w:r>
      <w:r w:rsidR="00C82799" w:rsidRPr="009663AA">
        <w:rPr>
          <w:rFonts w:ascii="Times New Roman" w:hAnsi="Times New Roman" w:cs="Times New Roman"/>
          <w:sz w:val="24"/>
          <w:szCs w:val="24"/>
          <w:lang w:val="en-GB"/>
        </w:rPr>
        <w:t xml:space="preserve">. </w:t>
      </w:r>
      <w:r w:rsidR="00C82799" w:rsidRPr="009663AA">
        <w:rPr>
          <w:rFonts w:ascii="Times New Roman" w:hAnsi="Times New Roman" w:cs="Times New Roman"/>
          <w:i/>
          <w:sz w:val="24"/>
          <w:szCs w:val="24"/>
          <w:lang w:val="en-GB"/>
        </w:rPr>
        <w:t>Sustainable Chemistry and Pharmacy</w:t>
      </w:r>
      <w:r w:rsidR="00C82799" w:rsidRPr="009663AA">
        <w:rPr>
          <w:rFonts w:ascii="Times New Roman" w:hAnsi="Times New Roman" w:cs="Times New Roman"/>
          <w:sz w:val="24"/>
          <w:szCs w:val="24"/>
          <w:lang w:val="en-GB"/>
        </w:rPr>
        <w:t>, 17,</w:t>
      </w:r>
      <w:r w:rsidR="0098046D">
        <w:rPr>
          <w:rFonts w:ascii="Times New Roman" w:hAnsi="Times New Roman" w:cs="Times New Roman"/>
          <w:sz w:val="24"/>
          <w:szCs w:val="24"/>
          <w:lang w:val="en-GB"/>
        </w:rPr>
        <w:t xml:space="preserve"> </w:t>
      </w:r>
      <w:r w:rsidR="0098046D" w:rsidRPr="009663AA">
        <w:rPr>
          <w:rFonts w:ascii="Times New Roman" w:hAnsi="Times New Roman" w:cs="Times New Roman"/>
          <w:sz w:val="24"/>
          <w:szCs w:val="24"/>
          <w:lang w:val="en-GB"/>
        </w:rPr>
        <w:t>(2020)</w:t>
      </w:r>
      <w:r w:rsidR="00C82799" w:rsidRPr="009663AA">
        <w:rPr>
          <w:rFonts w:ascii="Times New Roman" w:hAnsi="Times New Roman" w:cs="Times New Roman"/>
          <w:sz w:val="24"/>
          <w:szCs w:val="24"/>
          <w:lang w:val="en-GB"/>
        </w:rPr>
        <w:t xml:space="preserve"> 100309.</w:t>
      </w:r>
      <w:r w:rsidR="0098046D">
        <w:rPr>
          <w:rFonts w:ascii="Times New Roman" w:hAnsi="Times New Roman" w:cs="Times New Roman"/>
          <w:sz w:val="24"/>
          <w:szCs w:val="24"/>
          <w:lang w:val="en-GB"/>
        </w:rPr>
        <w:t xml:space="preserve"> </w:t>
      </w:r>
      <w:hyperlink r:id="rId73" w:history="1">
        <w:r w:rsidR="0098046D" w:rsidRPr="00FC7BAE">
          <w:rPr>
            <w:rStyle w:val="Lienhypertexte"/>
            <w:rFonts w:ascii="Times New Roman" w:hAnsi="Times New Roman" w:cs="Times New Roman"/>
            <w:sz w:val="24"/>
            <w:szCs w:val="24"/>
            <w:lang w:val="en-GB"/>
          </w:rPr>
          <w:t>https://doi.org/10.1016/j.scp.2020.100309</w:t>
        </w:r>
      </w:hyperlink>
    </w:p>
    <w:p w14:paraId="3CDE918E" w14:textId="3CC3B7C1" w:rsidR="00C82799" w:rsidRPr="0098046D" w:rsidRDefault="0098046D" w:rsidP="00A22B62">
      <w:pPr>
        <w:pStyle w:val="Paragraphedeliste"/>
        <w:numPr>
          <w:ilvl w:val="0"/>
          <w:numId w:val="9"/>
        </w:numPr>
        <w:spacing w:before="240"/>
        <w:ind w:left="567" w:hanging="567"/>
        <w:jc w:val="both"/>
        <w:rPr>
          <w:rStyle w:val="Lienhypertexte"/>
          <w:rFonts w:ascii="Times New Roman" w:hAnsi="Times New Roman" w:cs="Times New Roman"/>
          <w:color w:val="auto"/>
          <w:sz w:val="24"/>
          <w:szCs w:val="24"/>
          <w:u w:val="none"/>
        </w:rPr>
      </w:pPr>
      <w:r>
        <w:rPr>
          <w:rFonts w:ascii="Times New Roman" w:hAnsi="Times New Roman" w:cs="Times New Roman"/>
          <w:sz w:val="24"/>
          <w:szCs w:val="24"/>
          <w:lang w:val="en-GB"/>
        </w:rPr>
        <w:t xml:space="preserve">M. </w:t>
      </w:r>
      <w:r w:rsidR="00C82799" w:rsidRPr="009663AA">
        <w:rPr>
          <w:rFonts w:ascii="Times New Roman" w:hAnsi="Times New Roman" w:cs="Times New Roman"/>
          <w:sz w:val="24"/>
          <w:szCs w:val="24"/>
          <w:lang w:val="en-GB"/>
        </w:rPr>
        <w:t xml:space="preserve">De la Luz-Asunción, </w:t>
      </w:r>
      <w:r>
        <w:rPr>
          <w:rFonts w:ascii="Times New Roman" w:hAnsi="Times New Roman" w:cs="Times New Roman"/>
          <w:sz w:val="24"/>
          <w:szCs w:val="24"/>
          <w:lang w:val="en-GB"/>
        </w:rPr>
        <w:t xml:space="preserve">E.E. </w:t>
      </w:r>
      <w:r w:rsidR="00C82799" w:rsidRPr="009663AA">
        <w:rPr>
          <w:rFonts w:ascii="Times New Roman" w:hAnsi="Times New Roman" w:cs="Times New Roman"/>
          <w:sz w:val="24"/>
          <w:szCs w:val="24"/>
          <w:lang w:val="en-GB"/>
        </w:rPr>
        <w:t xml:space="preserve">Perez-Ramirez, </w:t>
      </w:r>
      <w:r>
        <w:rPr>
          <w:rFonts w:ascii="Times New Roman" w:hAnsi="Times New Roman" w:cs="Times New Roman"/>
          <w:sz w:val="24"/>
          <w:szCs w:val="24"/>
          <w:lang w:val="en-GB"/>
        </w:rPr>
        <w:t>A.L.</w:t>
      </w:r>
      <w:r w:rsidR="00C82799" w:rsidRPr="009663AA">
        <w:rPr>
          <w:rFonts w:ascii="Times New Roman" w:hAnsi="Times New Roman" w:cs="Times New Roman"/>
          <w:sz w:val="24"/>
          <w:szCs w:val="24"/>
          <w:lang w:val="en-GB"/>
        </w:rPr>
        <w:t xml:space="preserve"> Martinez-Hernandez, </w:t>
      </w:r>
      <w:r>
        <w:rPr>
          <w:rFonts w:ascii="Times New Roman" w:hAnsi="Times New Roman" w:cs="Times New Roman"/>
          <w:sz w:val="24"/>
          <w:szCs w:val="24"/>
          <w:lang w:val="en-GB"/>
        </w:rPr>
        <w:t xml:space="preserve">P.E. </w:t>
      </w:r>
      <w:r w:rsidR="00C82799" w:rsidRPr="009663AA">
        <w:rPr>
          <w:rFonts w:ascii="Times New Roman" w:hAnsi="Times New Roman" w:cs="Times New Roman"/>
          <w:sz w:val="24"/>
          <w:szCs w:val="24"/>
          <w:lang w:val="en-GB"/>
        </w:rPr>
        <w:t xml:space="preserve">García-Casillas, </w:t>
      </w:r>
      <w:r>
        <w:rPr>
          <w:rFonts w:ascii="Times New Roman" w:hAnsi="Times New Roman" w:cs="Times New Roman"/>
          <w:sz w:val="24"/>
          <w:szCs w:val="24"/>
          <w:lang w:val="en-GB"/>
        </w:rPr>
        <w:t xml:space="preserve">J.G. </w:t>
      </w:r>
      <w:r w:rsidR="00C82799" w:rsidRPr="009663AA">
        <w:rPr>
          <w:rFonts w:ascii="Times New Roman" w:hAnsi="Times New Roman" w:cs="Times New Roman"/>
          <w:sz w:val="24"/>
          <w:szCs w:val="24"/>
          <w:lang w:val="en-GB"/>
        </w:rPr>
        <w:t>Luna-</w:t>
      </w:r>
      <w:proofErr w:type="spellStart"/>
      <w:r w:rsidR="00C82799" w:rsidRPr="009663AA">
        <w:rPr>
          <w:rFonts w:ascii="Times New Roman" w:hAnsi="Times New Roman" w:cs="Times New Roman"/>
          <w:sz w:val="24"/>
          <w:szCs w:val="24"/>
          <w:lang w:val="en-GB"/>
        </w:rPr>
        <w:t>Bárcenas</w:t>
      </w:r>
      <w:proofErr w:type="spellEnd"/>
      <w:r w:rsidR="00C82799" w:rsidRPr="009663AA">
        <w:rPr>
          <w:rFonts w:ascii="Times New Roman" w:hAnsi="Times New Roman" w:cs="Times New Roman"/>
          <w:sz w:val="24"/>
          <w:szCs w:val="24"/>
          <w:lang w:val="en-GB"/>
        </w:rPr>
        <w:t xml:space="preserve">, and </w:t>
      </w:r>
      <w:r>
        <w:rPr>
          <w:rFonts w:ascii="Times New Roman" w:hAnsi="Times New Roman" w:cs="Times New Roman"/>
          <w:sz w:val="24"/>
          <w:szCs w:val="24"/>
          <w:lang w:val="en-GB"/>
        </w:rPr>
        <w:t xml:space="preserve">C. </w:t>
      </w:r>
      <w:r w:rsidR="00C82799" w:rsidRPr="009663AA">
        <w:rPr>
          <w:rFonts w:ascii="Times New Roman" w:hAnsi="Times New Roman" w:cs="Times New Roman"/>
          <w:sz w:val="24"/>
          <w:szCs w:val="24"/>
          <w:lang w:val="en-GB"/>
        </w:rPr>
        <w:t xml:space="preserve">Velasco-Santos, C. </w:t>
      </w:r>
      <w:r>
        <w:rPr>
          <w:rFonts w:ascii="Times New Roman" w:hAnsi="Times New Roman" w:cs="Times New Roman"/>
          <w:sz w:val="24"/>
          <w:szCs w:val="24"/>
          <w:lang w:val="en-GB"/>
        </w:rPr>
        <w:t>“</w:t>
      </w:r>
      <w:r w:rsidR="00C82799" w:rsidRPr="009663AA">
        <w:rPr>
          <w:rFonts w:ascii="Times New Roman" w:hAnsi="Times New Roman" w:cs="Times New Roman"/>
          <w:sz w:val="24"/>
          <w:szCs w:val="24"/>
          <w:lang w:val="en-GB"/>
        </w:rPr>
        <w:t>Adsorption and kinetic study of Reactive Red 2 dye onto graphene oxides and graphene quantum dots</w:t>
      </w:r>
      <w:r>
        <w:rPr>
          <w:rFonts w:ascii="Times New Roman" w:hAnsi="Times New Roman" w:cs="Times New Roman"/>
          <w:sz w:val="24"/>
          <w:szCs w:val="24"/>
          <w:lang w:val="en-GB"/>
        </w:rPr>
        <w:t>”</w:t>
      </w:r>
      <w:r w:rsidR="00C82799" w:rsidRPr="009663AA">
        <w:rPr>
          <w:rFonts w:ascii="Times New Roman" w:hAnsi="Times New Roman" w:cs="Times New Roman"/>
          <w:sz w:val="24"/>
          <w:szCs w:val="24"/>
          <w:lang w:val="en-GB"/>
        </w:rPr>
        <w:t xml:space="preserve">. </w:t>
      </w:r>
      <w:r w:rsidR="00C82799" w:rsidRPr="009663AA">
        <w:rPr>
          <w:rFonts w:ascii="Times New Roman" w:hAnsi="Times New Roman" w:cs="Times New Roman"/>
          <w:i/>
          <w:sz w:val="24"/>
          <w:szCs w:val="24"/>
          <w:lang w:val="en-GB"/>
        </w:rPr>
        <w:t>Diamond and Related Materials</w:t>
      </w:r>
      <w:r w:rsidR="00C82799" w:rsidRPr="009663AA">
        <w:rPr>
          <w:rFonts w:ascii="Times New Roman" w:hAnsi="Times New Roman" w:cs="Times New Roman"/>
          <w:sz w:val="24"/>
          <w:szCs w:val="24"/>
          <w:lang w:val="en-GB"/>
        </w:rPr>
        <w:t xml:space="preserve">, </w:t>
      </w:r>
      <w:r w:rsidRPr="009663AA">
        <w:rPr>
          <w:rFonts w:ascii="Times New Roman" w:hAnsi="Times New Roman" w:cs="Times New Roman"/>
          <w:sz w:val="24"/>
          <w:szCs w:val="24"/>
          <w:lang w:val="en-GB"/>
        </w:rPr>
        <w:t>(2020)</w:t>
      </w:r>
      <w:r>
        <w:rPr>
          <w:rFonts w:ascii="Times New Roman" w:hAnsi="Times New Roman" w:cs="Times New Roman"/>
          <w:sz w:val="24"/>
          <w:szCs w:val="24"/>
          <w:lang w:val="en-GB"/>
        </w:rPr>
        <w:t xml:space="preserve"> </w:t>
      </w:r>
      <w:r w:rsidR="00C82799" w:rsidRPr="009663AA">
        <w:rPr>
          <w:rFonts w:ascii="Times New Roman" w:hAnsi="Times New Roman" w:cs="Times New Roman"/>
          <w:sz w:val="24"/>
          <w:szCs w:val="24"/>
          <w:lang w:val="en-GB"/>
        </w:rPr>
        <w:t>108002.</w:t>
      </w:r>
      <w:r>
        <w:rPr>
          <w:rFonts w:ascii="Times New Roman" w:hAnsi="Times New Roman" w:cs="Times New Roman"/>
          <w:sz w:val="24"/>
          <w:szCs w:val="24"/>
          <w:lang w:val="en-GB"/>
        </w:rPr>
        <w:t xml:space="preserve">  </w:t>
      </w:r>
      <w:hyperlink r:id="rId74" w:history="1">
        <w:r w:rsidRPr="00FC7BAE">
          <w:rPr>
            <w:rStyle w:val="Lienhypertexte"/>
            <w:rFonts w:ascii="Times New Roman" w:hAnsi="Times New Roman" w:cs="Times New Roman"/>
            <w:sz w:val="24"/>
            <w:szCs w:val="24"/>
            <w:lang w:val="en-GB"/>
          </w:rPr>
          <w:t>https://doi.org/10.1016/j.diamond.2020.108002</w:t>
        </w:r>
      </w:hyperlink>
    </w:p>
    <w:p w14:paraId="549C4E0F" w14:textId="2BD8ED29" w:rsidR="00C82799" w:rsidRPr="009663AA" w:rsidRDefault="0098046D" w:rsidP="00A22B62">
      <w:pPr>
        <w:pStyle w:val="Paragraphedeliste"/>
        <w:numPr>
          <w:ilvl w:val="0"/>
          <w:numId w:val="9"/>
        </w:numPr>
        <w:spacing w:before="240"/>
        <w:ind w:left="567" w:hanging="567"/>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E. </w:t>
      </w:r>
      <w:proofErr w:type="spellStart"/>
      <w:r w:rsidR="00C82799" w:rsidRPr="009663AA">
        <w:rPr>
          <w:rFonts w:ascii="Times New Roman" w:hAnsi="Times New Roman" w:cs="Times New Roman"/>
          <w:sz w:val="24"/>
          <w:szCs w:val="24"/>
          <w:lang w:val="en-GB"/>
        </w:rPr>
        <w:t>Dermirbas</w:t>
      </w:r>
      <w:proofErr w:type="spellEnd"/>
      <w:r>
        <w:rPr>
          <w:rFonts w:ascii="Times New Roman" w:hAnsi="Times New Roman" w:cs="Times New Roman"/>
          <w:sz w:val="24"/>
          <w:szCs w:val="24"/>
          <w:lang w:val="en-GB"/>
        </w:rPr>
        <w:t xml:space="preserve">, M. </w:t>
      </w:r>
      <w:proofErr w:type="spellStart"/>
      <w:r w:rsidR="00C82799" w:rsidRPr="009663AA">
        <w:rPr>
          <w:rFonts w:ascii="Times New Roman" w:hAnsi="Times New Roman" w:cs="Times New Roman"/>
          <w:sz w:val="24"/>
          <w:szCs w:val="24"/>
          <w:lang w:val="en-GB"/>
        </w:rPr>
        <w:t>Kobya</w:t>
      </w:r>
      <w:proofErr w:type="spellEnd"/>
      <w:r>
        <w:rPr>
          <w:rFonts w:ascii="Times New Roman" w:hAnsi="Times New Roman" w:cs="Times New Roman"/>
          <w:sz w:val="24"/>
          <w:szCs w:val="24"/>
          <w:lang w:val="en-GB"/>
        </w:rPr>
        <w:t xml:space="preserve">, E. </w:t>
      </w:r>
      <w:proofErr w:type="spellStart"/>
      <w:r w:rsidR="00C82799" w:rsidRPr="009663AA">
        <w:rPr>
          <w:rFonts w:ascii="Times New Roman" w:hAnsi="Times New Roman" w:cs="Times New Roman"/>
          <w:sz w:val="24"/>
          <w:szCs w:val="24"/>
          <w:lang w:val="en-GB"/>
        </w:rPr>
        <w:t>Senturk</w:t>
      </w:r>
      <w:proofErr w:type="spellEnd"/>
      <w:r w:rsidR="00C82799" w:rsidRPr="009663AA">
        <w:rPr>
          <w:rFonts w:ascii="Times New Roman" w:hAnsi="Times New Roman" w:cs="Times New Roman"/>
          <w:sz w:val="24"/>
          <w:szCs w:val="24"/>
          <w:lang w:val="en-GB"/>
        </w:rPr>
        <w:t xml:space="preserve">, and </w:t>
      </w:r>
      <w:r>
        <w:rPr>
          <w:rFonts w:ascii="Times New Roman" w:hAnsi="Times New Roman" w:cs="Times New Roman"/>
          <w:sz w:val="24"/>
          <w:szCs w:val="24"/>
          <w:lang w:val="en-GB"/>
        </w:rPr>
        <w:t xml:space="preserve">T. </w:t>
      </w:r>
      <w:proofErr w:type="spellStart"/>
      <w:r w:rsidR="00C82799" w:rsidRPr="009663AA">
        <w:rPr>
          <w:rFonts w:ascii="Times New Roman" w:hAnsi="Times New Roman" w:cs="Times New Roman"/>
          <w:sz w:val="24"/>
          <w:szCs w:val="24"/>
          <w:lang w:val="en-GB"/>
        </w:rPr>
        <w:t>Ozkan</w:t>
      </w:r>
      <w:proofErr w:type="spellEnd"/>
      <w:r>
        <w:rPr>
          <w:rFonts w:ascii="Times New Roman" w:hAnsi="Times New Roman" w:cs="Times New Roman"/>
          <w:sz w:val="24"/>
          <w:szCs w:val="24"/>
          <w:lang w:val="en-GB"/>
        </w:rPr>
        <w:t>.</w:t>
      </w:r>
      <w:r w:rsidR="00C82799" w:rsidRPr="009663AA">
        <w:rPr>
          <w:rFonts w:ascii="Times New Roman" w:hAnsi="Times New Roman" w:cs="Times New Roman"/>
          <w:sz w:val="24"/>
          <w:szCs w:val="24"/>
          <w:lang w:val="en-GB"/>
        </w:rPr>
        <w:t xml:space="preserve"> Adsorption Kinetics for the removal </w:t>
      </w:r>
      <w:r w:rsidRPr="009663AA">
        <w:rPr>
          <w:rFonts w:ascii="Times New Roman" w:hAnsi="Times New Roman" w:cs="Times New Roman"/>
          <w:sz w:val="24"/>
          <w:szCs w:val="24"/>
          <w:lang w:val="en-GB"/>
        </w:rPr>
        <w:t>of Chromium (</w:t>
      </w:r>
      <w:r w:rsidR="00C82799" w:rsidRPr="009663AA">
        <w:rPr>
          <w:rFonts w:ascii="Times New Roman" w:hAnsi="Times New Roman" w:cs="Times New Roman"/>
          <w:sz w:val="24"/>
          <w:szCs w:val="24"/>
          <w:lang w:val="en-GB"/>
        </w:rPr>
        <w:t>VI)</w:t>
      </w:r>
      <w:r>
        <w:rPr>
          <w:rFonts w:ascii="Times New Roman" w:hAnsi="Times New Roman" w:cs="Times New Roman"/>
          <w:sz w:val="24"/>
          <w:szCs w:val="24"/>
          <w:lang w:val="en-GB"/>
        </w:rPr>
        <w:t xml:space="preserve"> </w:t>
      </w:r>
      <w:r w:rsidR="00C82799" w:rsidRPr="009663AA">
        <w:rPr>
          <w:rFonts w:ascii="Times New Roman" w:hAnsi="Times New Roman" w:cs="Times New Roman"/>
          <w:sz w:val="24"/>
          <w:szCs w:val="24"/>
          <w:lang w:val="en-GB"/>
        </w:rPr>
        <w:t xml:space="preserve">from aqueous solutions on the activated carbons prepared from agricultural wastes. </w:t>
      </w:r>
      <w:r w:rsidR="00C82799" w:rsidRPr="0098046D">
        <w:rPr>
          <w:rFonts w:ascii="Times New Roman" w:hAnsi="Times New Roman" w:cs="Times New Roman"/>
          <w:i/>
          <w:iCs/>
          <w:sz w:val="24"/>
          <w:szCs w:val="24"/>
          <w:lang w:val="en-GB"/>
        </w:rPr>
        <w:t>Water SA</w:t>
      </w:r>
      <w:r w:rsidR="00C82799" w:rsidRPr="009663AA">
        <w:rPr>
          <w:rFonts w:ascii="Times New Roman" w:hAnsi="Times New Roman" w:cs="Times New Roman"/>
          <w:sz w:val="24"/>
          <w:szCs w:val="24"/>
          <w:lang w:val="en-GB"/>
        </w:rPr>
        <w:t xml:space="preserve"> 30(4)</w:t>
      </w:r>
      <w:r w:rsidRPr="0098046D">
        <w:rPr>
          <w:rFonts w:ascii="Times New Roman" w:hAnsi="Times New Roman" w:cs="Times New Roman"/>
          <w:sz w:val="24"/>
          <w:szCs w:val="24"/>
          <w:lang w:val="en-GB"/>
        </w:rPr>
        <w:t xml:space="preserve"> </w:t>
      </w:r>
      <w:r w:rsidRPr="009663AA">
        <w:rPr>
          <w:rFonts w:ascii="Times New Roman" w:hAnsi="Times New Roman" w:cs="Times New Roman"/>
          <w:sz w:val="24"/>
          <w:szCs w:val="24"/>
          <w:lang w:val="en-GB"/>
        </w:rPr>
        <w:t>(2004)</w:t>
      </w:r>
      <w:r w:rsidR="00C82799" w:rsidRPr="009663AA">
        <w:rPr>
          <w:rFonts w:ascii="Times New Roman" w:hAnsi="Times New Roman" w:cs="Times New Roman"/>
          <w:sz w:val="24"/>
          <w:szCs w:val="24"/>
          <w:lang w:val="en-GB"/>
        </w:rPr>
        <w:t xml:space="preserve"> 533-539</w:t>
      </w:r>
    </w:p>
    <w:p w14:paraId="3E2E58B2" w14:textId="037D7E25" w:rsidR="00C82799" w:rsidRPr="009663AA" w:rsidRDefault="0098046D" w:rsidP="00A22B62">
      <w:pPr>
        <w:pStyle w:val="Paragraphedeliste"/>
        <w:numPr>
          <w:ilvl w:val="0"/>
          <w:numId w:val="9"/>
        </w:numPr>
        <w:spacing w:before="240"/>
        <w:ind w:left="567" w:hanging="567"/>
        <w:jc w:val="both"/>
        <w:rPr>
          <w:rStyle w:val="Lienhypertexte"/>
          <w:rFonts w:ascii="Times New Roman" w:hAnsi="Times New Roman" w:cs="Times New Roman"/>
          <w:color w:val="auto"/>
          <w:sz w:val="24"/>
          <w:szCs w:val="24"/>
          <w:u w:val="none"/>
        </w:rPr>
      </w:pPr>
      <w:r>
        <w:rPr>
          <w:rStyle w:val="selectable"/>
          <w:rFonts w:ascii="Times New Roman" w:hAnsi="Times New Roman" w:cs="Times New Roman"/>
          <w:sz w:val="24"/>
          <w:szCs w:val="24"/>
        </w:rPr>
        <w:t xml:space="preserve">J. </w:t>
      </w:r>
      <w:proofErr w:type="spellStart"/>
      <w:r w:rsidRPr="009663AA">
        <w:rPr>
          <w:rStyle w:val="selectable"/>
          <w:rFonts w:ascii="Times New Roman" w:hAnsi="Times New Roman" w:cs="Times New Roman"/>
          <w:sz w:val="24"/>
          <w:szCs w:val="24"/>
        </w:rPr>
        <w:t>Mathangi</w:t>
      </w:r>
      <w:proofErr w:type="spellEnd"/>
      <w:r w:rsidRPr="009663AA">
        <w:rPr>
          <w:rStyle w:val="selectable"/>
          <w:rFonts w:ascii="Times New Roman" w:hAnsi="Times New Roman" w:cs="Times New Roman"/>
          <w:sz w:val="24"/>
          <w:szCs w:val="24"/>
        </w:rPr>
        <w:t>, and</w:t>
      </w:r>
      <w:r w:rsidR="00C82799" w:rsidRPr="009663AA">
        <w:rPr>
          <w:rStyle w:val="selectable"/>
          <w:rFonts w:ascii="Times New Roman" w:hAnsi="Times New Roman" w:cs="Times New Roman"/>
          <w:sz w:val="24"/>
          <w:szCs w:val="24"/>
        </w:rPr>
        <w:t xml:space="preserve"> </w:t>
      </w:r>
      <w:r>
        <w:rPr>
          <w:rStyle w:val="selectable"/>
          <w:rFonts w:ascii="Times New Roman" w:hAnsi="Times New Roman" w:cs="Times New Roman"/>
          <w:sz w:val="24"/>
          <w:szCs w:val="24"/>
        </w:rPr>
        <w:t xml:space="preserve">M. </w:t>
      </w:r>
      <w:proofErr w:type="spellStart"/>
      <w:r w:rsidR="00C82799" w:rsidRPr="009663AA">
        <w:rPr>
          <w:rStyle w:val="selectable"/>
          <w:rFonts w:ascii="Times New Roman" w:hAnsi="Times New Roman" w:cs="Times New Roman"/>
          <w:sz w:val="24"/>
          <w:szCs w:val="24"/>
        </w:rPr>
        <w:t>Kalavathy</w:t>
      </w:r>
      <w:proofErr w:type="spellEnd"/>
      <w:r w:rsidR="00C82799" w:rsidRPr="009663AA">
        <w:rPr>
          <w:rStyle w:val="selectable"/>
          <w:rFonts w:ascii="Times New Roman" w:hAnsi="Times New Roman" w:cs="Times New Roman"/>
          <w:sz w:val="24"/>
          <w:szCs w:val="24"/>
        </w:rPr>
        <w:t xml:space="preserve">, </w:t>
      </w:r>
      <w:r>
        <w:rPr>
          <w:rStyle w:val="selectable"/>
          <w:rFonts w:ascii="Times New Roman" w:hAnsi="Times New Roman" w:cs="Times New Roman"/>
          <w:sz w:val="24"/>
          <w:szCs w:val="24"/>
        </w:rPr>
        <w:t>“</w:t>
      </w:r>
      <w:r w:rsidR="00C82799" w:rsidRPr="009663AA">
        <w:rPr>
          <w:rStyle w:val="selectable"/>
          <w:rFonts w:ascii="Times New Roman" w:hAnsi="Times New Roman" w:cs="Times New Roman"/>
          <w:sz w:val="24"/>
          <w:szCs w:val="24"/>
        </w:rPr>
        <w:t>Optimization of process parameters for the adsorption of nickel onto activated carbon using response surface methodology</w:t>
      </w:r>
      <w:r>
        <w:rPr>
          <w:rStyle w:val="selectable"/>
          <w:rFonts w:ascii="Times New Roman" w:hAnsi="Times New Roman" w:cs="Times New Roman"/>
          <w:sz w:val="24"/>
          <w:szCs w:val="24"/>
        </w:rPr>
        <w:t>”</w:t>
      </w:r>
      <w:r w:rsidR="00C82799" w:rsidRPr="009663AA">
        <w:rPr>
          <w:rStyle w:val="selectable"/>
          <w:rFonts w:ascii="Times New Roman" w:hAnsi="Times New Roman" w:cs="Times New Roman"/>
          <w:sz w:val="24"/>
          <w:szCs w:val="24"/>
        </w:rPr>
        <w:t xml:space="preserve">. </w:t>
      </w:r>
      <w:r w:rsidR="00C82799" w:rsidRPr="009663AA">
        <w:rPr>
          <w:rStyle w:val="selectable"/>
          <w:rFonts w:ascii="Times New Roman" w:hAnsi="Times New Roman" w:cs="Times New Roman"/>
          <w:i/>
          <w:iCs/>
          <w:sz w:val="24"/>
          <w:szCs w:val="24"/>
        </w:rPr>
        <w:t>desalination and water treatment</w:t>
      </w:r>
      <w:r w:rsidR="00C82799" w:rsidRPr="009663AA">
        <w:rPr>
          <w:rStyle w:val="selectable"/>
          <w:rFonts w:ascii="Times New Roman" w:hAnsi="Times New Roman" w:cs="Times New Roman"/>
          <w:sz w:val="24"/>
          <w:szCs w:val="24"/>
        </w:rPr>
        <w:t>, 115:</w:t>
      </w:r>
      <w:r w:rsidRPr="0098046D">
        <w:rPr>
          <w:rStyle w:val="selectable"/>
          <w:rFonts w:ascii="Times New Roman" w:hAnsi="Times New Roman" w:cs="Times New Roman"/>
          <w:sz w:val="24"/>
          <w:szCs w:val="24"/>
        </w:rPr>
        <w:t xml:space="preserve"> </w:t>
      </w:r>
      <w:r w:rsidRPr="009663AA">
        <w:rPr>
          <w:rStyle w:val="selectable"/>
          <w:rFonts w:ascii="Times New Roman" w:hAnsi="Times New Roman" w:cs="Times New Roman"/>
          <w:sz w:val="24"/>
          <w:szCs w:val="24"/>
        </w:rPr>
        <w:t>(2018)</w:t>
      </w:r>
      <w:r>
        <w:rPr>
          <w:rStyle w:val="selectable"/>
          <w:rFonts w:ascii="Times New Roman" w:hAnsi="Times New Roman" w:cs="Times New Roman"/>
          <w:sz w:val="24"/>
          <w:szCs w:val="24"/>
        </w:rPr>
        <w:t xml:space="preserve"> </w:t>
      </w:r>
      <w:r w:rsidR="00C82799" w:rsidRPr="009663AA">
        <w:rPr>
          <w:rStyle w:val="selectable"/>
          <w:rFonts w:ascii="Times New Roman" w:hAnsi="Times New Roman" w:cs="Times New Roman"/>
          <w:sz w:val="24"/>
          <w:szCs w:val="24"/>
        </w:rPr>
        <w:t xml:space="preserve">115-125. </w:t>
      </w:r>
      <w:hyperlink r:id="rId75" w:history="1">
        <w:r w:rsidR="00C82799" w:rsidRPr="009663AA">
          <w:rPr>
            <w:rStyle w:val="Lienhypertexte"/>
            <w:rFonts w:ascii="Times New Roman" w:hAnsi="Times New Roman" w:cs="Times New Roman"/>
            <w:color w:val="0000FF"/>
            <w:sz w:val="24"/>
            <w:szCs w:val="24"/>
            <w:u w:val="none"/>
            <w:lang w:val="en-GB"/>
          </w:rPr>
          <w:t>https://doi.org/</w:t>
        </w:r>
        <w:r w:rsidR="00C82799" w:rsidRPr="009663AA">
          <w:rPr>
            <w:rStyle w:val="Lienhypertexte"/>
            <w:rFonts w:ascii="Times New Roman" w:hAnsi="Times New Roman" w:cs="Times New Roman"/>
            <w:color w:val="0000FF"/>
            <w:sz w:val="24"/>
            <w:szCs w:val="24"/>
            <w:u w:val="none"/>
          </w:rPr>
          <w:t>10.5004/dwt.2018.22437</w:t>
        </w:r>
      </w:hyperlink>
    </w:p>
    <w:p w14:paraId="63526FD5" w14:textId="333631A2" w:rsidR="00C82799" w:rsidRPr="009663AA" w:rsidRDefault="0098046D" w:rsidP="00A22B62">
      <w:pPr>
        <w:pStyle w:val="Paragraphedeliste"/>
        <w:numPr>
          <w:ilvl w:val="0"/>
          <w:numId w:val="9"/>
        </w:numPr>
        <w:spacing w:after="240"/>
        <w:ind w:left="567" w:hanging="567"/>
        <w:jc w:val="both"/>
        <w:rPr>
          <w:rStyle w:val="Lienhypertexte"/>
          <w:rFonts w:ascii="Times New Roman" w:hAnsi="Times New Roman" w:cs="Times New Roman"/>
          <w:color w:val="0000FF"/>
          <w:sz w:val="24"/>
          <w:szCs w:val="24"/>
          <w:u w:val="none"/>
        </w:rPr>
      </w:pPr>
      <w:r>
        <w:rPr>
          <w:rStyle w:val="selectable"/>
          <w:rFonts w:ascii="Times New Roman" w:hAnsi="Times New Roman" w:cs="Times New Roman"/>
          <w:sz w:val="24"/>
          <w:szCs w:val="24"/>
        </w:rPr>
        <w:t xml:space="preserve">V. </w:t>
      </w:r>
      <w:proofErr w:type="spellStart"/>
      <w:r w:rsidR="00C82799" w:rsidRPr="009663AA">
        <w:rPr>
          <w:rStyle w:val="selectable"/>
          <w:rFonts w:ascii="Times New Roman" w:hAnsi="Times New Roman" w:cs="Times New Roman"/>
          <w:sz w:val="24"/>
          <w:szCs w:val="24"/>
        </w:rPr>
        <w:t>Okumuş</w:t>
      </w:r>
      <w:proofErr w:type="spellEnd"/>
      <w:r w:rsidR="00C82799" w:rsidRPr="009663AA">
        <w:rPr>
          <w:rStyle w:val="selectable"/>
          <w:rFonts w:ascii="Times New Roman" w:hAnsi="Times New Roman" w:cs="Times New Roman"/>
          <w:sz w:val="24"/>
          <w:szCs w:val="24"/>
        </w:rPr>
        <w:t xml:space="preserve">, </w:t>
      </w:r>
      <w:r>
        <w:rPr>
          <w:rStyle w:val="selectable"/>
          <w:rFonts w:ascii="Times New Roman" w:hAnsi="Times New Roman" w:cs="Times New Roman"/>
          <w:sz w:val="24"/>
          <w:szCs w:val="24"/>
        </w:rPr>
        <w:t>K</w:t>
      </w:r>
      <w:r w:rsidR="00C82799" w:rsidRPr="009663AA">
        <w:rPr>
          <w:rStyle w:val="selectable"/>
          <w:rFonts w:ascii="Times New Roman" w:hAnsi="Times New Roman" w:cs="Times New Roman"/>
          <w:sz w:val="24"/>
          <w:szCs w:val="24"/>
        </w:rPr>
        <w:t xml:space="preserve">. </w:t>
      </w:r>
      <w:proofErr w:type="spellStart"/>
      <w:r w:rsidR="00C82799" w:rsidRPr="009663AA">
        <w:rPr>
          <w:rStyle w:val="selectable"/>
          <w:rFonts w:ascii="Times New Roman" w:hAnsi="Times New Roman" w:cs="Times New Roman"/>
          <w:sz w:val="24"/>
          <w:szCs w:val="24"/>
        </w:rPr>
        <w:t>Çelik</w:t>
      </w:r>
      <w:proofErr w:type="spellEnd"/>
      <w:r w:rsidR="00C82799" w:rsidRPr="009663AA">
        <w:rPr>
          <w:rStyle w:val="selectable"/>
          <w:rFonts w:ascii="Times New Roman" w:hAnsi="Times New Roman" w:cs="Times New Roman"/>
          <w:sz w:val="24"/>
          <w:szCs w:val="24"/>
        </w:rPr>
        <w:t xml:space="preserve">, </w:t>
      </w:r>
      <w:r>
        <w:rPr>
          <w:rStyle w:val="selectable"/>
          <w:rFonts w:ascii="Times New Roman" w:hAnsi="Times New Roman" w:cs="Times New Roman"/>
          <w:sz w:val="24"/>
          <w:szCs w:val="24"/>
        </w:rPr>
        <w:t>S</w:t>
      </w:r>
      <w:r w:rsidR="00C82799" w:rsidRPr="009663AA">
        <w:rPr>
          <w:rStyle w:val="selectable"/>
          <w:rFonts w:ascii="Times New Roman" w:hAnsi="Times New Roman" w:cs="Times New Roman"/>
          <w:sz w:val="24"/>
          <w:szCs w:val="24"/>
        </w:rPr>
        <w:t xml:space="preserve">. </w:t>
      </w:r>
      <w:proofErr w:type="spellStart"/>
      <w:r w:rsidR="00C82799" w:rsidRPr="009663AA">
        <w:rPr>
          <w:rStyle w:val="selectable"/>
          <w:rFonts w:ascii="Times New Roman" w:hAnsi="Times New Roman" w:cs="Times New Roman"/>
          <w:sz w:val="24"/>
          <w:szCs w:val="24"/>
        </w:rPr>
        <w:t>Özdemir</w:t>
      </w:r>
      <w:proofErr w:type="spellEnd"/>
      <w:r w:rsidR="00C82799" w:rsidRPr="009663AA">
        <w:rPr>
          <w:rStyle w:val="selectable"/>
          <w:rFonts w:ascii="Times New Roman" w:hAnsi="Times New Roman" w:cs="Times New Roman"/>
          <w:sz w:val="24"/>
          <w:szCs w:val="24"/>
        </w:rPr>
        <w:t xml:space="preserve">, </w:t>
      </w:r>
      <w:r>
        <w:rPr>
          <w:rStyle w:val="selectable"/>
          <w:rFonts w:ascii="Times New Roman" w:hAnsi="Times New Roman" w:cs="Times New Roman"/>
          <w:sz w:val="24"/>
          <w:szCs w:val="24"/>
        </w:rPr>
        <w:t>A</w:t>
      </w:r>
      <w:r w:rsidR="00C82799" w:rsidRPr="009663AA">
        <w:rPr>
          <w:rStyle w:val="selectable"/>
          <w:rFonts w:ascii="Times New Roman" w:hAnsi="Times New Roman" w:cs="Times New Roman"/>
          <w:sz w:val="24"/>
          <w:szCs w:val="24"/>
        </w:rPr>
        <w:t xml:space="preserve">. Dündar, and </w:t>
      </w:r>
      <w:r>
        <w:rPr>
          <w:rStyle w:val="selectable"/>
          <w:rFonts w:ascii="Times New Roman" w:hAnsi="Times New Roman" w:cs="Times New Roman"/>
          <w:sz w:val="24"/>
          <w:szCs w:val="24"/>
        </w:rPr>
        <w:t xml:space="preserve">E. </w:t>
      </w:r>
      <w:proofErr w:type="spellStart"/>
      <w:r w:rsidR="00C82799" w:rsidRPr="009663AA">
        <w:rPr>
          <w:rStyle w:val="selectable"/>
          <w:rFonts w:ascii="Times New Roman" w:hAnsi="Times New Roman" w:cs="Times New Roman"/>
          <w:sz w:val="24"/>
          <w:szCs w:val="24"/>
        </w:rPr>
        <w:t>Kılınç</w:t>
      </w:r>
      <w:proofErr w:type="spellEnd"/>
      <w:r w:rsidR="00C82799" w:rsidRPr="009663AA">
        <w:rPr>
          <w:rStyle w:val="selectable"/>
          <w:rFonts w:ascii="Times New Roman" w:hAnsi="Times New Roman" w:cs="Times New Roman"/>
          <w:sz w:val="24"/>
          <w:szCs w:val="24"/>
        </w:rPr>
        <w:t xml:space="preserve">, </w:t>
      </w:r>
      <w:r>
        <w:rPr>
          <w:rStyle w:val="selectable"/>
          <w:rFonts w:ascii="Times New Roman" w:hAnsi="Times New Roman" w:cs="Times New Roman"/>
          <w:sz w:val="24"/>
          <w:szCs w:val="24"/>
        </w:rPr>
        <w:t>“</w:t>
      </w:r>
      <w:r w:rsidR="00C82799" w:rsidRPr="009663AA">
        <w:rPr>
          <w:rStyle w:val="selectable"/>
          <w:rFonts w:ascii="Times New Roman" w:hAnsi="Times New Roman" w:cs="Times New Roman"/>
          <w:sz w:val="24"/>
          <w:szCs w:val="24"/>
        </w:rPr>
        <w:t xml:space="preserve">Biosorption of </w:t>
      </w:r>
      <w:proofErr w:type="spellStart"/>
      <w:r w:rsidR="00C82799" w:rsidRPr="009663AA">
        <w:rPr>
          <w:rStyle w:val="selectable"/>
          <w:rFonts w:ascii="Times New Roman" w:hAnsi="Times New Roman" w:cs="Times New Roman"/>
          <w:sz w:val="24"/>
          <w:szCs w:val="24"/>
        </w:rPr>
        <w:t>chlorophenoxy</w:t>
      </w:r>
      <w:proofErr w:type="spellEnd"/>
      <w:r w:rsidR="00C82799" w:rsidRPr="009663AA">
        <w:rPr>
          <w:rStyle w:val="selectable"/>
          <w:rFonts w:ascii="Times New Roman" w:hAnsi="Times New Roman" w:cs="Times New Roman"/>
          <w:sz w:val="24"/>
          <w:szCs w:val="24"/>
        </w:rPr>
        <w:t xml:space="preserve"> acid herbicides from aqueous solution by using low-cost agricultural wastes</w:t>
      </w:r>
      <w:r>
        <w:rPr>
          <w:rStyle w:val="selectable"/>
          <w:rFonts w:ascii="Times New Roman" w:hAnsi="Times New Roman" w:cs="Times New Roman"/>
          <w:sz w:val="24"/>
          <w:szCs w:val="24"/>
        </w:rPr>
        <w:t>”</w:t>
      </w:r>
      <w:r w:rsidR="00C82799" w:rsidRPr="009663AA">
        <w:rPr>
          <w:rStyle w:val="selectable"/>
          <w:rFonts w:ascii="Times New Roman" w:hAnsi="Times New Roman" w:cs="Times New Roman"/>
          <w:sz w:val="24"/>
          <w:szCs w:val="24"/>
        </w:rPr>
        <w:t xml:space="preserve">. </w:t>
      </w:r>
      <w:r w:rsidR="00C82799" w:rsidRPr="009663AA">
        <w:rPr>
          <w:rStyle w:val="selectable"/>
          <w:rFonts w:ascii="Times New Roman" w:hAnsi="Times New Roman" w:cs="Times New Roman"/>
          <w:i/>
          <w:iCs/>
          <w:sz w:val="24"/>
          <w:szCs w:val="24"/>
        </w:rPr>
        <w:t>Desalination and Water Treatment</w:t>
      </w:r>
      <w:r w:rsidR="00C82799" w:rsidRPr="009663AA">
        <w:rPr>
          <w:rStyle w:val="selectable"/>
          <w:rFonts w:ascii="Times New Roman" w:hAnsi="Times New Roman" w:cs="Times New Roman"/>
          <w:sz w:val="24"/>
          <w:szCs w:val="24"/>
        </w:rPr>
        <w:t>, 56(7)</w:t>
      </w:r>
      <w:r w:rsidRPr="0098046D">
        <w:rPr>
          <w:rStyle w:val="selectable"/>
          <w:rFonts w:ascii="Times New Roman" w:hAnsi="Times New Roman" w:cs="Times New Roman"/>
          <w:sz w:val="24"/>
          <w:szCs w:val="24"/>
        </w:rPr>
        <w:t xml:space="preserve"> </w:t>
      </w:r>
      <w:r w:rsidRPr="009663AA">
        <w:rPr>
          <w:rStyle w:val="selectable"/>
          <w:rFonts w:ascii="Times New Roman" w:hAnsi="Times New Roman" w:cs="Times New Roman"/>
          <w:sz w:val="24"/>
          <w:szCs w:val="24"/>
        </w:rPr>
        <w:t>(2014)</w:t>
      </w:r>
      <w:r>
        <w:rPr>
          <w:rStyle w:val="selectable"/>
          <w:rFonts w:ascii="Times New Roman" w:hAnsi="Times New Roman" w:cs="Times New Roman"/>
          <w:sz w:val="24"/>
          <w:szCs w:val="24"/>
        </w:rPr>
        <w:t xml:space="preserve"> </w:t>
      </w:r>
      <w:r w:rsidR="00C82799" w:rsidRPr="009663AA">
        <w:rPr>
          <w:rStyle w:val="selectable"/>
          <w:rFonts w:ascii="Times New Roman" w:hAnsi="Times New Roman" w:cs="Times New Roman"/>
          <w:sz w:val="24"/>
          <w:szCs w:val="24"/>
        </w:rPr>
        <w:t xml:space="preserve">1898-1907. </w:t>
      </w:r>
      <w:hyperlink r:id="rId76" w:history="1">
        <w:r w:rsidR="00C82799" w:rsidRPr="009663AA">
          <w:rPr>
            <w:rStyle w:val="Lienhypertexte"/>
            <w:rFonts w:ascii="Times New Roman" w:hAnsi="Times New Roman" w:cs="Times New Roman"/>
            <w:color w:val="0000FF"/>
            <w:sz w:val="24"/>
            <w:szCs w:val="24"/>
            <w:u w:val="none"/>
          </w:rPr>
          <w:t>https://doi.org/10.1080/19443994.2014.961562</w:t>
        </w:r>
      </w:hyperlink>
    </w:p>
    <w:p w14:paraId="12902871" w14:textId="4EAACA08" w:rsidR="00C82799" w:rsidRPr="009663AA" w:rsidRDefault="0098046D" w:rsidP="00A22B62">
      <w:pPr>
        <w:pStyle w:val="Paragraphedeliste"/>
        <w:numPr>
          <w:ilvl w:val="0"/>
          <w:numId w:val="9"/>
        </w:numPr>
        <w:spacing w:after="240"/>
        <w:ind w:left="567" w:hanging="567"/>
        <w:jc w:val="both"/>
        <w:rPr>
          <w:rStyle w:val="Lienhypertexte"/>
          <w:rFonts w:ascii="Times New Roman" w:hAnsi="Times New Roman" w:cs="Times New Roman"/>
          <w:color w:val="auto"/>
          <w:sz w:val="24"/>
          <w:szCs w:val="24"/>
          <w:u w:val="none"/>
        </w:rPr>
      </w:pPr>
      <w:r>
        <w:rPr>
          <w:rStyle w:val="selectable"/>
          <w:rFonts w:ascii="Times New Roman" w:hAnsi="Times New Roman" w:cs="Times New Roman"/>
          <w:sz w:val="24"/>
          <w:szCs w:val="24"/>
        </w:rPr>
        <w:t xml:space="preserve">S. </w:t>
      </w:r>
      <w:r w:rsidR="00C82799" w:rsidRPr="009663AA">
        <w:rPr>
          <w:rStyle w:val="selectable"/>
          <w:rFonts w:ascii="Times New Roman" w:hAnsi="Times New Roman" w:cs="Times New Roman"/>
          <w:sz w:val="24"/>
          <w:szCs w:val="24"/>
        </w:rPr>
        <w:t xml:space="preserve">Mohammad, and </w:t>
      </w:r>
      <w:r>
        <w:rPr>
          <w:rStyle w:val="selectable"/>
          <w:rFonts w:ascii="Times New Roman" w:hAnsi="Times New Roman" w:cs="Times New Roman"/>
          <w:sz w:val="24"/>
          <w:szCs w:val="24"/>
        </w:rPr>
        <w:t xml:space="preserve">S. </w:t>
      </w:r>
      <w:r w:rsidR="00C82799" w:rsidRPr="009663AA">
        <w:rPr>
          <w:rStyle w:val="selectable"/>
          <w:rFonts w:ascii="Times New Roman" w:hAnsi="Times New Roman" w:cs="Times New Roman"/>
          <w:sz w:val="24"/>
          <w:szCs w:val="24"/>
        </w:rPr>
        <w:t xml:space="preserve">Ahmed, </w:t>
      </w:r>
      <w:r>
        <w:rPr>
          <w:rStyle w:val="selectable"/>
          <w:rFonts w:ascii="Times New Roman" w:hAnsi="Times New Roman" w:cs="Times New Roman"/>
          <w:sz w:val="24"/>
          <w:szCs w:val="24"/>
        </w:rPr>
        <w:t>“</w:t>
      </w:r>
      <w:r w:rsidR="00C82799" w:rsidRPr="009663AA">
        <w:rPr>
          <w:rStyle w:val="selectable"/>
          <w:rFonts w:ascii="Times New Roman" w:hAnsi="Times New Roman" w:cs="Times New Roman"/>
          <w:sz w:val="24"/>
          <w:szCs w:val="24"/>
        </w:rPr>
        <w:t>Preparation of environmentally friendly activated carbon for removal of pesticide from aqueous media</w:t>
      </w:r>
      <w:r>
        <w:rPr>
          <w:rStyle w:val="selectable"/>
          <w:rFonts w:ascii="Times New Roman" w:hAnsi="Times New Roman" w:cs="Times New Roman"/>
          <w:sz w:val="24"/>
          <w:szCs w:val="24"/>
        </w:rPr>
        <w:t>”</w:t>
      </w:r>
      <w:r w:rsidR="00C82799" w:rsidRPr="009663AA">
        <w:rPr>
          <w:rStyle w:val="selectable"/>
          <w:rFonts w:ascii="Times New Roman" w:hAnsi="Times New Roman" w:cs="Times New Roman"/>
          <w:sz w:val="24"/>
          <w:szCs w:val="24"/>
        </w:rPr>
        <w:t xml:space="preserve">. </w:t>
      </w:r>
      <w:r w:rsidR="00C82799" w:rsidRPr="009663AA">
        <w:rPr>
          <w:rStyle w:val="selectable"/>
          <w:rFonts w:ascii="Times New Roman" w:hAnsi="Times New Roman" w:cs="Times New Roman"/>
          <w:i/>
          <w:iCs/>
          <w:sz w:val="24"/>
          <w:szCs w:val="24"/>
        </w:rPr>
        <w:t>International Journal of Industrial Chemistry</w:t>
      </w:r>
      <w:r w:rsidR="00C82799" w:rsidRPr="009663AA">
        <w:rPr>
          <w:rStyle w:val="selectable"/>
          <w:rFonts w:ascii="Times New Roman" w:hAnsi="Times New Roman" w:cs="Times New Roman"/>
          <w:sz w:val="24"/>
          <w:szCs w:val="24"/>
        </w:rPr>
        <w:t xml:space="preserve">, 8(2), </w:t>
      </w:r>
      <w:r w:rsidRPr="009663AA">
        <w:rPr>
          <w:rStyle w:val="selectable"/>
          <w:rFonts w:ascii="Times New Roman" w:hAnsi="Times New Roman" w:cs="Times New Roman"/>
          <w:sz w:val="24"/>
          <w:szCs w:val="24"/>
        </w:rPr>
        <w:t>(2017)</w:t>
      </w:r>
      <w:r>
        <w:rPr>
          <w:rStyle w:val="selectable"/>
          <w:rFonts w:ascii="Times New Roman" w:hAnsi="Times New Roman" w:cs="Times New Roman"/>
          <w:sz w:val="24"/>
          <w:szCs w:val="24"/>
        </w:rPr>
        <w:t xml:space="preserve"> </w:t>
      </w:r>
      <w:r w:rsidR="00C82799" w:rsidRPr="009663AA">
        <w:rPr>
          <w:rStyle w:val="selectable"/>
          <w:rFonts w:ascii="Times New Roman" w:hAnsi="Times New Roman" w:cs="Times New Roman"/>
          <w:sz w:val="24"/>
          <w:szCs w:val="24"/>
        </w:rPr>
        <w:t xml:space="preserve">121-132. </w:t>
      </w:r>
      <w:hyperlink r:id="rId77" w:history="1">
        <w:r w:rsidR="00C82799" w:rsidRPr="009663AA">
          <w:rPr>
            <w:rStyle w:val="Lienhypertexte"/>
            <w:rFonts w:ascii="Times New Roman" w:hAnsi="Times New Roman" w:cs="Times New Roman"/>
            <w:color w:val="0000FF"/>
            <w:sz w:val="24"/>
            <w:szCs w:val="24"/>
            <w:u w:val="none"/>
          </w:rPr>
          <w:t>https://doi.org/10.1007/s40090-017-0115-2</w:t>
        </w:r>
      </w:hyperlink>
    </w:p>
    <w:p w14:paraId="767AA38E" w14:textId="26B32A04" w:rsidR="00C82799" w:rsidRPr="009663AA" w:rsidRDefault="0098046D" w:rsidP="00A22B62">
      <w:pPr>
        <w:pStyle w:val="Paragraphedeliste"/>
        <w:numPr>
          <w:ilvl w:val="0"/>
          <w:numId w:val="9"/>
        </w:numPr>
        <w:spacing w:before="240"/>
        <w:ind w:left="567" w:hanging="567"/>
        <w:jc w:val="both"/>
        <w:rPr>
          <w:rFonts w:ascii="Times New Roman" w:hAnsi="Times New Roman" w:cs="Times New Roman"/>
          <w:sz w:val="24"/>
          <w:szCs w:val="24"/>
        </w:rPr>
      </w:pPr>
      <w:r>
        <w:rPr>
          <w:rFonts w:ascii="Times New Roman" w:hAnsi="Times New Roman" w:cs="Times New Roman"/>
          <w:sz w:val="24"/>
          <w:szCs w:val="24"/>
        </w:rPr>
        <w:t xml:space="preserve">T. </w:t>
      </w:r>
      <w:proofErr w:type="spellStart"/>
      <w:r w:rsidR="00C82799" w:rsidRPr="009663AA">
        <w:rPr>
          <w:rFonts w:ascii="Times New Roman" w:hAnsi="Times New Roman" w:cs="Times New Roman"/>
          <w:sz w:val="24"/>
          <w:szCs w:val="24"/>
        </w:rPr>
        <w:t>Yadamari</w:t>
      </w:r>
      <w:proofErr w:type="spellEnd"/>
      <w:r w:rsidR="00C82799" w:rsidRPr="009663AA">
        <w:rPr>
          <w:rFonts w:ascii="Times New Roman" w:hAnsi="Times New Roman" w:cs="Times New Roman"/>
          <w:sz w:val="24"/>
          <w:szCs w:val="24"/>
        </w:rPr>
        <w:t xml:space="preserve">, </w:t>
      </w:r>
      <w:r>
        <w:rPr>
          <w:rFonts w:ascii="Times New Roman" w:hAnsi="Times New Roman" w:cs="Times New Roman"/>
          <w:sz w:val="24"/>
          <w:szCs w:val="24"/>
        </w:rPr>
        <w:t>K</w:t>
      </w:r>
      <w:r w:rsidR="00C82799" w:rsidRPr="009663AA">
        <w:rPr>
          <w:rFonts w:ascii="Times New Roman" w:hAnsi="Times New Roman" w:cs="Times New Roman"/>
          <w:sz w:val="24"/>
          <w:szCs w:val="24"/>
        </w:rPr>
        <w:t xml:space="preserve">. </w:t>
      </w:r>
      <w:proofErr w:type="spellStart"/>
      <w:r w:rsidR="00C82799" w:rsidRPr="009663AA">
        <w:rPr>
          <w:rFonts w:ascii="Times New Roman" w:hAnsi="Times New Roman" w:cs="Times New Roman"/>
          <w:sz w:val="24"/>
          <w:szCs w:val="24"/>
        </w:rPr>
        <w:t>Yakkala</w:t>
      </w:r>
      <w:proofErr w:type="spellEnd"/>
      <w:r w:rsidR="00C82799" w:rsidRPr="009663AA">
        <w:rPr>
          <w:rFonts w:ascii="Times New Roman" w:hAnsi="Times New Roman" w:cs="Times New Roman"/>
          <w:sz w:val="24"/>
          <w:szCs w:val="24"/>
        </w:rPr>
        <w:t xml:space="preserve">, </w:t>
      </w:r>
      <w:r>
        <w:rPr>
          <w:rFonts w:ascii="Times New Roman" w:hAnsi="Times New Roman" w:cs="Times New Roman"/>
          <w:sz w:val="24"/>
          <w:szCs w:val="24"/>
        </w:rPr>
        <w:t>G</w:t>
      </w:r>
      <w:r w:rsidR="00C82799" w:rsidRPr="009663AA">
        <w:rPr>
          <w:rFonts w:ascii="Times New Roman" w:hAnsi="Times New Roman" w:cs="Times New Roman"/>
          <w:sz w:val="24"/>
          <w:szCs w:val="24"/>
        </w:rPr>
        <w:t xml:space="preserve">. </w:t>
      </w:r>
      <w:proofErr w:type="spellStart"/>
      <w:r w:rsidR="00C82799" w:rsidRPr="009663AA">
        <w:rPr>
          <w:rFonts w:ascii="Times New Roman" w:hAnsi="Times New Roman" w:cs="Times New Roman"/>
          <w:sz w:val="24"/>
          <w:szCs w:val="24"/>
        </w:rPr>
        <w:t>Battala</w:t>
      </w:r>
      <w:proofErr w:type="spellEnd"/>
      <w:r w:rsidR="00C82799" w:rsidRPr="009663AA">
        <w:rPr>
          <w:rFonts w:ascii="Times New Roman" w:hAnsi="Times New Roman" w:cs="Times New Roman"/>
          <w:sz w:val="24"/>
          <w:szCs w:val="24"/>
        </w:rPr>
        <w:t xml:space="preserve">, and </w:t>
      </w:r>
      <w:r>
        <w:rPr>
          <w:rFonts w:ascii="Times New Roman" w:hAnsi="Times New Roman" w:cs="Times New Roman"/>
          <w:sz w:val="24"/>
          <w:szCs w:val="24"/>
        </w:rPr>
        <w:t xml:space="preserve">R.N. </w:t>
      </w:r>
      <w:proofErr w:type="spellStart"/>
      <w:r w:rsidR="00C82799" w:rsidRPr="009663AA">
        <w:rPr>
          <w:rFonts w:ascii="Times New Roman" w:hAnsi="Times New Roman" w:cs="Times New Roman"/>
          <w:sz w:val="24"/>
          <w:szCs w:val="24"/>
        </w:rPr>
        <w:t>Gurijala</w:t>
      </w:r>
      <w:proofErr w:type="spellEnd"/>
      <w:r w:rsidR="00C82799" w:rsidRPr="009663AA">
        <w:rPr>
          <w:rFonts w:ascii="Times New Roman" w:hAnsi="Times New Roman" w:cs="Times New Roman"/>
          <w:sz w:val="24"/>
          <w:szCs w:val="24"/>
        </w:rPr>
        <w:t xml:space="preserve">, </w:t>
      </w:r>
      <w:r w:rsidR="00C82799" w:rsidRPr="0098046D">
        <w:rPr>
          <w:rFonts w:ascii="Times New Roman" w:hAnsi="Times New Roman" w:cs="Times New Roman"/>
          <w:sz w:val="24"/>
          <w:szCs w:val="24"/>
        </w:rPr>
        <w:t>Biosorption of Malathion from Aqueous Solutions Using Herbal Leaves Powder</w:t>
      </w:r>
      <w:r w:rsidR="00C82799" w:rsidRPr="009663AA">
        <w:rPr>
          <w:rFonts w:ascii="Times New Roman" w:hAnsi="Times New Roman" w:cs="Times New Roman"/>
          <w:i/>
          <w:iCs/>
          <w:sz w:val="24"/>
          <w:szCs w:val="24"/>
        </w:rPr>
        <w:t xml:space="preserve">. American Journal of Analytical Chemistry, </w:t>
      </w:r>
      <w:r w:rsidR="00C82799" w:rsidRPr="0098046D">
        <w:rPr>
          <w:rFonts w:ascii="Times New Roman" w:hAnsi="Times New Roman" w:cs="Times New Roman"/>
          <w:sz w:val="24"/>
          <w:szCs w:val="24"/>
        </w:rPr>
        <w:t>02(08)</w:t>
      </w:r>
      <w:r w:rsidRPr="0098046D">
        <w:rPr>
          <w:rFonts w:ascii="Times New Roman" w:hAnsi="Times New Roman" w:cs="Times New Roman"/>
          <w:sz w:val="24"/>
          <w:szCs w:val="24"/>
        </w:rPr>
        <w:t xml:space="preserve"> </w:t>
      </w:r>
      <w:r w:rsidRPr="009663AA">
        <w:rPr>
          <w:rFonts w:ascii="Times New Roman" w:hAnsi="Times New Roman" w:cs="Times New Roman"/>
          <w:sz w:val="24"/>
          <w:szCs w:val="24"/>
        </w:rPr>
        <w:t>(2011)</w:t>
      </w:r>
      <w:r w:rsidR="00C82799" w:rsidRPr="0098046D">
        <w:rPr>
          <w:rFonts w:ascii="Times New Roman" w:hAnsi="Times New Roman" w:cs="Times New Roman"/>
          <w:sz w:val="24"/>
          <w:szCs w:val="24"/>
        </w:rPr>
        <w:t xml:space="preserve"> 37–45. </w:t>
      </w:r>
      <w:hyperlink r:id="rId78" w:history="1">
        <w:r w:rsidR="00C82799" w:rsidRPr="0098046D">
          <w:rPr>
            <w:rStyle w:val="Lienhypertexte"/>
            <w:rFonts w:ascii="Times New Roman" w:hAnsi="Times New Roman" w:cs="Times New Roman"/>
            <w:color w:val="0000FF"/>
            <w:sz w:val="24"/>
            <w:szCs w:val="24"/>
            <w:u w:val="none"/>
          </w:rPr>
          <w:t>https://doi.org/10.4236/ajac.2011.228122</w:t>
        </w:r>
      </w:hyperlink>
    </w:p>
    <w:p w14:paraId="7AA90547" w14:textId="78EBCE43" w:rsidR="00C82799" w:rsidRPr="009663AA" w:rsidRDefault="0098046D" w:rsidP="00A22B62">
      <w:pPr>
        <w:pStyle w:val="Paragraphedeliste"/>
        <w:numPr>
          <w:ilvl w:val="0"/>
          <w:numId w:val="9"/>
        </w:numPr>
        <w:spacing w:before="240"/>
        <w:ind w:left="567" w:hanging="567"/>
        <w:jc w:val="both"/>
        <w:rPr>
          <w:rStyle w:val="Lienhypertexte"/>
          <w:rFonts w:ascii="Times New Roman" w:hAnsi="Times New Roman" w:cs="Times New Roman"/>
          <w:color w:val="auto"/>
          <w:sz w:val="24"/>
          <w:szCs w:val="24"/>
          <w:u w:val="none"/>
        </w:rPr>
      </w:pPr>
      <w:r>
        <w:rPr>
          <w:rStyle w:val="selectable"/>
          <w:rFonts w:ascii="Times New Roman" w:hAnsi="Times New Roman" w:cs="Times New Roman"/>
          <w:sz w:val="24"/>
          <w:szCs w:val="24"/>
        </w:rPr>
        <w:t xml:space="preserve">M. </w:t>
      </w:r>
      <w:r w:rsidR="00C82799" w:rsidRPr="009663AA">
        <w:rPr>
          <w:rStyle w:val="selectable"/>
          <w:rFonts w:ascii="Times New Roman" w:hAnsi="Times New Roman" w:cs="Times New Roman"/>
          <w:sz w:val="24"/>
          <w:szCs w:val="24"/>
        </w:rPr>
        <w:t xml:space="preserve">Khan, </w:t>
      </w:r>
      <w:r>
        <w:rPr>
          <w:rStyle w:val="selectable"/>
          <w:rFonts w:ascii="Times New Roman" w:hAnsi="Times New Roman" w:cs="Times New Roman"/>
          <w:sz w:val="24"/>
          <w:szCs w:val="24"/>
        </w:rPr>
        <w:t xml:space="preserve">S. </w:t>
      </w:r>
      <w:r w:rsidR="00C82799" w:rsidRPr="009663AA">
        <w:rPr>
          <w:rStyle w:val="selectable"/>
          <w:rFonts w:ascii="Times New Roman" w:hAnsi="Times New Roman" w:cs="Times New Roman"/>
          <w:sz w:val="24"/>
          <w:szCs w:val="24"/>
        </w:rPr>
        <w:t xml:space="preserve">Kim, </w:t>
      </w:r>
      <w:r>
        <w:rPr>
          <w:rStyle w:val="selectable"/>
          <w:rFonts w:ascii="Times New Roman" w:hAnsi="Times New Roman" w:cs="Times New Roman"/>
          <w:sz w:val="24"/>
          <w:szCs w:val="24"/>
        </w:rPr>
        <w:t>R</w:t>
      </w:r>
      <w:r w:rsidR="00C82799" w:rsidRPr="009663AA">
        <w:rPr>
          <w:rStyle w:val="selectable"/>
          <w:rFonts w:ascii="Times New Roman" w:hAnsi="Times New Roman" w:cs="Times New Roman"/>
          <w:sz w:val="24"/>
          <w:szCs w:val="24"/>
        </w:rPr>
        <w:t>. Rao, R. Abou-</w:t>
      </w:r>
      <w:proofErr w:type="spellStart"/>
      <w:r w:rsidR="00C82799" w:rsidRPr="009663AA">
        <w:rPr>
          <w:rStyle w:val="selectable"/>
          <w:rFonts w:ascii="Times New Roman" w:hAnsi="Times New Roman" w:cs="Times New Roman"/>
          <w:sz w:val="24"/>
          <w:szCs w:val="24"/>
        </w:rPr>
        <w:t>Shanab</w:t>
      </w:r>
      <w:proofErr w:type="spellEnd"/>
      <w:r w:rsidR="00C82799" w:rsidRPr="009663AA">
        <w:rPr>
          <w:rStyle w:val="selectable"/>
          <w:rFonts w:ascii="Times New Roman" w:hAnsi="Times New Roman" w:cs="Times New Roman"/>
          <w:sz w:val="24"/>
          <w:szCs w:val="24"/>
        </w:rPr>
        <w:t xml:space="preserve">, </w:t>
      </w:r>
      <w:r>
        <w:rPr>
          <w:rStyle w:val="selectable"/>
          <w:rFonts w:ascii="Times New Roman" w:hAnsi="Times New Roman" w:cs="Times New Roman"/>
          <w:sz w:val="24"/>
          <w:szCs w:val="24"/>
        </w:rPr>
        <w:t>A</w:t>
      </w:r>
      <w:r w:rsidR="00C82799" w:rsidRPr="009663AA">
        <w:rPr>
          <w:rStyle w:val="selectable"/>
          <w:rFonts w:ascii="Times New Roman" w:hAnsi="Times New Roman" w:cs="Times New Roman"/>
          <w:sz w:val="24"/>
          <w:szCs w:val="24"/>
        </w:rPr>
        <w:t xml:space="preserve">. Bhatnagar, </w:t>
      </w:r>
      <w:r>
        <w:rPr>
          <w:rStyle w:val="selectable"/>
          <w:rFonts w:ascii="Times New Roman" w:hAnsi="Times New Roman" w:cs="Times New Roman"/>
          <w:sz w:val="24"/>
          <w:szCs w:val="24"/>
        </w:rPr>
        <w:t>H</w:t>
      </w:r>
      <w:r w:rsidR="00C82799" w:rsidRPr="009663AA">
        <w:rPr>
          <w:rStyle w:val="selectable"/>
          <w:rFonts w:ascii="Times New Roman" w:hAnsi="Times New Roman" w:cs="Times New Roman"/>
          <w:sz w:val="24"/>
          <w:szCs w:val="24"/>
        </w:rPr>
        <w:t xml:space="preserve">. Song, and </w:t>
      </w:r>
      <w:r>
        <w:rPr>
          <w:rStyle w:val="selectable"/>
          <w:rFonts w:ascii="Times New Roman" w:hAnsi="Times New Roman" w:cs="Times New Roman"/>
          <w:sz w:val="24"/>
          <w:szCs w:val="24"/>
        </w:rPr>
        <w:t xml:space="preserve">B. </w:t>
      </w:r>
      <w:r w:rsidR="00C82799" w:rsidRPr="009663AA">
        <w:rPr>
          <w:rStyle w:val="selectable"/>
          <w:rFonts w:ascii="Times New Roman" w:hAnsi="Times New Roman" w:cs="Times New Roman"/>
          <w:sz w:val="24"/>
          <w:szCs w:val="24"/>
        </w:rPr>
        <w:t xml:space="preserve">Jeon, </w:t>
      </w:r>
      <w:r>
        <w:rPr>
          <w:rStyle w:val="selectable"/>
          <w:rFonts w:ascii="Times New Roman" w:hAnsi="Times New Roman" w:cs="Times New Roman"/>
          <w:sz w:val="24"/>
          <w:szCs w:val="24"/>
        </w:rPr>
        <w:t>“</w:t>
      </w:r>
      <w:r w:rsidR="00C82799" w:rsidRPr="009663AA">
        <w:rPr>
          <w:rStyle w:val="selectable"/>
          <w:rFonts w:ascii="Times New Roman" w:hAnsi="Times New Roman" w:cs="Times New Roman"/>
          <w:sz w:val="24"/>
          <w:szCs w:val="24"/>
        </w:rPr>
        <w:t>Adsorption studies of Dichloromethane on some commercially available GACs: Effect of kinetics, thermodynamics, and competitive ions</w:t>
      </w:r>
      <w:r>
        <w:rPr>
          <w:rStyle w:val="selectable"/>
          <w:rFonts w:ascii="Times New Roman" w:hAnsi="Times New Roman" w:cs="Times New Roman"/>
          <w:sz w:val="24"/>
          <w:szCs w:val="24"/>
        </w:rPr>
        <w:t>”</w:t>
      </w:r>
      <w:r w:rsidR="00C82799" w:rsidRPr="009663AA">
        <w:rPr>
          <w:rStyle w:val="selectable"/>
          <w:rFonts w:ascii="Times New Roman" w:hAnsi="Times New Roman" w:cs="Times New Roman"/>
          <w:sz w:val="24"/>
          <w:szCs w:val="24"/>
        </w:rPr>
        <w:t xml:space="preserve">. </w:t>
      </w:r>
      <w:r w:rsidR="00C82799" w:rsidRPr="009663AA">
        <w:rPr>
          <w:rStyle w:val="selectable"/>
          <w:rFonts w:ascii="Times New Roman" w:hAnsi="Times New Roman" w:cs="Times New Roman"/>
          <w:i/>
          <w:iCs/>
          <w:sz w:val="24"/>
          <w:szCs w:val="24"/>
        </w:rPr>
        <w:t>Journal of Hazardous Materials</w:t>
      </w:r>
      <w:r w:rsidR="00C82799" w:rsidRPr="009663AA">
        <w:rPr>
          <w:rStyle w:val="selectable"/>
          <w:rFonts w:ascii="Times New Roman" w:hAnsi="Times New Roman" w:cs="Times New Roman"/>
          <w:sz w:val="24"/>
          <w:szCs w:val="24"/>
        </w:rPr>
        <w:t>, 178(1-3),</w:t>
      </w:r>
      <w:r w:rsidRPr="0098046D">
        <w:rPr>
          <w:rStyle w:val="selectable"/>
          <w:rFonts w:ascii="Times New Roman" w:hAnsi="Times New Roman" w:cs="Times New Roman"/>
          <w:sz w:val="24"/>
          <w:szCs w:val="24"/>
        </w:rPr>
        <w:t xml:space="preserve"> </w:t>
      </w:r>
      <w:r w:rsidRPr="009663AA">
        <w:rPr>
          <w:rStyle w:val="selectable"/>
          <w:rFonts w:ascii="Times New Roman" w:hAnsi="Times New Roman" w:cs="Times New Roman"/>
          <w:sz w:val="24"/>
          <w:szCs w:val="24"/>
        </w:rPr>
        <w:t>(2010)</w:t>
      </w:r>
      <w:r>
        <w:rPr>
          <w:rStyle w:val="selectable"/>
          <w:rFonts w:ascii="Times New Roman" w:hAnsi="Times New Roman" w:cs="Times New Roman"/>
          <w:sz w:val="24"/>
          <w:szCs w:val="24"/>
        </w:rPr>
        <w:t xml:space="preserve"> </w:t>
      </w:r>
      <w:r w:rsidR="00C82799" w:rsidRPr="009663AA">
        <w:rPr>
          <w:rStyle w:val="selectable"/>
          <w:rFonts w:ascii="Times New Roman" w:hAnsi="Times New Roman" w:cs="Times New Roman"/>
          <w:sz w:val="24"/>
          <w:szCs w:val="24"/>
        </w:rPr>
        <w:t xml:space="preserve">963-972. </w:t>
      </w:r>
      <w:hyperlink r:id="rId79" w:history="1">
        <w:r w:rsidR="00C82799" w:rsidRPr="009663AA">
          <w:rPr>
            <w:rStyle w:val="Lienhypertexte"/>
            <w:rFonts w:ascii="Times New Roman" w:hAnsi="Times New Roman" w:cs="Times New Roman"/>
            <w:color w:val="0000FF"/>
            <w:sz w:val="24"/>
            <w:szCs w:val="24"/>
            <w:u w:val="none"/>
          </w:rPr>
          <w:t>https://doi.org/10.1016/j.jhazmat.2010.02.032</w:t>
        </w:r>
      </w:hyperlink>
      <w:r w:rsidR="00CA6904" w:rsidRPr="009663AA">
        <w:rPr>
          <w:rStyle w:val="Lienhypertexte"/>
          <w:rFonts w:ascii="Times New Roman" w:hAnsi="Times New Roman" w:cs="Times New Roman"/>
          <w:color w:val="0000FF"/>
          <w:sz w:val="24"/>
          <w:szCs w:val="24"/>
          <w:u w:val="none"/>
        </w:rPr>
        <w:t xml:space="preserve"> </w:t>
      </w:r>
    </w:p>
    <w:p w14:paraId="66190886" w14:textId="1B19958D" w:rsidR="00C82799" w:rsidRPr="009663AA" w:rsidRDefault="0098046D" w:rsidP="00A22B62">
      <w:pPr>
        <w:pStyle w:val="Paragraphedeliste"/>
        <w:numPr>
          <w:ilvl w:val="0"/>
          <w:numId w:val="9"/>
        </w:numPr>
        <w:spacing w:after="240"/>
        <w:ind w:left="567" w:hanging="567"/>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N. </w:t>
      </w:r>
      <w:proofErr w:type="spellStart"/>
      <w:r w:rsidR="00C82799" w:rsidRPr="009663AA">
        <w:rPr>
          <w:rFonts w:ascii="Times New Roman" w:hAnsi="Times New Roman" w:cs="Times New Roman"/>
          <w:sz w:val="24"/>
          <w:szCs w:val="24"/>
          <w:lang w:val="en-GB"/>
        </w:rPr>
        <w:t>Mojoudi</w:t>
      </w:r>
      <w:proofErr w:type="spellEnd"/>
      <w:r w:rsidR="00C82799" w:rsidRPr="009663AA">
        <w:rPr>
          <w:rFonts w:ascii="Times New Roman" w:hAnsi="Times New Roman" w:cs="Times New Roman"/>
          <w:sz w:val="24"/>
          <w:szCs w:val="24"/>
          <w:lang w:val="en-GB"/>
        </w:rPr>
        <w:t xml:space="preserve">, </w:t>
      </w:r>
      <w:r>
        <w:rPr>
          <w:rFonts w:ascii="Times New Roman" w:hAnsi="Times New Roman" w:cs="Times New Roman"/>
          <w:sz w:val="24"/>
          <w:szCs w:val="24"/>
          <w:lang w:val="en-GB"/>
        </w:rPr>
        <w:t>N</w:t>
      </w:r>
      <w:r w:rsidR="00C82799" w:rsidRPr="009663AA">
        <w:rPr>
          <w:rFonts w:ascii="Times New Roman" w:hAnsi="Times New Roman" w:cs="Times New Roman"/>
          <w:sz w:val="24"/>
          <w:szCs w:val="24"/>
          <w:lang w:val="en-GB"/>
        </w:rPr>
        <w:t xml:space="preserve">. </w:t>
      </w:r>
      <w:proofErr w:type="spellStart"/>
      <w:r w:rsidR="00C82799" w:rsidRPr="009663AA">
        <w:rPr>
          <w:rFonts w:ascii="Times New Roman" w:hAnsi="Times New Roman" w:cs="Times New Roman"/>
          <w:sz w:val="24"/>
          <w:szCs w:val="24"/>
          <w:lang w:val="en-GB"/>
        </w:rPr>
        <w:t>Mirghaffari</w:t>
      </w:r>
      <w:proofErr w:type="spellEnd"/>
      <w:r w:rsidR="00C82799" w:rsidRPr="009663AA">
        <w:rPr>
          <w:rFonts w:ascii="Times New Roman" w:hAnsi="Times New Roman" w:cs="Times New Roman"/>
          <w:sz w:val="24"/>
          <w:szCs w:val="24"/>
          <w:lang w:val="en-GB"/>
        </w:rPr>
        <w:t xml:space="preserve">, N. Soleimani, </w:t>
      </w:r>
      <w:r>
        <w:rPr>
          <w:rFonts w:ascii="Times New Roman" w:hAnsi="Times New Roman" w:cs="Times New Roman"/>
          <w:sz w:val="24"/>
          <w:szCs w:val="24"/>
          <w:lang w:val="en-GB"/>
        </w:rPr>
        <w:t>H</w:t>
      </w:r>
      <w:r w:rsidR="00C82799" w:rsidRPr="009663AA">
        <w:rPr>
          <w:rFonts w:ascii="Times New Roman" w:hAnsi="Times New Roman" w:cs="Times New Roman"/>
          <w:sz w:val="24"/>
          <w:szCs w:val="24"/>
          <w:lang w:val="en-GB"/>
        </w:rPr>
        <w:t xml:space="preserve">. </w:t>
      </w:r>
      <w:proofErr w:type="spellStart"/>
      <w:r w:rsidR="00C82799" w:rsidRPr="009663AA">
        <w:rPr>
          <w:rFonts w:ascii="Times New Roman" w:hAnsi="Times New Roman" w:cs="Times New Roman"/>
          <w:sz w:val="24"/>
          <w:szCs w:val="24"/>
          <w:lang w:val="en-GB"/>
        </w:rPr>
        <w:t>Shariatmadari</w:t>
      </w:r>
      <w:proofErr w:type="spellEnd"/>
      <w:r w:rsidR="00C82799" w:rsidRPr="009663AA">
        <w:rPr>
          <w:rFonts w:ascii="Times New Roman" w:hAnsi="Times New Roman" w:cs="Times New Roman"/>
          <w:sz w:val="24"/>
          <w:szCs w:val="24"/>
          <w:lang w:val="en-GB"/>
        </w:rPr>
        <w:t xml:space="preserve">, </w:t>
      </w:r>
      <w:r>
        <w:rPr>
          <w:rFonts w:ascii="Times New Roman" w:hAnsi="Times New Roman" w:cs="Times New Roman"/>
          <w:sz w:val="24"/>
          <w:szCs w:val="24"/>
          <w:lang w:val="en-GB"/>
        </w:rPr>
        <w:t>C</w:t>
      </w:r>
      <w:r w:rsidR="00C82799" w:rsidRPr="009663AA">
        <w:rPr>
          <w:rFonts w:ascii="Times New Roman" w:hAnsi="Times New Roman" w:cs="Times New Roman"/>
          <w:sz w:val="24"/>
          <w:szCs w:val="24"/>
          <w:lang w:val="en-GB"/>
        </w:rPr>
        <w:t xml:space="preserve">. </w:t>
      </w:r>
      <w:proofErr w:type="spellStart"/>
      <w:r w:rsidR="00C82799" w:rsidRPr="009663AA">
        <w:rPr>
          <w:rFonts w:ascii="Times New Roman" w:hAnsi="Times New Roman" w:cs="Times New Roman"/>
          <w:sz w:val="24"/>
          <w:szCs w:val="24"/>
          <w:lang w:val="en-GB"/>
        </w:rPr>
        <w:t>Belver</w:t>
      </w:r>
      <w:proofErr w:type="spellEnd"/>
      <w:r w:rsidR="00C82799" w:rsidRPr="009663AA">
        <w:rPr>
          <w:rFonts w:ascii="Times New Roman" w:hAnsi="Times New Roman" w:cs="Times New Roman"/>
          <w:sz w:val="24"/>
          <w:szCs w:val="24"/>
          <w:lang w:val="en-GB"/>
        </w:rPr>
        <w:t xml:space="preserve">, and </w:t>
      </w:r>
      <w:r>
        <w:rPr>
          <w:rFonts w:ascii="Times New Roman" w:hAnsi="Times New Roman" w:cs="Times New Roman"/>
          <w:sz w:val="24"/>
          <w:szCs w:val="24"/>
          <w:lang w:val="en-GB"/>
        </w:rPr>
        <w:t xml:space="preserve">J. </w:t>
      </w:r>
      <w:proofErr w:type="spellStart"/>
      <w:r w:rsidR="00C82799" w:rsidRPr="009663AA">
        <w:rPr>
          <w:rFonts w:ascii="Times New Roman" w:hAnsi="Times New Roman" w:cs="Times New Roman"/>
          <w:sz w:val="24"/>
          <w:szCs w:val="24"/>
          <w:lang w:val="en-GB"/>
        </w:rPr>
        <w:t>Bedia</w:t>
      </w:r>
      <w:proofErr w:type="spellEnd"/>
      <w:r w:rsidR="00C82799" w:rsidRPr="009663AA">
        <w:rPr>
          <w:rFonts w:ascii="Times New Roman" w:hAnsi="Times New Roman" w:cs="Times New Roman"/>
          <w:sz w:val="24"/>
          <w:szCs w:val="24"/>
          <w:lang w:val="en-GB"/>
        </w:rPr>
        <w:t xml:space="preserve">, </w:t>
      </w:r>
      <w:r>
        <w:rPr>
          <w:rFonts w:ascii="Times New Roman" w:hAnsi="Times New Roman" w:cs="Times New Roman"/>
          <w:sz w:val="24"/>
          <w:szCs w:val="24"/>
          <w:lang w:val="en-GB"/>
        </w:rPr>
        <w:t>“</w:t>
      </w:r>
      <w:r w:rsidR="00C82799" w:rsidRPr="009663AA">
        <w:rPr>
          <w:rFonts w:ascii="Times New Roman" w:hAnsi="Times New Roman" w:cs="Times New Roman"/>
          <w:sz w:val="24"/>
          <w:szCs w:val="24"/>
          <w:lang w:val="en-GB"/>
        </w:rPr>
        <w:t>Phenol adsorption on high microporous activated carbons prepared from oily sludge: equilibrium, kinetic and thermodynamic studies</w:t>
      </w:r>
      <w:r>
        <w:rPr>
          <w:rFonts w:ascii="Times New Roman" w:hAnsi="Times New Roman" w:cs="Times New Roman"/>
          <w:sz w:val="24"/>
          <w:szCs w:val="24"/>
          <w:lang w:val="en-GB"/>
        </w:rPr>
        <w:t>”</w:t>
      </w:r>
      <w:r w:rsidR="00C82799" w:rsidRPr="009663AA">
        <w:rPr>
          <w:rFonts w:ascii="Times New Roman" w:hAnsi="Times New Roman" w:cs="Times New Roman"/>
          <w:i/>
          <w:sz w:val="24"/>
          <w:szCs w:val="24"/>
          <w:lang w:val="en-GB"/>
        </w:rPr>
        <w:t>. Scientific Report</w:t>
      </w:r>
      <w:r w:rsidR="00C82799" w:rsidRPr="009663AA">
        <w:rPr>
          <w:rFonts w:ascii="Times New Roman" w:hAnsi="Times New Roman" w:cs="Times New Roman"/>
          <w:sz w:val="24"/>
          <w:szCs w:val="24"/>
          <w:lang w:val="en-GB"/>
        </w:rPr>
        <w:t>, 9,</w:t>
      </w:r>
      <w:r w:rsidRPr="0098046D">
        <w:rPr>
          <w:rFonts w:ascii="Times New Roman" w:hAnsi="Times New Roman" w:cs="Times New Roman"/>
          <w:sz w:val="24"/>
          <w:szCs w:val="24"/>
          <w:lang w:val="en-GB"/>
        </w:rPr>
        <w:t xml:space="preserve"> </w:t>
      </w:r>
      <w:r w:rsidRPr="009663AA">
        <w:rPr>
          <w:rFonts w:ascii="Times New Roman" w:hAnsi="Times New Roman" w:cs="Times New Roman"/>
          <w:sz w:val="24"/>
          <w:szCs w:val="24"/>
          <w:lang w:val="en-GB"/>
        </w:rPr>
        <w:t>(2019)</w:t>
      </w:r>
      <w:r w:rsidR="00C82799" w:rsidRPr="009663AA">
        <w:rPr>
          <w:rFonts w:ascii="Times New Roman" w:hAnsi="Times New Roman" w:cs="Times New Roman"/>
          <w:sz w:val="24"/>
          <w:szCs w:val="24"/>
          <w:lang w:val="en-GB"/>
        </w:rPr>
        <w:t xml:space="preserve"> 19352. </w:t>
      </w:r>
      <w:hyperlink r:id="rId80" w:history="1">
        <w:r w:rsidR="00C82799" w:rsidRPr="009663AA">
          <w:rPr>
            <w:rStyle w:val="Lienhypertexte"/>
            <w:rFonts w:ascii="Times New Roman" w:hAnsi="Times New Roman" w:cs="Times New Roman"/>
            <w:color w:val="0000FF"/>
            <w:sz w:val="24"/>
            <w:szCs w:val="24"/>
            <w:u w:val="none"/>
            <w:lang w:val="en-GB"/>
          </w:rPr>
          <w:t>https://doi.org/10.1038/s41598-019-55794-4</w:t>
        </w:r>
      </w:hyperlink>
      <w:r w:rsidR="00CA6904" w:rsidRPr="009663AA">
        <w:rPr>
          <w:rStyle w:val="Lienhypertexte"/>
          <w:rFonts w:ascii="Times New Roman" w:hAnsi="Times New Roman" w:cs="Times New Roman"/>
          <w:color w:val="0000FF"/>
          <w:sz w:val="24"/>
          <w:szCs w:val="24"/>
          <w:u w:val="none"/>
          <w:lang w:val="en-GB"/>
        </w:rPr>
        <w:t xml:space="preserve"> </w:t>
      </w:r>
    </w:p>
    <w:bookmarkEnd w:id="4"/>
    <w:p w14:paraId="35806934" w14:textId="11DC64E1" w:rsidR="00AA35F2" w:rsidRPr="009663AA" w:rsidRDefault="00AA35F2" w:rsidP="00AA35F2">
      <w:pPr>
        <w:tabs>
          <w:tab w:val="left" w:pos="5240"/>
        </w:tabs>
        <w:jc w:val="both"/>
        <w:rPr>
          <w:rStyle w:val="tlid-translation"/>
          <w:rFonts w:ascii="Times New Roman" w:hAnsi="Times New Roman" w:cs="Times New Roman"/>
          <w:bCs/>
          <w:sz w:val="32"/>
          <w:szCs w:val="32"/>
        </w:rPr>
      </w:pPr>
      <w:r w:rsidRPr="009663AA">
        <w:rPr>
          <w:rFonts w:ascii="Times New Roman" w:hAnsi="Times New Roman" w:cs="Times New Roman"/>
          <w:bCs/>
          <w:sz w:val="32"/>
          <w:szCs w:val="32"/>
          <w:lang w:val="fr-FR"/>
        </w:rPr>
        <w:t>(202</w:t>
      </w:r>
      <w:r w:rsidR="0024739A">
        <w:rPr>
          <w:rFonts w:ascii="Times New Roman" w:hAnsi="Times New Roman" w:cs="Times New Roman"/>
          <w:bCs/>
          <w:sz w:val="32"/>
          <w:szCs w:val="32"/>
          <w:lang w:val="en-IN"/>
        </w:rPr>
        <w:t>2</w:t>
      </w:r>
      <w:r w:rsidRPr="009663AA">
        <w:rPr>
          <w:rFonts w:ascii="Times New Roman" w:hAnsi="Times New Roman" w:cs="Times New Roman"/>
          <w:bCs/>
          <w:sz w:val="32"/>
          <w:szCs w:val="32"/>
          <w:lang w:val="fr-FR"/>
        </w:rPr>
        <w:t xml:space="preserve">) ; </w:t>
      </w:r>
      <w:hyperlink r:id="rId81" w:history="1">
        <w:r w:rsidRPr="009663AA">
          <w:rPr>
            <w:rStyle w:val="Lienhypertexte"/>
            <w:rFonts w:ascii="Times New Roman" w:hAnsi="Times New Roman" w:cs="Times New Roman"/>
            <w:bCs/>
            <w:sz w:val="32"/>
            <w:szCs w:val="32"/>
            <w:lang w:val="fr-FR"/>
          </w:rPr>
          <w:t>http://www.jmaterenvironsci.com</w:t>
        </w:r>
      </w:hyperlink>
      <w:r w:rsidRPr="009663AA">
        <w:rPr>
          <w:rFonts w:ascii="Times New Roman" w:hAnsi="Times New Roman" w:cs="Times New Roman"/>
          <w:bCs/>
          <w:sz w:val="32"/>
          <w:szCs w:val="32"/>
          <w:lang w:val="fr-FR"/>
        </w:rPr>
        <w:tab/>
      </w:r>
    </w:p>
    <w:sectPr w:rsidR="00AA35F2" w:rsidRPr="009663AA" w:rsidSect="000147A5">
      <w:type w:val="nextColumn"/>
      <w:pgSz w:w="11906" w:h="16838" w:code="9"/>
      <w:pgMar w:top="1134" w:right="851"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FE3725" w14:textId="77777777" w:rsidR="00044B62" w:rsidRDefault="00044B62" w:rsidP="00BD3C18">
      <w:pPr>
        <w:spacing w:after="0" w:line="240" w:lineRule="auto"/>
      </w:pPr>
      <w:r>
        <w:separator/>
      </w:r>
    </w:p>
  </w:endnote>
  <w:endnote w:type="continuationSeparator" w:id="0">
    <w:p w14:paraId="543D21C7" w14:textId="77777777" w:rsidR="00044B62" w:rsidRDefault="00044B62" w:rsidP="00BD3C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TimesNewRoman">
    <w:altName w:val="Times New Roman"/>
    <w:panose1 w:val="020B0604020202020204"/>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CDC9F" w14:textId="24CA4599" w:rsidR="009C0FAB" w:rsidRPr="00DD631E" w:rsidRDefault="009C0FAB" w:rsidP="007A75F9">
    <w:pPr>
      <w:spacing w:after="0" w:line="240" w:lineRule="auto"/>
      <w:rPr>
        <w:rFonts w:asciiTheme="majorBidi" w:eastAsiaTheme="majorEastAsia" w:hAnsiTheme="majorBidi" w:cstheme="majorBidi"/>
        <w:b/>
        <w:bCs/>
        <w:color w:val="000000" w:themeColor="text1"/>
        <w:sz w:val="20"/>
        <w:szCs w:val="20"/>
        <w:lang w:val="fr-FR"/>
      </w:rPr>
    </w:pPr>
    <w:r>
      <w:rPr>
        <w:rFonts w:asciiTheme="majorBidi" w:eastAsiaTheme="majorEastAsia" w:hAnsiTheme="majorBidi" w:cstheme="majorBidi"/>
        <w:b/>
        <w:bCs/>
        <w:noProof/>
        <w:color w:val="000000" w:themeColor="text1"/>
        <w:sz w:val="20"/>
        <w:szCs w:val="20"/>
        <w:lang w:val="fr-FR" w:eastAsia="fr-FR"/>
      </w:rPr>
      <mc:AlternateContent>
        <mc:Choice Requires="wps">
          <w:drawing>
            <wp:anchor distT="4294967294" distB="4294967294" distL="114300" distR="114300" simplePos="0" relativeHeight="251653632" behindDoc="0" locked="0" layoutInCell="1" allowOverlap="1" wp14:anchorId="74F327CA" wp14:editId="2F4A67D2">
              <wp:simplePos x="0" y="0"/>
              <wp:positionH relativeFrom="column">
                <wp:posOffset>-149860</wp:posOffset>
              </wp:positionH>
              <wp:positionV relativeFrom="paragraph">
                <wp:posOffset>-61596</wp:posOffset>
              </wp:positionV>
              <wp:extent cx="6594475" cy="0"/>
              <wp:effectExtent l="0" t="0" r="0" b="0"/>
              <wp:wrapNone/>
              <wp:docPr id="24"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4475" cy="0"/>
                      </a:xfrm>
                      <a:prstGeom prst="line">
                        <a:avLst/>
                      </a:prstGeom>
                      <a:noFill/>
                      <a:ln w="25400">
                        <a:solidFill>
                          <a:srgbClr val="00B05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4E2702F" id="Straight Connector 19" o:spid="_x0000_s1026" style="position:absolute;z-index:2516536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8pt,-4.85pt" to="507.4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" strokecolor="#00b050" strokeweight="2pt"/>
          </w:pict>
        </mc:Fallback>
      </mc:AlternateContent>
    </w:r>
    <w:r w:rsidR="00A93C7A">
      <w:rPr>
        <w:rFonts w:asciiTheme="majorBidi" w:eastAsiaTheme="majorEastAsia" w:hAnsiTheme="majorBidi" w:cstheme="majorBidi"/>
        <w:b/>
        <w:bCs/>
        <w:color w:val="000000" w:themeColor="text1"/>
        <w:sz w:val="20"/>
        <w:szCs w:val="20"/>
        <w:lang w:val="fr-FR"/>
      </w:rPr>
      <w:t>Ojo</w:t>
    </w:r>
    <w:r w:rsidRPr="00DD631E">
      <w:rPr>
        <w:rFonts w:asciiTheme="majorBidi" w:eastAsiaTheme="majorEastAsia" w:hAnsiTheme="majorBidi" w:cstheme="majorBidi"/>
        <w:b/>
        <w:bCs/>
        <w:color w:val="000000" w:themeColor="text1"/>
        <w:sz w:val="20"/>
        <w:szCs w:val="20"/>
        <w:lang w:val="fr-FR"/>
      </w:rPr>
      <w:t xml:space="preserve"> et al., J. Mater. Environ. </w:t>
    </w:r>
    <w:proofErr w:type="spellStart"/>
    <w:r w:rsidRPr="00DD631E">
      <w:rPr>
        <w:rFonts w:asciiTheme="majorBidi" w:eastAsiaTheme="majorEastAsia" w:hAnsiTheme="majorBidi" w:cstheme="majorBidi"/>
        <w:b/>
        <w:bCs/>
        <w:color w:val="000000" w:themeColor="text1"/>
        <w:sz w:val="20"/>
        <w:szCs w:val="20"/>
        <w:lang w:val="fr-FR"/>
      </w:rPr>
      <w:t>Sci</w:t>
    </w:r>
    <w:proofErr w:type="spellEnd"/>
    <w:r w:rsidRPr="00DD631E">
      <w:rPr>
        <w:rFonts w:asciiTheme="majorBidi" w:eastAsiaTheme="majorEastAsia" w:hAnsiTheme="majorBidi" w:cstheme="majorBidi"/>
        <w:b/>
        <w:bCs/>
        <w:color w:val="000000" w:themeColor="text1"/>
        <w:sz w:val="20"/>
        <w:szCs w:val="20"/>
        <w:lang w:val="fr-FR"/>
      </w:rPr>
      <w:t>., 20</w:t>
    </w:r>
    <w:r>
      <w:rPr>
        <w:rFonts w:asciiTheme="majorBidi" w:eastAsiaTheme="majorEastAsia" w:hAnsiTheme="majorBidi" w:cstheme="majorBidi"/>
        <w:b/>
        <w:bCs/>
        <w:color w:val="000000" w:themeColor="text1"/>
        <w:sz w:val="20"/>
        <w:szCs w:val="20"/>
        <w:lang w:val="fr-FR"/>
      </w:rPr>
      <w:t>2</w:t>
    </w:r>
    <w:r w:rsidR="00A93C7A">
      <w:rPr>
        <w:rFonts w:asciiTheme="majorBidi" w:eastAsiaTheme="majorEastAsia" w:hAnsiTheme="majorBidi" w:cstheme="majorBidi"/>
        <w:b/>
        <w:bCs/>
        <w:color w:val="000000" w:themeColor="text1"/>
        <w:sz w:val="20"/>
        <w:szCs w:val="20"/>
        <w:lang w:val="fr-FR"/>
      </w:rPr>
      <w:t>2</w:t>
    </w:r>
    <w:r w:rsidRPr="002A2E2C">
      <w:rPr>
        <w:rFonts w:asciiTheme="majorBidi" w:eastAsiaTheme="majorEastAsia" w:hAnsiTheme="majorBidi" w:cstheme="majorBidi"/>
        <w:b/>
        <w:bCs/>
        <w:color w:val="000000" w:themeColor="text1"/>
        <w:sz w:val="20"/>
        <w:szCs w:val="20"/>
        <w:lang w:val="fr-FR"/>
      </w:rPr>
      <w:t xml:space="preserve">, </w:t>
    </w:r>
    <w:r>
      <w:rPr>
        <w:rFonts w:asciiTheme="majorBidi" w:eastAsiaTheme="majorEastAsia" w:hAnsiTheme="majorBidi" w:cstheme="majorBidi"/>
        <w:b/>
        <w:bCs/>
        <w:color w:val="000000" w:themeColor="text1"/>
        <w:sz w:val="20"/>
        <w:szCs w:val="20"/>
        <w:lang w:val="fr-FR"/>
      </w:rPr>
      <w:t>1</w:t>
    </w:r>
    <w:r w:rsidR="00A93C7A">
      <w:rPr>
        <w:rFonts w:asciiTheme="majorBidi" w:eastAsiaTheme="majorEastAsia" w:hAnsiTheme="majorBidi" w:cstheme="majorBidi"/>
        <w:b/>
        <w:bCs/>
        <w:color w:val="000000" w:themeColor="text1"/>
        <w:sz w:val="20"/>
        <w:szCs w:val="20"/>
        <w:lang w:val="fr-FR"/>
      </w:rPr>
      <w:t>3</w:t>
    </w:r>
    <w:r w:rsidRPr="002A2E2C">
      <w:rPr>
        <w:rFonts w:asciiTheme="majorBidi" w:eastAsiaTheme="majorEastAsia" w:hAnsiTheme="majorBidi" w:cstheme="majorBidi"/>
        <w:b/>
        <w:bCs/>
        <w:color w:val="000000" w:themeColor="text1"/>
        <w:sz w:val="20"/>
        <w:szCs w:val="20"/>
        <w:lang w:val="fr-FR"/>
      </w:rPr>
      <w:t>(</w:t>
    </w:r>
    <w:r w:rsidR="00A93C7A">
      <w:rPr>
        <w:rFonts w:asciiTheme="majorBidi" w:eastAsiaTheme="majorEastAsia" w:hAnsiTheme="majorBidi" w:cstheme="majorBidi"/>
        <w:b/>
        <w:bCs/>
        <w:color w:val="000000" w:themeColor="text1"/>
        <w:sz w:val="20"/>
        <w:szCs w:val="20"/>
        <w:lang w:val="fr-FR"/>
      </w:rPr>
      <w:t>4</w:t>
    </w:r>
    <w:r w:rsidRPr="002A2E2C">
      <w:rPr>
        <w:rFonts w:asciiTheme="majorBidi" w:eastAsiaTheme="majorEastAsia" w:hAnsiTheme="majorBidi" w:cstheme="majorBidi"/>
        <w:b/>
        <w:bCs/>
        <w:color w:val="000000" w:themeColor="text1"/>
        <w:sz w:val="20"/>
        <w:szCs w:val="20"/>
        <w:lang w:val="fr-FR"/>
      </w:rPr>
      <w:t xml:space="preserve">), pp. </w:t>
    </w:r>
    <w:r w:rsidR="00EB113A">
      <w:rPr>
        <w:rFonts w:asciiTheme="majorBidi" w:eastAsiaTheme="majorEastAsia" w:hAnsiTheme="majorBidi" w:cstheme="majorBidi"/>
        <w:b/>
        <w:bCs/>
        <w:color w:val="000000" w:themeColor="text1"/>
        <w:sz w:val="20"/>
        <w:szCs w:val="20"/>
        <w:lang w:val="fr-FR"/>
      </w:rPr>
      <w:t>461</w:t>
    </w:r>
    <w:r w:rsidRPr="002A2E2C">
      <w:rPr>
        <w:rFonts w:asciiTheme="majorBidi" w:eastAsiaTheme="majorEastAsia" w:hAnsiTheme="majorBidi" w:cstheme="majorBidi"/>
        <w:b/>
        <w:bCs/>
        <w:color w:val="000000" w:themeColor="text1"/>
        <w:sz w:val="20"/>
        <w:szCs w:val="20"/>
        <w:lang w:val="fr-FR"/>
      </w:rPr>
      <w:t>-</w:t>
    </w:r>
    <w:r w:rsidR="00EB113A">
      <w:rPr>
        <w:rFonts w:asciiTheme="majorBidi" w:eastAsiaTheme="majorEastAsia" w:hAnsiTheme="majorBidi" w:cstheme="majorBidi"/>
        <w:b/>
        <w:bCs/>
        <w:color w:val="000000" w:themeColor="text1"/>
        <w:sz w:val="20"/>
        <w:szCs w:val="20"/>
        <w:lang w:val="fr-FR"/>
      </w:rPr>
      <w:t>47</w:t>
    </w:r>
    <w:r w:rsidR="007C47B2">
      <w:rPr>
        <w:rFonts w:asciiTheme="majorBidi" w:eastAsiaTheme="majorEastAsia" w:hAnsiTheme="majorBidi" w:cstheme="majorBidi"/>
        <w:b/>
        <w:bCs/>
        <w:color w:val="000000" w:themeColor="text1"/>
        <w:sz w:val="20"/>
        <w:szCs w:val="20"/>
        <w:lang w:val="fr-FR"/>
      </w:rPr>
      <w:t>8</w:t>
    </w:r>
    <w:r w:rsidRPr="00DD631E">
      <w:rPr>
        <w:rFonts w:asciiTheme="majorBidi" w:eastAsiaTheme="majorEastAsia" w:hAnsiTheme="majorBidi" w:cstheme="majorBidi"/>
        <w:b/>
        <w:bCs/>
        <w:color w:val="000000" w:themeColor="text1"/>
        <w:sz w:val="20"/>
        <w:szCs w:val="20"/>
        <w:lang w:val="fr-FR"/>
      </w:rPr>
      <w:ptab w:relativeTo="margin" w:alignment="right" w:leader="none"/>
    </w:r>
    <w:r w:rsidRPr="00DD631E">
      <w:rPr>
        <w:rFonts w:asciiTheme="majorBidi" w:eastAsiaTheme="majorEastAsia" w:hAnsiTheme="majorBidi" w:cstheme="majorBidi"/>
        <w:b/>
        <w:bCs/>
        <w:color w:val="000000" w:themeColor="text1"/>
        <w:sz w:val="20"/>
        <w:szCs w:val="20"/>
        <w:lang w:val="fr-FR"/>
      </w:rPr>
      <w:fldChar w:fldCharType="begin"/>
    </w:r>
    <w:r w:rsidRPr="00DD631E">
      <w:rPr>
        <w:rFonts w:asciiTheme="majorBidi" w:eastAsiaTheme="majorEastAsia" w:hAnsiTheme="majorBidi" w:cstheme="majorBidi"/>
        <w:b/>
        <w:bCs/>
        <w:color w:val="000000" w:themeColor="text1"/>
        <w:sz w:val="20"/>
        <w:szCs w:val="20"/>
        <w:lang w:val="fr-FR"/>
      </w:rPr>
      <w:instrText xml:space="preserve"> PAGE   \* MERGEFORMAT </w:instrText>
    </w:r>
    <w:r w:rsidRPr="00DD631E">
      <w:rPr>
        <w:rFonts w:asciiTheme="majorBidi" w:eastAsiaTheme="majorEastAsia" w:hAnsiTheme="majorBidi" w:cstheme="majorBidi"/>
        <w:b/>
        <w:bCs/>
        <w:color w:val="000000" w:themeColor="text1"/>
        <w:sz w:val="20"/>
        <w:szCs w:val="20"/>
        <w:lang w:val="fr-FR"/>
      </w:rPr>
      <w:fldChar w:fldCharType="separate"/>
    </w:r>
    <w:r>
      <w:rPr>
        <w:rFonts w:asciiTheme="majorBidi" w:eastAsiaTheme="majorEastAsia" w:hAnsiTheme="majorBidi" w:cstheme="majorBidi"/>
        <w:b/>
        <w:bCs/>
        <w:color w:val="000000" w:themeColor="text1"/>
        <w:sz w:val="20"/>
        <w:szCs w:val="20"/>
        <w:lang w:val="fr-FR"/>
      </w:rPr>
      <w:t>1</w:t>
    </w:r>
    <w:r w:rsidRPr="00DD631E">
      <w:rPr>
        <w:rFonts w:asciiTheme="majorBidi" w:eastAsiaTheme="majorEastAsia" w:hAnsiTheme="majorBidi" w:cstheme="majorBidi"/>
        <w:b/>
        <w:bCs/>
        <w:color w:val="000000" w:themeColor="text1"/>
        <w:sz w:val="20"/>
        <w:szCs w:val="20"/>
        <w:lang w:val="fr-FR"/>
      </w:rPr>
      <w:fldChar w:fldCharType="end"/>
    </w:r>
  </w:p>
  <w:p w14:paraId="60D8B70C" w14:textId="77777777" w:rsidR="009C0FAB" w:rsidRPr="002A2E2C" w:rsidRDefault="009C0FAB" w:rsidP="007A75F9">
    <w:pPr>
      <w:pStyle w:val="Pieddepage"/>
      <w:rPr>
        <w:lang w:val="fr-FR"/>
      </w:rPr>
    </w:pPr>
  </w:p>
  <w:p w14:paraId="538BF166" w14:textId="77777777" w:rsidR="009C0FAB" w:rsidRPr="007A75F9" w:rsidRDefault="009C0FAB" w:rsidP="007A75F9">
    <w:pPr>
      <w:pStyle w:val="Pieddepage"/>
      <w:rPr>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AB91B1" w14:textId="77777777" w:rsidR="00044B62" w:rsidRDefault="00044B62" w:rsidP="00BD3C18">
      <w:pPr>
        <w:spacing w:after="0" w:line="240" w:lineRule="auto"/>
      </w:pPr>
      <w:r>
        <w:separator/>
      </w:r>
    </w:p>
  </w:footnote>
  <w:footnote w:type="continuationSeparator" w:id="0">
    <w:p w14:paraId="377F5C7F" w14:textId="77777777" w:rsidR="00044B62" w:rsidRDefault="00044B62" w:rsidP="00BD3C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A6292"/>
    <w:multiLevelType w:val="multilevel"/>
    <w:tmpl w:val="9D1EF9F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0CDA448A"/>
    <w:multiLevelType w:val="hybridMultilevel"/>
    <w:tmpl w:val="2F9CF8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F666C4"/>
    <w:multiLevelType w:val="multilevel"/>
    <w:tmpl w:val="64765CC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7F36EF6"/>
    <w:multiLevelType w:val="multilevel"/>
    <w:tmpl w:val="3FCAB94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B8C5E33"/>
    <w:multiLevelType w:val="hybridMultilevel"/>
    <w:tmpl w:val="2410F3F6"/>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58504087"/>
    <w:multiLevelType w:val="multilevel"/>
    <w:tmpl w:val="5E9E55A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5D5A0638"/>
    <w:multiLevelType w:val="hybridMultilevel"/>
    <w:tmpl w:val="4FF8726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63127405"/>
    <w:multiLevelType w:val="multilevel"/>
    <w:tmpl w:val="715E7DC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64C23A19"/>
    <w:multiLevelType w:val="multilevel"/>
    <w:tmpl w:val="29C6191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737E71AB"/>
    <w:multiLevelType w:val="multilevel"/>
    <w:tmpl w:val="100E2F3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16cid:durableId="1319383075">
    <w:abstractNumId w:val="7"/>
  </w:num>
  <w:num w:numId="2" w16cid:durableId="1603302372">
    <w:abstractNumId w:val="0"/>
  </w:num>
  <w:num w:numId="3" w16cid:durableId="1628580577">
    <w:abstractNumId w:val="9"/>
  </w:num>
  <w:num w:numId="4" w16cid:durableId="622886087">
    <w:abstractNumId w:val="5"/>
  </w:num>
  <w:num w:numId="5" w16cid:durableId="421027934">
    <w:abstractNumId w:val="8"/>
  </w:num>
  <w:num w:numId="6" w16cid:durableId="905265602">
    <w:abstractNumId w:val="3"/>
  </w:num>
  <w:num w:numId="7" w16cid:durableId="211818667">
    <w:abstractNumId w:val="2"/>
  </w:num>
  <w:num w:numId="8" w16cid:durableId="984236036">
    <w:abstractNumId w:val="1"/>
  </w:num>
  <w:num w:numId="9" w16cid:durableId="255478451">
    <w:abstractNumId w:val="4"/>
  </w:num>
  <w:num w:numId="10" w16cid:durableId="178947220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3"/>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TAwNrEwNTc0NzI0NTFU0lEKTi0uzszPAykwrQUAM5LTOCwAAAA="/>
  </w:docVars>
  <w:rsids>
    <w:rsidRoot w:val="00324535"/>
    <w:rsid w:val="000078F6"/>
    <w:rsid w:val="00010F17"/>
    <w:rsid w:val="0001388D"/>
    <w:rsid w:val="000147A5"/>
    <w:rsid w:val="00014D03"/>
    <w:rsid w:val="00015603"/>
    <w:rsid w:val="00015F5F"/>
    <w:rsid w:val="00023F5C"/>
    <w:rsid w:val="00024271"/>
    <w:rsid w:val="00025020"/>
    <w:rsid w:val="000306AF"/>
    <w:rsid w:val="00030A90"/>
    <w:rsid w:val="00030B46"/>
    <w:rsid w:val="00044B62"/>
    <w:rsid w:val="00051541"/>
    <w:rsid w:val="000538FF"/>
    <w:rsid w:val="0006218F"/>
    <w:rsid w:val="00063D70"/>
    <w:rsid w:val="00064A7D"/>
    <w:rsid w:val="00065CAD"/>
    <w:rsid w:val="000709DB"/>
    <w:rsid w:val="00070BD4"/>
    <w:rsid w:val="00076F28"/>
    <w:rsid w:val="000871AE"/>
    <w:rsid w:val="000A132B"/>
    <w:rsid w:val="000A2E7A"/>
    <w:rsid w:val="000B5B2F"/>
    <w:rsid w:val="000C0540"/>
    <w:rsid w:val="000C1B90"/>
    <w:rsid w:val="000C30B6"/>
    <w:rsid w:val="000C3471"/>
    <w:rsid w:val="000C5238"/>
    <w:rsid w:val="000D1266"/>
    <w:rsid w:val="000D1A25"/>
    <w:rsid w:val="000D51F7"/>
    <w:rsid w:val="000E5778"/>
    <w:rsid w:val="000F0F8E"/>
    <w:rsid w:val="000F13E8"/>
    <w:rsid w:val="000F15D2"/>
    <w:rsid w:val="000F37E1"/>
    <w:rsid w:val="000F4479"/>
    <w:rsid w:val="000F519B"/>
    <w:rsid w:val="000F54DC"/>
    <w:rsid w:val="001020E8"/>
    <w:rsid w:val="0010588A"/>
    <w:rsid w:val="00105F20"/>
    <w:rsid w:val="0011065E"/>
    <w:rsid w:val="00114ED4"/>
    <w:rsid w:val="00116FAC"/>
    <w:rsid w:val="001173CD"/>
    <w:rsid w:val="00123FE7"/>
    <w:rsid w:val="0012646C"/>
    <w:rsid w:val="00126E11"/>
    <w:rsid w:val="00130C72"/>
    <w:rsid w:val="00131A95"/>
    <w:rsid w:val="001330DB"/>
    <w:rsid w:val="00133576"/>
    <w:rsid w:val="001354FB"/>
    <w:rsid w:val="00140E2B"/>
    <w:rsid w:val="00142E09"/>
    <w:rsid w:val="001460C5"/>
    <w:rsid w:val="00146361"/>
    <w:rsid w:val="001465A5"/>
    <w:rsid w:val="00155401"/>
    <w:rsid w:val="00165EEB"/>
    <w:rsid w:val="00173934"/>
    <w:rsid w:val="00183E64"/>
    <w:rsid w:val="00183E96"/>
    <w:rsid w:val="00184F54"/>
    <w:rsid w:val="00191290"/>
    <w:rsid w:val="001970A8"/>
    <w:rsid w:val="001A0B58"/>
    <w:rsid w:val="001A3890"/>
    <w:rsid w:val="001A6157"/>
    <w:rsid w:val="001C2B74"/>
    <w:rsid w:val="001C73FD"/>
    <w:rsid w:val="001E5D0C"/>
    <w:rsid w:val="001E652D"/>
    <w:rsid w:val="001E78E7"/>
    <w:rsid w:val="001F49FA"/>
    <w:rsid w:val="001F6E25"/>
    <w:rsid w:val="00200423"/>
    <w:rsid w:val="0020296F"/>
    <w:rsid w:val="002046DB"/>
    <w:rsid w:val="00205833"/>
    <w:rsid w:val="00205C2A"/>
    <w:rsid w:val="00207018"/>
    <w:rsid w:val="00207AD2"/>
    <w:rsid w:val="00211EC0"/>
    <w:rsid w:val="00217582"/>
    <w:rsid w:val="00227419"/>
    <w:rsid w:val="002279D9"/>
    <w:rsid w:val="00231AF9"/>
    <w:rsid w:val="00237A04"/>
    <w:rsid w:val="00240F77"/>
    <w:rsid w:val="00241793"/>
    <w:rsid w:val="0024739A"/>
    <w:rsid w:val="00254467"/>
    <w:rsid w:val="002553F4"/>
    <w:rsid w:val="00256A7A"/>
    <w:rsid w:val="0026720D"/>
    <w:rsid w:val="00272A67"/>
    <w:rsid w:val="002741D9"/>
    <w:rsid w:val="00274A5A"/>
    <w:rsid w:val="00274ADC"/>
    <w:rsid w:val="002761CE"/>
    <w:rsid w:val="00280917"/>
    <w:rsid w:val="00280A18"/>
    <w:rsid w:val="0029622D"/>
    <w:rsid w:val="002A56DF"/>
    <w:rsid w:val="002B6C9F"/>
    <w:rsid w:val="002B7FC3"/>
    <w:rsid w:val="002C042D"/>
    <w:rsid w:val="002C404A"/>
    <w:rsid w:val="002C4898"/>
    <w:rsid w:val="002D092B"/>
    <w:rsid w:val="002D37B8"/>
    <w:rsid w:val="002D4876"/>
    <w:rsid w:val="002D636D"/>
    <w:rsid w:val="002E069A"/>
    <w:rsid w:val="002E070C"/>
    <w:rsid w:val="002E21C6"/>
    <w:rsid w:val="002E2718"/>
    <w:rsid w:val="002E2ADA"/>
    <w:rsid w:val="002E3EEC"/>
    <w:rsid w:val="002E3FCC"/>
    <w:rsid w:val="002E425D"/>
    <w:rsid w:val="002E45F9"/>
    <w:rsid w:val="002E5E7F"/>
    <w:rsid w:val="002F6727"/>
    <w:rsid w:val="00300932"/>
    <w:rsid w:val="00304859"/>
    <w:rsid w:val="00305E9B"/>
    <w:rsid w:val="00305EF5"/>
    <w:rsid w:val="00310465"/>
    <w:rsid w:val="003128C6"/>
    <w:rsid w:val="00323FBA"/>
    <w:rsid w:val="00324535"/>
    <w:rsid w:val="00327AEE"/>
    <w:rsid w:val="003309EE"/>
    <w:rsid w:val="00330ADB"/>
    <w:rsid w:val="00335C01"/>
    <w:rsid w:val="00342CBD"/>
    <w:rsid w:val="00345660"/>
    <w:rsid w:val="00355C49"/>
    <w:rsid w:val="00361681"/>
    <w:rsid w:val="00363441"/>
    <w:rsid w:val="00363AD4"/>
    <w:rsid w:val="00365CF1"/>
    <w:rsid w:val="00370529"/>
    <w:rsid w:val="003717B8"/>
    <w:rsid w:val="00372D39"/>
    <w:rsid w:val="003764DF"/>
    <w:rsid w:val="00380B6E"/>
    <w:rsid w:val="00385B30"/>
    <w:rsid w:val="003937C8"/>
    <w:rsid w:val="0039393D"/>
    <w:rsid w:val="003A2A98"/>
    <w:rsid w:val="003B18D5"/>
    <w:rsid w:val="003B2F12"/>
    <w:rsid w:val="003B6239"/>
    <w:rsid w:val="003C142D"/>
    <w:rsid w:val="003C3E9B"/>
    <w:rsid w:val="003C4012"/>
    <w:rsid w:val="003C413A"/>
    <w:rsid w:val="003C5BD8"/>
    <w:rsid w:val="003C706D"/>
    <w:rsid w:val="003C7761"/>
    <w:rsid w:val="003D005A"/>
    <w:rsid w:val="003D4EC7"/>
    <w:rsid w:val="003E0C7B"/>
    <w:rsid w:val="003E0CF5"/>
    <w:rsid w:val="003E46DD"/>
    <w:rsid w:val="003F0CF4"/>
    <w:rsid w:val="003F52D0"/>
    <w:rsid w:val="003F53B9"/>
    <w:rsid w:val="003F5EF1"/>
    <w:rsid w:val="003F754A"/>
    <w:rsid w:val="0040151E"/>
    <w:rsid w:val="00405638"/>
    <w:rsid w:val="00406216"/>
    <w:rsid w:val="0041162D"/>
    <w:rsid w:val="0041191D"/>
    <w:rsid w:val="00411AB0"/>
    <w:rsid w:val="004154C0"/>
    <w:rsid w:val="00417E26"/>
    <w:rsid w:val="00422A09"/>
    <w:rsid w:val="00433304"/>
    <w:rsid w:val="004451D7"/>
    <w:rsid w:val="0044710F"/>
    <w:rsid w:val="004642AA"/>
    <w:rsid w:val="004646DB"/>
    <w:rsid w:val="00464BF1"/>
    <w:rsid w:val="00467132"/>
    <w:rsid w:val="004671F2"/>
    <w:rsid w:val="0046758A"/>
    <w:rsid w:val="00467917"/>
    <w:rsid w:val="00470EEE"/>
    <w:rsid w:val="00472DB7"/>
    <w:rsid w:val="00472E24"/>
    <w:rsid w:val="00477537"/>
    <w:rsid w:val="0047770E"/>
    <w:rsid w:val="004A4847"/>
    <w:rsid w:val="004A55B1"/>
    <w:rsid w:val="004B0AE0"/>
    <w:rsid w:val="004B186C"/>
    <w:rsid w:val="004B2C98"/>
    <w:rsid w:val="004B3ACE"/>
    <w:rsid w:val="004C56AC"/>
    <w:rsid w:val="004C57FB"/>
    <w:rsid w:val="004D008A"/>
    <w:rsid w:val="004D0D8D"/>
    <w:rsid w:val="004D24C7"/>
    <w:rsid w:val="004E033E"/>
    <w:rsid w:val="004E2E1E"/>
    <w:rsid w:val="004E4DAA"/>
    <w:rsid w:val="004E68DE"/>
    <w:rsid w:val="004E7C95"/>
    <w:rsid w:val="004F2163"/>
    <w:rsid w:val="004F3926"/>
    <w:rsid w:val="004F4E24"/>
    <w:rsid w:val="004F621A"/>
    <w:rsid w:val="005111F9"/>
    <w:rsid w:val="005118D8"/>
    <w:rsid w:val="00511AA4"/>
    <w:rsid w:val="0051267F"/>
    <w:rsid w:val="00514133"/>
    <w:rsid w:val="00520269"/>
    <w:rsid w:val="00520B78"/>
    <w:rsid w:val="00521680"/>
    <w:rsid w:val="00524E49"/>
    <w:rsid w:val="00525515"/>
    <w:rsid w:val="00525BA1"/>
    <w:rsid w:val="005262C3"/>
    <w:rsid w:val="0053437E"/>
    <w:rsid w:val="00536F34"/>
    <w:rsid w:val="005405A9"/>
    <w:rsid w:val="005416A1"/>
    <w:rsid w:val="005416CA"/>
    <w:rsid w:val="00542FE4"/>
    <w:rsid w:val="00545721"/>
    <w:rsid w:val="005467EA"/>
    <w:rsid w:val="005470BB"/>
    <w:rsid w:val="00552107"/>
    <w:rsid w:val="005527F6"/>
    <w:rsid w:val="0055322A"/>
    <w:rsid w:val="00573FF8"/>
    <w:rsid w:val="005806F1"/>
    <w:rsid w:val="005946FB"/>
    <w:rsid w:val="00594FEE"/>
    <w:rsid w:val="00597633"/>
    <w:rsid w:val="005978AE"/>
    <w:rsid w:val="005A2A9A"/>
    <w:rsid w:val="005A4AFA"/>
    <w:rsid w:val="005A4B13"/>
    <w:rsid w:val="005A6E9B"/>
    <w:rsid w:val="005A75B9"/>
    <w:rsid w:val="005B7C83"/>
    <w:rsid w:val="005C7371"/>
    <w:rsid w:val="005D29BB"/>
    <w:rsid w:val="005D3130"/>
    <w:rsid w:val="005D6856"/>
    <w:rsid w:val="005D73BD"/>
    <w:rsid w:val="005F185F"/>
    <w:rsid w:val="005F2541"/>
    <w:rsid w:val="005F6356"/>
    <w:rsid w:val="00605DFF"/>
    <w:rsid w:val="00606A9D"/>
    <w:rsid w:val="0061139C"/>
    <w:rsid w:val="00616FD1"/>
    <w:rsid w:val="00622B67"/>
    <w:rsid w:val="00622F4C"/>
    <w:rsid w:val="00624109"/>
    <w:rsid w:val="006356E6"/>
    <w:rsid w:val="00637433"/>
    <w:rsid w:val="00640144"/>
    <w:rsid w:val="0065238D"/>
    <w:rsid w:val="00662EB3"/>
    <w:rsid w:val="00664A4F"/>
    <w:rsid w:val="006658E3"/>
    <w:rsid w:val="006779B3"/>
    <w:rsid w:val="00691953"/>
    <w:rsid w:val="00692663"/>
    <w:rsid w:val="00692EAF"/>
    <w:rsid w:val="00696BF0"/>
    <w:rsid w:val="006A1DCE"/>
    <w:rsid w:val="006A2EC7"/>
    <w:rsid w:val="006A63F5"/>
    <w:rsid w:val="006B2CE7"/>
    <w:rsid w:val="006B407A"/>
    <w:rsid w:val="006B65AF"/>
    <w:rsid w:val="006B7E09"/>
    <w:rsid w:val="006C2542"/>
    <w:rsid w:val="006D51D4"/>
    <w:rsid w:val="006E0322"/>
    <w:rsid w:val="006F03A5"/>
    <w:rsid w:val="006F64A9"/>
    <w:rsid w:val="006F64C7"/>
    <w:rsid w:val="006F66FE"/>
    <w:rsid w:val="00701839"/>
    <w:rsid w:val="00701E9A"/>
    <w:rsid w:val="00704A97"/>
    <w:rsid w:val="007062BA"/>
    <w:rsid w:val="00706715"/>
    <w:rsid w:val="007163D6"/>
    <w:rsid w:val="00727376"/>
    <w:rsid w:val="00736F20"/>
    <w:rsid w:val="00746D2A"/>
    <w:rsid w:val="00763391"/>
    <w:rsid w:val="00764C3A"/>
    <w:rsid w:val="00772CA7"/>
    <w:rsid w:val="007735BF"/>
    <w:rsid w:val="00774402"/>
    <w:rsid w:val="007800DE"/>
    <w:rsid w:val="007820BE"/>
    <w:rsid w:val="00782C04"/>
    <w:rsid w:val="00783CC9"/>
    <w:rsid w:val="00784D64"/>
    <w:rsid w:val="00785FE7"/>
    <w:rsid w:val="0079011C"/>
    <w:rsid w:val="00791EAB"/>
    <w:rsid w:val="00792B9D"/>
    <w:rsid w:val="007939EF"/>
    <w:rsid w:val="007A5112"/>
    <w:rsid w:val="007A75F9"/>
    <w:rsid w:val="007B251C"/>
    <w:rsid w:val="007B7A41"/>
    <w:rsid w:val="007C2B9D"/>
    <w:rsid w:val="007C3AB2"/>
    <w:rsid w:val="007C47B2"/>
    <w:rsid w:val="007C4EB2"/>
    <w:rsid w:val="007C64D9"/>
    <w:rsid w:val="007D071F"/>
    <w:rsid w:val="007D178B"/>
    <w:rsid w:val="007D4078"/>
    <w:rsid w:val="007D4244"/>
    <w:rsid w:val="007F020E"/>
    <w:rsid w:val="007F075B"/>
    <w:rsid w:val="007F5E6C"/>
    <w:rsid w:val="00800AB2"/>
    <w:rsid w:val="00802975"/>
    <w:rsid w:val="00803423"/>
    <w:rsid w:val="00805CFB"/>
    <w:rsid w:val="008065C3"/>
    <w:rsid w:val="00814F4C"/>
    <w:rsid w:val="00824A29"/>
    <w:rsid w:val="00826C10"/>
    <w:rsid w:val="008270B7"/>
    <w:rsid w:val="008271C5"/>
    <w:rsid w:val="00827955"/>
    <w:rsid w:val="00830F1A"/>
    <w:rsid w:val="00831BDE"/>
    <w:rsid w:val="00833BE3"/>
    <w:rsid w:val="0083587A"/>
    <w:rsid w:val="00840009"/>
    <w:rsid w:val="00840704"/>
    <w:rsid w:val="00841A58"/>
    <w:rsid w:val="00842CBC"/>
    <w:rsid w:val="00843280"/>
    <w:rsid w:val="00844317"/>
    <w:rsid w:val="008466F0"/>
    <w:rsid w:val="00846CE7"/>
    <w:rsid w:val="00850879"/>
    <w:rsid w:val="008603CD"/>
    <w:rsid w:val="00861808"/>
    <w:rsid w:val="00864B61"/>
    <w:rsid w:val="008659EB"/>
    <w:rsid w:val="00870A1E"/>
    <w:rsid w:val="00880BDE"/>
    <w:rsid w:val="00882643"/>
    <w:rsid w:val="008837ED"/>
    <w:rsid w:val="00886DDB"/>
    <w:rsid w:val="008A05BD"/>
    <w:rsid w:val="008A4292"/>
    <w:rsid w:val="008A4321"/>
    <w:rsid w:val="008A5670"/>
    <w:rsid w:val="008B1AC2"/>
    <w:rsid w:val="008B3389"/>
    <w:rsid w:val="008B6D5F"/>
    <w:rsid w:val="008D3203"/>
    <w:rsid w:val="008D62EA"/>
    <w:rsid w:val="008D723B"/>
    <w:rsid w:val="008E1D7F"/>
    <w:rsid w:val="008E7BE7"/>
    <w:rsid w:val="008F3421"/>
    <w:rsid w:val="008F4C3B"/>
    <w:rsid w:val="0090022A"/>
    <w:rsid w:val="0090739D"/>
    <w:rsid w:val="00912E4E"/>
    <w:rsid w:val="00913F2E"/>
    <w:rsid w:val="00914A9A"/>
    <w:rsid w:val="0091623F"/>
    <w:rsid w:val="009323E4"/>
    <w:rsid w:val="00932DEE"/>
    <w:rsid w:val="00934385"/>
    <w:rsid w:val="0093567D"/>
    <w:rsid w:val="00960947"/>
    <w:rsid w:val="00962E50"/>
    <w:rsid w:val="009663AA"/>
    <w:rsid w:val="00974738"/>
    <w:rsid w:val="00975046"/>
    <w:rsid w:val="009755AF"/>
    <w:rsid w:val="00975601"/>
    <w:rsid w:val="0098046D"/>
    <w:rsid w:val="00990EE6"/>
    <w:rsid w:val="00991ABC"/>
    <w:rsid w:val="009931E7"/>
    <w:rsid w:val="00993E1D"/>
    <w:rsid w:val="009A42D6"/>
    <w:rsid w:val="009A559B"/>
    <w:rsid w:val="009A579F"/>
    <w:rsid w:val="009A5DBF"/>
    <w:rsid w:val="009B481C"/>
    <w:rsid w:val="009B5BAF"/>
    <w:rsid w:val="009B6EC4"/>
    <w:rsid w:val="009B7AEB"/>
    <w:rsid w:val="009C0183"/>
    <w:rsid w:val="009C0FAB"/>
    <w:rsid w:val="009C107F"/>
    <w:rsid w:val="009C16BD"/>
    <w:rsid w:val="009C194C"/>
    <w:rsid w:val="009C206F"/>
    <w:rsid w:val="009C33F1"/>
    <w:rsid w:val="009C383F"/>
    <w:rsid w:val="009C3E49"/>
    <w:rsid w:val="009C536B"/>
    <w:rsid w:val="009C6C26"/>
    <w:rsid w:val="009D10DF"/>
    <w:rsid w:val="009D1B6A"/>
    <w:rsid w:val="009D71F5"/>
    <w:rsid w:val="009E2ADC"/>
    <w:rsid w:val="009E6915"/>
    <w:rsid w:val="009F564A"/>
    <w:rsid w:val="009F6F07"/>
    <w:rsid w:val="009F71DC"/>
    <w:rsid w:val="00A004CB"/>
    <w:rsid w:val="00A01951"/>
    <w:rsid w:val="00A02204"/>
    <w:rsid w:val="00A14872"/>
    <w:rsid w:val="00A172FD"/>
    <w:rsid w:val="00A214E2"/>
    <w:rsid w:val="00A22B62"/>
    <w:rsid w:val="00A24436"/>
    <w:rsid w:val="00A2488C"/>
    <w:rsid w:val="00A25AD1"/>
    <w:rsid w:val="00A379AA"/>
    <w:rsid w:val="00A44C64"/>
    <w:rsid w:val="00A55D6D"/>
    <w:rsid w:val="00A5699E"/>
    <w:rsid w:val="00A604B3"/>
    <w:rsid w:val="00A61BB7"/>
    <w:rsid w:val="00A633B6"/>
    <w:rsid w:val="00A71D9E"/>
    <w:rsid w:val="00A74278"/>
    <w:rsid w:val="00A747EF"/>
    <w:rsid w:val="00A8382B"/>
    <w:rsid w:val="00A87A7F"/>
    <w:rsid w:val="00A93C7A"/>
    <w:rsid w:val="00A96453"/>
    <w:rsid w:val="00AA35F2"/>
    <w:rsid w:val="00AB0C3D"/>
    <w:rsid w:val="00AC04DB"/>
    <w:rsid w:val="00AC10D0"/>
    <w:rsid w:val="00AC333B"/>
    <w:rsid w:val="00AD69EA"/>
    <w:rsid w:val="00AD6A91"/>
    <w:rsid w:val="00AE4DDD"/>
    <w:rsid w:val="00AE608E"/>
    <w:rsid w:val="00AE62C7"/>
    <w:rsid w:val="00B02F58"/>
    <w:rsid w:val="00B04D0A"/>
    <w:rsid w:val="00B1019A"/>
    <w:rsid w:val="00B153F1"/>
    <w:rsid w:val="00B172F6"/>
    <w:rsid w:val="00B17DC7"/>
    <w:rsid w:val="00B22A6F"/>
    <w:rsid w:val="00B25055"/>
    <w:rsid w:val="00B31A60"/>
    <w:rsid w:val="00B34B0C"/>
    <w:rsid w:val="00B360FA"/>
    <w:rsid w:val="00B41790"/>
    <w:rsid w:val="00B43004"/>
    <w:rsid w:val="00B44B1A"/>
    <w:rsid w:val="00B501E2"/>
    <w:rsid w:val="00B51C36"/>
    <w:rsid w:val="00B54876"/>
    <w:rsid w:val="00B565B7"/>
    <w:rsid w:val="00B57936"/>
    <w:rsid w:val="00B60C42"/>
    <w:rsid w:val="00B60FAD"/>
    <w:rsid w:val="00B61FF9"/>
    <w:rsid w:val="00B62C4D"/>
    <w:rsid w:val="00B64D27"/>
    <w:rsid w:val="00B70A42"/>
    <w:rsid w:val="00B72170"/>
    <w:rsid w:val="00B836F2"/>
    <w:rsid w:val="00B8499D"/>
    <w:rsid w:val="00B85284"/>
    <w:rsid w:val="00B87686"/>
    <w:rsid w:val="00B87F46"/>
    <w:rsid w:val="00B909DE"/>
    <w:rsid w:val="00B92216"/>
    <w:rsid w:val="00B93B3F"/>
    <w:rsid w:val="00B952C5"/>
    <w:rsid w:val="00BA0A1A"/>
    <w:rsid w:val="00BA7CB8"/>
    <w:rsid w:val="00BB4ACF"/>
    <w:rsid w:val="00BB5CAC"/>
    <w:rsid w:val="00BC2701"/>
    <w:rsid w:val="00BC3AC8"/>
    <w:rsid w:val="00BC460D"/>
    <w:rsid w:val="00BC4A0F"/>
    <w:rsid w:val="00BC6219"/>
    <w:rsid w:val="00BD1D55"/>
    <w:rsid w:val="00BD1E25"/>
    <w:rsid w:val="00BD2AC7"/>
    <w:rsid w:val="00BD3C18"/>
    <w:rsid w:val="00BD57C9"/>
    <w:rsid w:val="00BE1E64"/>
    <w:rsid w:val="00BE3367"/>
    <w:rsid w:val="00BE3C2A"/>
    <w:rsid w:val="00BE4AEB"/>
    <w:rsid w:val="00BE4D06"/>
    <w:rsid w:val="00BF1799"/>
    <w:rsid w:val="00BF294D"/>
    <w:rsid w:val="00BF3FD7"/>
    <w:rsid w:val="00BF725F"/>
    <w:rsid w:val="00C03A43"/>
    <w:rsid w:val="00C06C3B"/>
    <w:rsid w:val="00C102D3"/>
    <w:rsid w:val="00C107EE"/>
    <w:rsid w:val="00C12122"/>
    <w:rsid w:val="00C12ED2"/>
    <w:rsid w:val="00C144AE"/>
    <w:rsid w:val="00C324D4"/>
    <w:rsid w:val="00C33144"/>
    <w:rsid w:val="00C34AE7"/>
    <w:rsid w:val="00C4231F"/>
    <w:rsid w:val="00C4428B"/>
    <w:rsid w:val="00C50B96"/>
    <w:rsid w:val="00C52124"/>
    <w:rsid w:val="00C5461A"/>
    <w:rsid w:val="00C55E62"/>
    <w:rsid w:val="00C60D1B"/>
    <w:rsid w:val="00C613FA"/>
    <w:rsid w:val="00C63605"/>
    <w:rsid w:val="00C670A0"/>
    <w:rsid w:val="00C6745C"/>
    <w:rsid w:val="00C777A9"/>
    <w:rsid w:val="00C80AAC"/>
    <w:rsid w:val="00C8230F"/>
    <w:rsid w:val="00C82799"/>
    <w:rsid w:val="00C83F87"/>
    <w:rsid w:val="00C945E8"/>
    <w:rsid w:val="00C95B19"/>
    <w:rsid w:val="00CA02C9"/>
    <w:rsid w:val="00CA1189"/>
    <w:rsid w:val="00CA2022"/>
    <w:rsid w:val="00CA2A6F"/>
    <w:rsid w:val="00CA6904"/>
    <w:rsid w:val="00CB1719"/>
    <w:rsid w:val="00CB56C3"/>
    <w:rsid w:val="00CC09FA"/>
    <w:rsid w:val="00CC2850"/>
    <w:rsid w:val="00CC4934"/>
    <w:rsid w:val="00CC5D50"/>
    <w:rsid w:val="00CD3AB1"/>
    <w:rsid w:val="00CE6141"/>
    <w:rsid w:val="00CF43E7"/>
    <w:rsid w:val="00CF4648"/>
    <w:rsid w:val="00CF702E"/>
    <w:rsid w:val="00CF7C91"/>
    <w:rsid w:val="00D037B7"/>
    <w:rsid w:val="00D03E2A"/>
    <w:rsid w:val="00D052A6"/>
    <w:rsid w:val="00D1273C"/>
    <w:rsid w:val="00D135D0"/>
    <w:rsid w:val="00D1577C"/>
    <w:rsid w:val="00D16791"/>
    <w:rsid w:val="00D17F34"/>
    <w:rsid w:val="00D31A17"/>
    <w:rsid w:val="00D34DFD"/>
    <w:rsid w:val="00D4272E"/>
    <w:rsid w:val="00D47A16"/>
    <w:rsid w:val="00D47DDD"/>
    <w:rsid w:val="00D57E7D"/>
    <w:rsid w:val="00D65884"/>
    <w:rsid w:val="00D739A6"/>
    <w:rsid w:val="00D85B20"/>
    <w:rsid w:val="00D90A3A"/>
    <w:rsid w:val="00D94E14"/>
    <w:rsid w:val="00D95F5E"/>
    <w:rsid w:val="00DA1CAC"/>
    <w:rsid w:val="00DA3489"/>
    <w:rsid w:val="00DA576B"/>
    <w:rsid w:val="00DA6660"/>
    <w:rsid w:val="00DA7D41"/>
    <w:rsid w:val="00DB2574"/>
    <w:rsid w:val="00DB2F2D"/>
    <w:rsid w:val="00DB4AC5"/>
    <w:rsid w:val="00DB4B7C"/>
    <w:rsid w:val="00DC4102"/>
    <w:rsid w:val="00DC6230"/>
    <w:rsid w:val="00DD000C"/>
    <w:rsid w:val="00DD5AE7"/>
    <w:rsid w:val="00DE30E6"/>
    <w:rsid w:val="00DF6E1F"/>
    <w:rsid w:val="00DF79F8"/>
    <w:rsid w:val="00E07076"/>
    <w:rsid w:val="00E07EE8"/>
    <w:rsid w:val="00E15AC7"/>
    <w:rsid w:val="00E174B1"/>
    <w:rsid w:val="00E237CA"/>
    <w:rsid w:val="00E24C92"/>
    <w:rsid w:val="00E27B69"/>
    <w:rsid w:val="00E31941"/>
    <w:rsid w:val="00E34483"/>
    <w:rsid w:val="00E3599C"/>
    <w:rsid w:val="00E35EA5"/>
    <w:rsid w:val="00E40CF6"/>
    <w:rsid w:val="00E41CAF"/>
    <w:rsid w:val="00E465C0"/>
    <w:rsid w:val="00E52713"/>
    <w:rsid w:val="00E53331"/>
    <w:rsid w:val="00E55D2F"/>
    <w:rsid w:val="00E604AF"/>
    <w:rsid w:val="00E6360D"/>
    <w:rsid w:val="00E6702B"/>
    <w:rsid w:val="00E67CDE"/>
    <w:rsid w:val="00E73D2F"/>
    <w:rsid w:val="00E820DA"/>
    <w:rsid w:val="00E83493"/>
    <w:rsid w:val="00E8450D"/>
    <w:rsid w:val="00E8604A"/>
    <w:rsid w:val="00E9647C"/>
    <w:rsid w:val="00EA0727"/>
    <w:rsid w:val="00EA16A2"/>
    <w:rsid w:val="00EA2057"/>
    <w:rsid w:val="00EA7664"/>
    <w:rsid w:val="00EB113A"/>
    <w:rsid w:val="00EB4E8F"/>
    <w:rsid w:val="00EB6A41"/>
    <w:rsid w:val="00EC06F1"/>
    <w:rsid w:val="00EC66DE"/>
    <w:rsid w:val="00ED07DC"/>
    <w:rsid w:val="00ED16E8"/>
    <w:rsid w:val="00ED2753"/>
    <w:rsid w:val="00EE0BE4"/>
    <w:rsid w:val="00EE169D"/>
    <w:rsid w:val="00EE29D4"/>
    <w:rsid w:val="00EE5CDF"/>
    <w:rsid w:val="00EE7011"/>
    <w:rsid w:val="00EF0EB4"/>
    <w:rsid w:val="00EF25BA"/>
    <w:rsid w:val="00EF4EFA"/>
    <w:rsid w:val="00F002F9"/>
    <w:rsid w:val="00F0129A"/>
    <w:rsid w:val="00F069DF"/>
    <w:rsid w:val="00F15A74"/>
    <w:rsid w:val="00F20554"/>
    <w:rsid w:val="00F207DF"/>
    <w:rsid w:val="00F27B4F"/>
    <w:rsid w:val="00F32513"/>
    <w:rsid w:val="00F33B99"/>
    <w:rsid w:val="00F37D78"/>
    <w:rsid w:val="00F451D1"/>
    <w:rsid w:val="00F45D23"/>
    <w:rsid w:val="00F51B52"/>
    <w:rsid w:val="00F60E3B"/>
    <w:rsid w:val="00F631CB"/>
    <w:rsid w:val="00F637F4"/>
    <w:rsid w:val="00F65F79"/>
    <w:rsid w:val="00F740C1"/>
    <w:rsid w:val="00F76E08"/>
    <w:rsid w:val="00F80EB9"/>
    <w:rsid w:val="00F83E37"/>
    <w:rsid w:val="00F86EC6"/>
    <w:rsid w:val="00F870A4"/>
    <w:rsid w:val="00F909F6"/>
    <w:rsid w:val="00F93487"/>
    <w:rsid w:val="00F9705E"/>
    <w:rsid w:val="00F97F4E"/>
    <w:rsid w:val="00FA2520"/>
    <w:rsid w:val="00FA5849"/>
    <w:rsid w:val="00FA7017"/>
    <w:rsid w:val="00FA71DF"/>
    <w:rsid w:val="00FB1964"/>
    <w:rsid w:val="00FC2A81"/>
    <w:rsid w:val="00FC2E3F"/>
    <w:rsid w:val="00FC56DB"/>
    <w:rsid w:val="00FC7807"/>
    <w:rsid w:val="00FC7B81"/>
    <w:rsid w:val="00FD1BB9"/>
    <w:rsid w:val="00FD6624"/>
    <w:rsid w:val="00FD6F08"/>
    <w:rsid w:val="00FE0C3B"/>
    <w:rsid w:val="00FE112B"/>
    <w:rsid w:val="00FE1258"/>
    <w:rsid w:val="00FE1B88"/>
    <w:rsid w:val="00FE41BC"/>
    <w:rsid w:val="00FF0F75"/>
    <w:rsid w:val="00FF76E5"/>
  </w:rsids>
  <m:mathPr>
    <m:mathFont m:val="Cambria Math"/>
    <m:brkBin m:val="before"/>
    <m:brkBinSub m:val="--"/>
    <m:smallFrac m:val="0"/>
    <m:dispDef/>
    <m:lMargin m:val="0"/>
    <m:rMargin m:val="0"/>
    <m:defJc m:val="centerGroup"/>
    <m:wrapIndent m:val="1440"/>
    <m:intLim m:val="subSup"/>
    <m:naryLim m:val="undOvr"/>
  </m:mathPr>
  <w:themeFontLang w:val="en-ZA"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E7E694"/>
  <w15:docId w15:val="{9FD70D1C-FBCE-45CA-8E64-C4BC5CF34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24535"/>
    <w:pPr>
      <w:ind w:left="720"/>
      <w:contextualSpacing/>
    </w:pPr>
  </w:style>
  <w:style w:type="paragraph" w:styleId="Textedebulles">
    <w:name w:val="Balloon Text"/>
    <w:basedOn w:val="Normal"/>
    <w:link w:val="TextedebullesCar"/>
    <w:uiPriority w:val="99"/>
    <w:semiHidden/>
    <w:unhideWhenUsed/>
    <w:rsid w:val="008270B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270B7"/>
    <w:rPr>
      <w:rFonts w:ascii="Tahoma" w:hAnsi="Tahoma" w:cs="Tahoma"/>
      <w:sz w:val="16"/>
      <w:szCs w:val="16"/>
    </w:rPr>
  </w:style>
  <w:style w:type="table" w:styleId="Grilledutableau">
    <w:name w:val="Table Grid"/>
    <w:basedOn w:val="TableauNormal"/>
    <w:uiPriority w:val="39"/>
    <w:rsid w:val="004A55B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uiPriority w:val="35"/>
    <w:unhideWhenUsed/>
    <w:qFormat/>
    <w:rsid w:val="004A55B1"/>
    <w:pPr>
      <w:spacing w:line="240" w:lineRule="auto"/>
    </w:pPr>
    <w:rPr>
      <w:b/>
      <w:bCs/>
      <w:color w:val="4F81BD" w:themeColor="accent1"/>
      <w:sz w:val="18"/>
      <w:szCs w:val="18"/>
    </w:rPr>
  </w:style>
  <w:style w:type="character" w:customStyle="1" w:styleId="FontStyle11">
    <w:name w:val="Font Style11"/>
    <w:basedOn w:val="Policepardfaut"/>
    <w:uiPriority w:val="99"/>
    <w:rsid w:val="00217582"/>
    <w:rPr>
      <w:rFonts w:ascii="Times New Roman" w:hAnsi="Times New Roman" w:cs="Times New Roman"/>
      <w:b/>
      <w:bCs/>
      <w:sz w:val="20"/>
      <w:szCs w:val="20"/>
    </w:rPr>
  </w:style>
  <w:style w:type="table" w:customStyle="1" w:styleId="TableGrid1">
    <w:name w:val="Table Grid1"/>
    <w:basedOn w:val="TableauNormal"/>
    <w:next w:val="Grilledutableau"/>
    <w:uiPriority w:val="39"/>
    <w:rsid w:val="007735BF"/>
    <w:pPr>
      <w:spacing w:after="0" w:line="240" w:lineRule="auto"/>
    </w:pPr>
    <w:rPr>
      <w:rFonts w:ascii="Calibri" w:eastAsia="Calibri" w:hAnsi="Calibri" w:cs="SimSu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BC6219"/>
    <w:rPr>
      <w:color w:val="808080"/>
    </w:rPr>
  </w:style>
  <w:style w:type="character" w:styleId="Lienhypertexte">
    <w:name w:val="Hyperlink"/>
    <w:basedOn w:val="Policepardfaut"/>
    <w:unhideWhenUsed/>
    <w:qFormat/>
    <w:rsid w:val="00F45D23"/>
    <w:rPr>
      <w:color w:val="0000FF" w:themeColor="hyperlink"/>
      <w:u w:val="single"/>
    </w:rPr>
  </w:style>
  <w:style w:type="character" w:customStyle="1" w:styleId="FontStyle13">
    <w:name w:val="Font Style13"/>
    <w:basedOn w:val="Policepardfaut"/>
    <w:uiPriority w:val="99"/>
    <w:rsid w:val="002C4898"/>
    <w:rPr>
      <w:rFonts w:ascii="Times New Roman" w:hAnsi="Times New Roman" w:cs="Times New Roman"/>
      <w:b/>
      <w:bCs/>
      <w:i/>
      <w:iCs/>
      <w:spacing w:val="20"/>
      <w:sz w:val="12"/>
      <w:szCs w:val="12"/>
    </w:rPr>
  </w:style>
  <w:style w:type="paragraph" w:styleId="En-tte">
    <w:name w:val="header"/>
    <w:basedOn w:val="Normal"/>
    <w:link w:val="En-tteCar"/>
    <w:uiPriority w:val="99"/>
    <w:unhideWhenUsed/>
    <w:rsid w:val="00BD3C18"/>
    <w:pPr>
      <w:tabs>
        <w:tab w:val="center" w:pos="4513"/>
        <w:tab w:val="right" w:pos="9026"/>
      </w:tabs>
      <w:spacing w:after="0" w:line="240" w:lineRule="auto"/>
    </w:pPr>
  </w:style>
  <w:style w:type="character" w:customStyle="1" w:styleId="En-tteCar">
    <w:name w:val="En-tête Car"/>
    <w:basedOn w:val="Policepardfaut"/>
    <w:link w:val="En-tte"/>
    <w:uiPriority w:val="99"/>
    <w:rsid w:val="00BD3C18"/>
  </w:style>
  <w:style w:type="paragraph" w:styleId="Pieddepage">
    <w:name w:val="footer"/>
    <w:basedOn w:val="Normal"/>
    <w:link w:val="PieddepageCar"/>
    <w:uiPriority w:val="99"/>
    <w:unhideWhenUsed/>
    <w:rsid w:val="00BD3C18"/>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BD3C18"/>
  </w:style>
  <w:style w:type="table" w:customStyle="1" w:styleId="TableGridLight1">
    <w:name w:val="Table Grid Light1"/>
    <w:basedOn w:val="TableauNormal"/>
    <w:uiPriority w:val="40"/>
    <w:rsid w:val="005A4AFA"/>
    <w:pPr>
      <w:spacing w:after="0" w:line="240" w:lineRule="auto"/>
    </w:pPr>
    <w:rPr>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2">
    <w:name w:val="Table Grid2"/>
    <w:basedOn w:val="TableauNormal"/>
    <w:next w:val="Grilledutableau"/>
    <w:uiPriority w:val="59"/>
    <w:rsid w:val="004646D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30ADB"/>
    <w:pPr>
      <w:spacing w:before="100" w:beforeAutospacing="1" w:after="100" w:afterAutospacing="1" w:line="240" w:lineRule="auto"/>
    </w:pPr>
    <w:rPr>
      <w:rFonts w:ascii="Times New Roman" w:eastAsiaTheme="minorEastAsia" w:hAnsi="Times New Roman" w:cs="Times New Roman"/>
      <w:sz w:val="24"/>
      <w:szCs w:val="24"/>
      <w:lang w:eastAsia="en-ZA"/>
    </w:rPr>
  </w:style>
  <w:style w:type="character" w:customStyle="1" w:styleId="selectable">
    <w:name w:val="selectable"/>
    <w:basedOn w:val="Policepardfaut"/>
    <w:rsid w:val="00E3599C"/>
  </w:style>
  <w:style w:type="paragraph" w:customStyle="1" w:styleId="affiliation">
    <w:name w:val="affiliation"/>
    <w:basedOn w:val="Normal"/>
    <w:next w:val="Normal"/>
    <w:rsid w:val="00EA0727"/>
    <w:pPr>
      <w:overflowPunct w:val="0"/>
      <w:autoSpaceDE w:val="0"/>
      <w:autoSpaceDN w:val="0"/>
      <w:adjustRightInd w:val="0"/>
      <w:spacing w:before="120" w:after="0" w:line="240" w:lineRule="auto"/>
      <w:jc w:val="lowKashida"/>
      <w:textAlignment w:val="baseline"/>
    </w:pPr>
    <w:rPr>
      <w:rFonts w:ascii="Times New Roman" w:eastAsia="Times New Roman" w:hAnsi="Times New Roman" w:cs="Times New Roman"/>
      <w:i/>
      <w:sz w:val="20"/>
      <w:szCs w:val="20"/>
      <w:lang w:val="en-US" w:eastAsia="de-DE"/>
    </w:rPr>
  </w:style>
  <w:style w:type="character" w:styleId="Mentionnonrsolue">
    <w:name w:val="Unresolved Mention"/>
    <w:basedOn w:val="Policepardfaut"/>
    <w:uiPriority w:val="99"/>
    <w:semiHidden/>
    <w:unhideWhenUsed/>
    <w:rsid w:val="00A22B62"/>
    <w:rPr>
      <w:color w:val="605E5C"/>
      <w:shd w:val="clear" w:color="auto" w:fill="E1DFDD"/>
    </w:rPr>
  </w:style>
  <w:style w:type="character" w:customStyle="1" w:styleId="tlid-translation">
    <w:name w:val="tlid-translation"/>
    <w:basedOn w:val="Policepardfaut"/>
    <w:rsid w:val="00AA35F2"/>
  </w:style>
  <w:style w:type="character" w:styleId="Lienhypertextesuivivisit">
    <w:name w:val="FollowedHyperlink"/>
    <w:basedOn w:val="Policepardfaut"/>
    <w:uiPriority w:val="99"/>
    <w:semiHidden/>
    <w:unhideWhenUsed/>
    <w:rsid w:val="004154C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4010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21" Type="http://schemas.openxmlformats.org/officeDocument/2006/relationships/image" Target="media/image7.png"/><Relationship Id="rId42" Type="http://schemas.openxmlformats.org/officeDocument/2006/relationships/image" Target="media/image13.png"/><Relationship Id="rId47" Type="http://schemas.microsoft.com/office/2007/relationships/hdphoto" Target="media/hdphoto12.wdp"/><Relationship Id="rId63" Type="http://schemas.openxmlformats.org/officeDocument/2006/relationships/hyperlink" Target="https://doi.org/10.1016/S1872-2067(11)60357-4" TargetMode="External"/><Relationship Id="rId68" Type="http://schemas.openxmlformats.org/officeDocument/2006/relationships/hyperlink" Target="https://doi.org/10.1007/s13201-017-0542-4" TargetMode="External"/><Relationship Id="rId16" Type="http://schemas.microsoft.com/office/2007/relationships/hdphoto" Target="media/hdphoto2.wdp"/><Relationship Id="rId11" Type="http://schemas.openxmlformats.org/officeDocument/2006/relationships/hyperlink" Target="mailto:aoalade@lautech.edu.ng" TargetMode="External"/><Relationship Id="rId32" Type="http://schemas.openxmlformats.org/officeDocument/2006/relationships/image" Target="media/image9.png"/><Relationship Id="rId37" Type="http://schemas.openxmlformats.org/officeDocument/2006/relationships/image" Target="media/image12.png"/><Relationship Id="rId53" Type="http://schemas.openxmlformats.org/officeDocument/2006/relationships/hyperlink" Target="https://doi.org/10.3390/catal10050512" TargetMode="External"/><Relationship Id="rId58" Type="http://schemas.openxmlformats.org/officeDocument/2006/relationships/hyperlink" Target="https://doi.org/10.1016%2Fj.arabjc.2013.05.033" TargetMode="External"/><Relationship Id="rId74" Type="http://schemas.openxmlformats.org/officeDocument/2006/relationships/hyperlink" Target="https://doi.org/10.1016/j.diamond.2020.108002" TargetMode="External"/><Relationship Id="rId79" Type="http://schemas.openxmlformats.org/officeDocument/2006/relationships/hyperlink" Target="https://doi.org/10.1016/j.jhazmat.2010.02.032" TargetMode="External"/><Relationship Id="rId5" Type="http://schemas.openxmlformats.org/officeDocument/2006/relationships/webSettings" Target="webSettings.xml"/><Relationship Id="rId61" Type="http://schemas.openxmlformats.org/officeDocument/2006/relationships/hyperlink" Target="https://doi.org/10.1080/03067319.2020.1798418" TargetMode="External"/><Relationship Id="rId82"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image" Target="media/image3.png"/><Relationship Id="rId22" Type="http://schemas.microsoft.com/office/2007/relationships/hdphoto" Target="media/hdphoto5.wdp"/><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image" Target="media/image11.png"/><Relationship Id="rId43" Type="http://schemas.microsoft.com/office/2007/relationships/hdphoto" Target="media/hdphoto10.wdp"/><Relationship Id="rId48" Type="http://schemas.openxmlformats.org/officeDocument/2006/relationships/chart" Target="charts/chart10.xml"/><Relationship Id="rId56" Type="http://schemas.openxmlformats.org/officeDocument/2006/relationships/hyperlink" Target="https://doi.org/10.1007/s13762-020-02939-y" TargetMode="External"/><Relationship Id="rId64" Type="http://schemas.openxmlformats.org/officeDocument/2006/relationships/hyperlink" Target="https://doi.org/10.1016/j.serj.2017.08.001" TargetMode="External"/><Relationship Id="rId69" Type="http://schemas.openxmlformats.org/officeDocument/2006/relationships/hyperlink" Target="https://doi.org/10.1016/j.jiec.2014.02.054" TargetMode="External"/><Relationship Id="rId77" Type="http://schemas.openxmlformats.org/officeDocument/2006/relationships/hyperlink" Target="https://doi.org/10.1007/s40090-017-0115-2" TargetMode="External"/><Relationship Id="rId8" Type="http://schemas.openxmlformats.org/officeDocument/2006/relationships/image" Target="media/image1.jpeg"/><Relationship Id="rId51" Type="http://schemas.openxmlformats.org/officeDocument/2006/relationships/hyperlink" Target="https://doi.org/10.1186/s42834-019-0020-9" TargetMode="External"/><Relationship Id="rId72" Type="http://schemas.openxmlformats.org/officeDocument/2006/relationships/hyperlink" Target="https://doi.org/10.1021/acsomega.0c03811" TargetMode="External"/><Relationship Id="rId80" Type="http://schemas.openxmlformats.org/officeDocument/2006/relationships/hyperlink" Target="https://doi.org/10.1038/s41598-019-55794-4"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footer" Target="footer1.xml"/><Relationship Id="rId33" Type="http://schemas.microsoft.com/office/2007/relationships/hdphoto" Target="media/hdphoto7.wdp"/><Relationship Id="rId38" Type="http://schemas.microsoft.com/office/2007/relationships/hdphoto" Target="media/hdphoto9.wdp"/><Relationship Id="rId46" Type="http://schemas.openxmlformats.org/officeDocument/2006/relationships/image" Target="media/image15.png"/><Relationship Id="rId59" Type="http://schemas.openxmlformats.org/officeDocument/2006/relationships/hyperlink" Target="https://doi.org/10.1016/j.chemosphere.2019.125007" TargetMode="External"/><Relationship Id="rId67" Type="http://schemas.openxmlformats.org/officeDocument/2006/relationships/hyperlink" Target="https://doi.org/10.1016/j.carres.2020.108153" TargetMode="External"/><Relationship Id="rId20" Type="http://schemas.microsoft.com/office/2007/relationships/hdphoto" Target="media/hdphoto4.wdp"/><Relationship Id="rId41" Type="http://schemas.openxmlformats.org/officeDocument/2006/relationships/chart" Target="charts/chart9.xml"/><Relationship Id="rId54" Type="http://schemas.openxmlformats.org/officeDocument/2006/relationships/hyperlink" Target="https://doi.org/10.1016/j.scitotenv.2020.140286" TargetMode="External"/><Relationship Id="rId62" Type="http://schemas.openxmlformats.org/officeDocument/2006/relationships/hyperlink" Target="https://doi.org/10.3109/10837450.2015.104855" TargetMode="External"/><Relationship Id="rId70" Type="http://schemas.openxmlformats.org/officeDocument/2006/relationships/hyperlink" Target="https://doi.org/10.1016/j.clay.2019.105151" TargetMode="External"/><Relationship Id="rId75" Type="http://schemas.openxmlformats.org/officeDocument/2006/relationships/hyperlink" Target="https://doi.org/10.5004/dwt.2018.22437"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chart" Target="charts/chart3.xml"/><Relationship Id="rId36" Type="http://schemas.microsoft.com/office/2007/relationships/hdphoto" Target="media/hdphoto8.wdp"/><Relationship Id="rId49" Type="http://schemas.openxmlformats.org/officeDocument/2006/relationships/hyperlink" Target="https://doi.org/10.1007/s40726-018-0092-x" TargetMode="External"/><Relationship Id="rId57" Type="http://schemas.openxmlformats.org/officeDocument/2006/relationships/hyperlink" Target="https://doi.org/10.1007/s13201-020-01310-3" TargetMode="External"/><Relationship Id="rId10" Type="http://schemas.openxmlformats.org/officeDocument/2006/relationships/hyperlink" Target="mailto:aoalade@lautech.edu.ng" TargetMode="External"/><Relationship Id="rId31" Type="http://schemas.openxmlformats.org/officeDocument/2006/relationships/chart" Target="charts/chart6.xml"/><Relationship Id="rId44" Type="http://schemas.openxmlformats.org/officeDocument/2006/relationships/image" Target="media/image14.png"/><Relationship Id="rId52" Type="http://schemas.openxmlformats.org/officeDocument/2006/relationships/hyperlink" Target="https://doi.org/10.1016/j.ecoenv.2020.111483" TargetMode="External"/><Relationship Id="rId60" Type="http://schemas.openxmlformats.org/officeDocument/2006/relationships/hyperlink" Target="https://doi.org/10.1039/d0nj01610a" TargetMode="External"/><Relationship Id="rId65" Type="http://schemas.openxmlformats.org/officeDocument/2006/relationships/hyperlink" Target="https://doi.org/10.1088/1757-899X/863/1/012022" TargetMode="External"/><Relationship Id="rId73" Type="http://schemas.openxmlformats.org/officeDocument/2006/relationships/hyperlink" Target="https://doi.org/10.1016/j.scp.2020.100309" TargetMode="External"/><Relationship Id="rId78" Type="http://schemas.openxmlformats.org/officeDocument/2006/relationships/hyperlink" Target="https://doi.org/10.4236/ajac.2011.228122" TargetMode="External"/><Relationship Id="rId81" Type="http://schemas.openxmlformats.org/officeDocument/2006/relationships/hyperlink" Target="http://www.jmaterenvironsci.com" TargetMode="External"/><Relationship Id="rId4" Type="http://schemas.openxmlformats.org/officeDocument/2006/relationships/settings" Target="settings.xml"/><Relationship Id="rId9" Type="http://schemas.openxmlformats.org/officeDocument/2006/relationships/hyperlink" Target="http://www.jmaterenvironsci.com" TargetMode="External"/><Relationship Id="rId13" Type="http://schemas.microsoft.com/office/2007/relationships/hdphoto" Target="media/hdphoto1.wdp"/><Relationship Id="rId18" Type="http://schemas.microsoft.com/office/2007/relationships/hdphoto" Target="media/hdphoto3.wdp"/><Relationship Id="rId39" Type="http://schemas.openxmlformats.org/officeDocument/2006/relationships/chart" Target="charts/chart7.xml"/><Relationship Id="rId34" Type="http://schemas.openxmlformats.org/officeDocument/2006/relationships/image" Target="media/image10.jpeg"/><Relationship Id="rId50" Type="http://schemas.openxmlformats.org/officeDocument/2006/relationships/hyperlink" Target="https://doi.org/10.1016/j.scitotenv.2020.136748" TargetMode="External"/><Relationship Id="rId55" Type="http://schemas.openxmlformats.org/officeDocument/2006/relationships/hyperlink" Target="https://doi.org/10.1134/S1023193520060087" TargetMode="External"/><Relationship Id="rId76" Type="http://schemas.openxmlformats.org/officeDocument/2006/relationships/hyperlink" Target="https://doi.org/10.1080/19443994.2014.961562" TargetMode="External"/><Relationship Id="rId7" Type="http://schemas.openxmlformats.org/officeDocument/2006/relationships/endnotes" Target="endnotes.xml"/><Relationship Id="rId71" Type="http://schemas.openxmlformats.org/officeDocument/2006/relationships/hyperlink" Target="https://doi.org/10.1016/j.jhazmat.2010.11.029" TargetMode="External"/><Relationship Id="rId2" Type="http://schemas.openxmlformats.org/officeDocument/2006/relationships/numbering" Target="numbering.xml"/><Relationship Id="rId29" Type="http://schemas.openxmlformats.org/officeDocument/2006/relationships/chart" Target="charts/chart4.xml"/><Relationship Id="rId24" Type="http://schemas.microsoft.com/office/2007/relationships/hdphoto" Target="media/hdphoto6.wdp"/><Relationship Id="rId40" Type="http://schemas.openxmlformats.org/officeDocument/2006/relationships/chart" Target="charts/chart8.xml"/><Relationship Id="rId45" Type="http://schemas.microsoft.com/office/2007/relationships/hdphoto" Target="media/hdphoto11.wdp"/><Relationship Id="rId66" Type="http://schemas.openxmlformats.org/officeDocument/2006/relationships/hyperlink" Target="https://doi.org/10.1016/j.reffit.2016.11.011"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OLUWAPELUMI\Desktop\mr%20niyi\MR%20NIYI%20-.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OLUWAPELUMI\Desktop\mr%20niyi\Copy%20of%20MR%20NIYI%20-%20Copynew%20(Autosaved)%20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OLUWAPELUMI\Desktop\mr%20niyi\MR%20NIYI%2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OLUWAPELUMI\Desktop\mr%20niyi\MR%20NIYI%2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OLUWAPELUMI\Desktop\mr%20niyi\MR%20NIYI%2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OLUWAPELUMI\Desktop\mr%20niyi\MR%20NIYI%2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OLUWAPELUMI\Desktop\mr%20niyi\MR%20NIYI%2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OLUWAPELUMI\Desktop\mr%20niyi\MR%20NIYI%2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OLUWAPELUMI\Desktop\mr%20niyi\MR%20NIYI%2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OLUWAPELUMI\Desktop\mr%20niyi\MR%20NIYI%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365859260535271"/>
          <c:y val="6.3635821032575007E-2"/>
          <c:w val="0.80593209193946025"/>
          <c:h val="0.7273221780568"/>
        </c:manualLayout>
      </c:layout>
      <c:scatterChart>
        <c:scatterStyle val="smoothMarker"/>
        <c:varyColors val="0"/>
        <c:ser>
          <c:idx val="2"/>
          <c:order val="0"/>
          <c:tx>
            <c:strRef>
              <c:f>'effect of conc and time'!$D$17</c:f>
              <c:strCache>
                <c:ptCount val="1"/>
                <c:pt idx="0">
                  <c:v>30 mg/l</c:v>
                </c:pt>
              </c:strCache>
            </c:strRef>
          </c:tx>
          <c:xVal>
            <c:numRef>
              <c:f>'effect of conc and time'!$A$18:$A$28</c:f>
              <c:numCache>
                <c:formatCode>General</c:formatCode>
                <c:ptCount val="11"/>
                <c:pt idx="0">
                  <c:v>0</c:v>
                </c:pt>
                <c:pt idx="1">
                  <c:v>10</c:v>
                </c:pt>
                <c:pt idx="2">
                  <c:v>30</c:v>
                </c:pt>
                <c:pt idx="3">
                  <c:v>50</c:v>
                </c:pt>
                <c:pt idx="4">
                  <c:v>70</c:v>
                </c:pt>
                <c:pt idx="5">
                  <c:v>90</c:v>
                </c:pt>
                <c:pt idx="6">
                  <c:v>120</c:v>
                </c:pt>
                <c:pt idx="7">
                  <c:v>150</c:v>
                </c:pt>
                <c:pt idx="8">
                  <c:v>180</c:v>
                </c:pt>
                <c:pt idx="9">
                  <c:v>210</c:v>
                </c:pt>
                <c:pt idx="10">
                  <c:v>240</c:v>
                </c:pt>
              </c:numCache>
            </c:numRef>
          </c:xVal>
          <c:yVal>
            <c:numRef>
              <c:f>'effect of conc and time'!$D$18:$D$28</c:f>
              <c:numCache>
                <c:formatCode>General</c:formatCode>
                <c:ptCount val="11"/>
                <c:pt idx="0">
                  <c:v>0</c:v>
                </c:pt>
                <c:pt idx="1">
                  <c:v>1.5</c:v>
                </c:pt>
                <c:pt idx="2">
                  <c:v>1.5374999999999868</c:v>
                </c:pt>
                <c:pt idx="3">
                  <c:v>1.5791666666666671</c:v>
                </c:pt>
                <c:pt idx="4">
                  <c:v>1.6041666666666667</c:v>
                </c:pt>
                <c:pt idx="5">
                  <c:v>1.620833333333334</c:v>
                </c:pt>
                <c:pt idx="6">
                  <c:v>1.6416666666666671</c:v>
                </c:pt>
                <c:pt idx="7">
                  <c:v>1.6570833333333341</c:v>
                </c:pt>
                <c:pt idx="8">
                  <c:v>1.6708333333333341</c:v>
                </c:pt>
                <c:pt idx="9">
                  <c:v>1.6833333333333331</c:v>
                </c:pt>
                <c:pt idx="10">
                  <c:v>1.7083333333333337</c:v>
                </c:pt>
              </c:numCache>
            </c:numRef>
          </c:yVal>
          <c:smooth val="1"/>
          <c:extLst>
            <c:ext xmlns:c16="http://schemas.microsoft.com/office/drawing/2014/chart" uri="{C3380CC4-5D6E-409C-BE32-E72D297353CC}">
              <c16:uniqueId val="{00000000-194F-4173-BA71-FC940114DA50}"/>
            </c:ext>
          </c:extLst>
        </c:ser>
        <c:ser>
          <c:idx val="3"/>
          <c:order val="1"/>
          <c:tx>
            <c:strRef>
              <c:f>'effect of conc and time'!$E$17</c:f>
              <c:strCache>
                <c:ptCount val="1"/>
                <c:pt idx="0">
                  <c:v>40 mg/l</c:v>
                </c:pt>
              </c:strCache>
            </c:strRef>
          </c:tx>
          <c:xVal>
            <c:numRef>
              <c:f>'effect of conc and time'!$A$18:$A$28</c:f>
              <c:numCache>
                <c:formatCode>General</c:formatCode>
                <c:ptCount val="11"/>
                <c:pt idx="0">
                  <c:v>0</c:v>
                </c:pt>
                <c:pt idx="1">
                  <c:v>10</c:v>
                </c:pt>
                <c:pt idx="2">
                  <c:v>30</c:v>
                </c:pt>
                <c:pt idx="3">
                  <c:v>50</c:v>
                </c:pt>
                <c:pt idx="4">
                  <c:v>70</c:v>
                </c:pt>
                <c:pt idx="5">
                  <c:v>90</c:v>
                </c:pt>
                <c:pt idx="6">
                  <c:v>120</c:v>
                </c:pt>
                <c:pt idx="7">
                  <c:v>150</c:v>
                </c:pt>
                <c:pt idx="8">
                  <c:v>180</c:v>
                </c:pt>
                <c:pt idx="9">
                  <c:v>210</c:v>
                </c:pt>
                <c:pt idx="10">
                  <c:v>240</c:v>
                </c:pt>
              </c:numCache>
            </c:numRef>
          </c:xVal>
          <c:yVal>
            <c:numRef>
              <c:f>'effect of conc and time'!$E$18:$E$28</c:f>
              <c:numCache>
                <c:formatCode>General</c:formatCode>
                <c:ptCount val="11"/>
                <c:pt idx="0">
                  <c:v>0</c:v>
                </c:pt>
                <c:pt idx="1">
                  <c:v>2.2500000000000004</c:v>
                </c:pt>
                <c:pt idx="2">
                  <c:v>2.2875000000000294</c:v>
                </c:pt>
                <c:pt idx="3">
                  <c:v>2.5500000000000007</c:v>
                </c:pt>
                <c:pt idx="4">
                  <c:v>2.6166666666666667</c:v>
                </c:pt>
                <c:pt idx="5">
                  <c:v>2.6875000000000266</c:v>
                </c:pt>
                <c:pt idx="6">
                  <c:v>2.7374999999999998</c:v>
                </c:pt>
                <c:pt idx="7">
                  <c:v>2.7583333333333342</c:v>
                </c:pt>
                <c:pt idx="8">
                  <c:v>2.8208333333333333</c:v>
                </c:pt>
                <c:pt idx="9">
                  <c:v>2.8666666666666667</c:v>
                </c:pt>
                <c:pt idx="10">
                  <c:v>2.9166666666666567</c:v>
                </c:pt>
              </c:numCache>
            </c:numRef>
          </c:yVal>
          <c:smooth val="1"/>
          <c:extLst>
            <c:ext xmlns:c16="http://schemas.microsoft.com/office/drawing/2014/chart" uri="{C3380CC4-5D6E-409C-BE32-E72D297353CC}">
              <c16:uniqueId val="{00000001-194F-4173-BA71-FC940114DA50}"/>
            </c:ext>
          </c:extLst>
        </c:ser>
        <c:ser>
          <c:idx val="4"/>
          <c:order val="2"/>
          <c:tx>
            <c:strRef>
              <c:f>'effect of conc and time'!$F$17</c:f>
              <c:strCache>
                <c:ptCount val="1"/>
                <c:pt idx="0">
                  <c:v>50 mg/l</c:v>
                </c:pt>
              </c:strCache>
            </c:strRef>
          </c:tx>
          <c:xVal>
            <c:numRef>
              <c:f>'effect of conc and time'!$A$18:$A$28</c:f>
              <c:numCache>
                <c:formatCode>General</c:formatCode>
                <c:ptCount val="11"/>
                <c:pt idx="0">
                  <c:v>0</c:v>
                </c:pt>
                <c:pt idx="1">
                  <c:v>10</c:v>
                </c:pt>
                <c:pt idx="2">
                  <c:v>30</c:v>
                </c:pt>
                <c:pt idx="3">
                  <c:v>50</c:v>
                </c:pt>
                <c:pt idx="4">
                  <c:v>70</c:v>
                </c:pt>
                <c:pt idx="5">
                  <c:v>90</c:v>
                </c:pt>
                <c:pt idx="6">
                  <c:v>120</c:v>
                </c:pt>
                <c:pt idx="7">
                  <c:v>150</c:v>
                </c:pt>
                <c:pt idx="8">
                  <c:v>180</c:v>
                </c:pt>
                <c:pt idx="9">
                  <c:v>210</c:v>
                </c:pt>
                <c:pt idx="10">
                  <c:v>240</c:v>
                </c:pt>
              </c:numCache>
            </c:numRef>
          </c:xVal>
          <c:yVal>
            <c:numRef>
              <c:f>'effect of conc and time'!$F$18:$F$28</c:f>
              <c:numCache>
                <c:formatCode>General</c:formatCode>
                <c:ptCount val="11"/>
                <c:pt idx="0">
                  <c:v>0</c:v>
                </c:pt>
                <c:pt idx="1">
                  <c:v>3.041666666666667</c:v>
                </c:pt>
                <c:pt idx="2">
                  <c:v>4.3666666666666671</c:v>
                </c:pt>
                <c:pt idx="3">
                  <c:v>4.7041666666666666</c:v>
                </c:pt>
                <c:pt idx="4">
                  <c:v>4.7833333333333927</c:v>
                </c:pt>
                <c:pt idx="5">
                  <c:v>4.8416666666666694</c:v>
                </c:pt>
                <c:pt idx="6">
                  <c:v>4.8958333333333339</c:v>
                </c:pt>
                <c:pt idx="7">
                  <c:v>4.9708333333333918</c:v>
                </c:pt>
                <c:pt idx="8">
                  <c:v>5.0458333333333334</c:v>
                </c:pt>
                <c:pt idx="9">
                  <c:v>5.1958333333333337</c:v>
                </c:pt>
                <c:pt idx="10">
                  <c:v>5.366666666666668</c:v>
                </c:pt>
              </c:numCache>
            </c:numRef>
          </c:yVal>
          <c:smooth val="1"/>
          <c:extLst>
            <c:ext xmlns:c16="http://schemas.microsoft.com/office/drawing/2014/chart" uri="{C3380CC4-5D6E-409C-BE32-E72D297353CC}">
              <c16:uniqueId val="{00000002-194F-4173-BA71-FC940114DA50}"/>
            </c:ext>
          </c:extLst>
        </c:ser>
        <c:dLbls>
          <c:showLegendKey val="0"/>
          <c:showVal val="0"/>
          <c:showCatName val="0"/>
          <c:showSerName val="0"/>
          <c:showPercent val="0"/>
          <c:showBubbleSize val="0"/>
        </c:dLbls>
        <c:axId val="93742592"/>
        <c:axId val="93754880"/>
      </c:scatterChart>
      <c:valAx>
        <c:axId val="93742592"/>
        <c:scaling>
          <c:orientation val="minMax"/>
          <c:max val="250"/>
        </c:scaling>
        <c:delete val="0"/>
        <c:axPos val="b"/>
        <c:title>
          <c:tx>
            <c:rich>
              <a:bodyPr/>
              <a:lstStyle/>
              <a:p>
                <a:pPr>
                  <a:defRPr/>
                </a:pPr>
                <a:r>
                  <a:rPr lang="en-GB"/>
                  <a:t>time (min)</a:t>
                </a:r>
              </a:p>
            </c:rich>
          </c:tx>
          <c:overlay val="0"/>
        </c:title>
        <c:numFmt formatCode="General" sourceLinked="1"/>
        <c:majorTickMark val="out"/>
        <c:minorTickMark val="none"/>
        <c:tickLblPos val="nextTo"/>
        <c:crossAx val="93754880"/>
        <c:crosses val="autoZero"/>
        <c:crossBetween val="midCat"/>
      </c:valAx>
      <c:valAx>
        <c:axId val="93754880"/>
        <c:scaling>
          <c:orientation val="minMax"/>
        </c:scaling>
        <c:delete val="0"/>
        <c:axPos val="l"/>
        <c:title>
          <c:tx>
            <c:rich>
              <a:bodyPr/>
              <a:lstStyle/>
              <a:p>
                <a:pPr>
                  <a:defRPr/>
                </a:pPr>
                <a:r>
                  <a:rPr lang="en-GB"/>
                  <a:t>qe (mg/g)</a:t>
                </a:r>
              </a:p>
            </c:rich>
          </c:tx>
          <c:layout>
            <c:manualLayout>
              <c:xMode val="edge"/>
              <c:yMode val="edge"/>
              <c:x val="1.1747890076921927E-3"/>
              <c:y val="0.37485250910800816"/>
            </c:manualLayout>
          </c:layout>
          <c:overlay val="0"/>
        </c:title>
        <c:numFmt formatCode="General" sourceLinked="1"/>
        <c:majorTickMark val="out"/>
        <c:minorTickMark val="none"/>
        <c:tickLblPos val="nextTo"/>
        <c:crossAx val="93742592"/>
        <c:crosses val="autoZero"/>
        <c:crossBetween val="midCat"/>
      </c:valAx>
    </c:plotArea>
    <c:legend>
      <c:legendPos val="r"/>
      <c:layout>
        <c:manualLayout>
          <c:xMode val="edge"/>
          <c:yMode val="edge"/>
          <c:x val="0.12521324108860141"/>
          <c:y val="3.1828802661917406E-2"/>
          <c:w val="0.74561458765022792"/>
          <c:h val="0.10304867320828436"/>
        </c:manualLayout>
      </c:layout>
      <c:overlay val="0"/>
    </c:legend>
    <c:plotVisOnly val="1"/>
    <c:dispBlanksAs val="gap"/>
    <c:showDLblsOverMax val="0"/>
  </c:chart>
  <c:txPr>
    <a:bodyPr/>
    <a:lstStyle/>
    <a:p>
      <a:pPr>
        <a:defRPr sz="900" b="0"/>
      </a:pPr>
      <a:endParaRPr lang="fr-F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40087287395562"/>
          <c:y val="0.13807955503014105"/>
          <c:w val="0.8340206004180174"/>
          <c:h val="0.80377290355666198"/>
        </c:manualLayout>
      </c:layout>
      <c:scatterChart>
        <c:scatterStyle val="lineMarker"/>
        <c:varyColors val="0"/>
        <c:ser>
          <c:idx val="2"/>
          <c:order val="0"/>
          <c:tx>
            <c:strRef>
              <c:f>'thermodynamics parameters'!$N$49</c:f>
              <c:strCache>
                <c:ptCount val="1"/>
                <c:pt idx="0">
                  <c:v>30mg/l</c:v>
                </c:pt>
              </c:strCache>
            </c:strRef>
          </c:tx>
          <c:spPr>
            <a:ln w="25400" cap="rnd">
              <a:noFill/>
              <a:round/>
            </a:ln>
            <a:effectLst/>
          </c:spPr>
          <c:marker>
            <c:symbol val="triangle"/>
            <c:size val="6"/>
            <c:spPr>
              <a:solidFill>
                <a:schemeClr val="accent3"/>
              </a:solidFill>
              <a:ln w="9525">
                <a:solidFill>
                  <a:schemeClr val="accent3"/>
                </a:solidFill>
                <a:round/>
              </a:ln>
              <a:effectLst/>
            </c:spPr>
          </c:marker>
          <c:trendline>
            <c:spPr>
              <a:ln w="9525" cap="rnd">
                <a:solidFill>
                  <a:schemeClr val="accent3"/>
                </a:solidFill>
              </a:ln>
              <a:effectLst/>
            </c:spPr>
            <c:trendlineType val="linear"/>
            <c:dispRSqr val="0"/>
            <c:dispEq val="0"/>
          </c:trendline>
          <c:xVal>
            <c:numRef>
              <c:f>'thermodynamics parameters'!$K$50:$K$52</c:f>
              <c:numCache>
                <c:formatCode>General</c:formatCode>
                <c:ptCount val="3"/>
                <c:pt idx="0">
                  <c:v>3.3003300330033012E-3</c:v>
                </c:pt>
                <c:pt idx="1">
                  <c:v>3.1948881789137392E-3</c:v>
                </c:pt>
                <c:pt idx="2">
                  <c:v>3.0959752321981426E-3</c:v>
                </c:pt>
              </c:numCache>
            </c:numRef>
          </c:xVal>
          <c:yVal>
            <c:numRef>
              <c:f>'thermodynamics parameters'!$N$50:$N$52</c:f>
              <c:numCache>
                <c:formatCode>General</c:formatCode>
                <c:ptCount val="3"/>
                <c:pt idx="0">
                  <c:v>-3.1380063292186446</c:v>
                </c:pt>
                <c:pt idx="1">
                  <c:v>-3.0717181805319131</c:v>
                </c:pt>
                <c:pt idx="2">
                  <c:v>-3.0070035262536172</c:v>
                </c:pt>
              </c:numCache>
            </c:numRef>
          </c:yVal>
          <c:smooth val="0"/>
          <c:extLst>
            <c:ext xmlns:c16="http://schemas.microsoft.com/office/drawing/2014/chart" uri="{C3380CC4-5D6E-409C-BE32-E72D297353CC}">
              <c16:uniqueId val="{00000001-9993-4642-883E-AE6598749169}"/>
            </c:ext>
          </c:extLst>
        </c:ser>
        <c:ser>
          <c:idx val="3"/>
          <c:order val="1"/>
          <c:tx>
            <c:strRef>
              <c:f>'thermodynamics parameters'!$O$49</c:f>
              <c:strCache>
                <c:ptCount val="1"/>
                <c:pt idx="0">
                  <c:v>40mg/l</c:v>
                </c:pt>
              </c:strCache>
            </c:strRef>
          </c:tx>
          <c:spPr>
            <a:ln w="25400" cap="rnd">
              <a:noFill/>
              <a:round/>
            </a:ln>
            <a:effectLst/>
          </c:spPr>
          <c:marker>
            <c:symbol val="x"/>
            <c:size val="6"/>
            <c:spPr>
              <a:noFill/>
              <a:ln w="9525">
                <a:solidFill>
                  <a:schemeClr val="accent4"/>
                </a:solidFill>
                <a:round/>
              </a:ln>
              <a:effectLst/>
            </c:spPr>
          </c:marker>
          <c:trendline>
            <c:spPr>
              <a:ln w="9525" cap="rnd">
                <a:solidFill>
                  <a:schemeClr val="accent4"/>
                </a:solidFill>
              </a:ln>
              <a:effectLst/>
            </c:spPr>
            <c:trendlineType val="linear"/>
            <c:dispRSqr val="0"/>
            <c:dispEq val="0"/>
          </c:trendline>
          <c:xVal>
            <c:numRef>
              <c:f>'thermodynamics parameters'!$K$50:$K$52</c:f>
              <c:numCache>
                <c:formatCode>General</c:formatCode>
                <c:ptCount val="3"/>
                <c:pt idx="0">
                  <c:v>3.3003300330033012E-3</c:v>
                </c:pt>
                <c:pt idx="1">
                  <c:v>3.1948881789137392E-3</c:v>
                </c:pt>
                <c:pt idx="2">
                  <c:v>3.0959752321981426E-3</c:v>
                </c:pt>
              </c:numCache>
            </c:numRef>
          </c:xVal>
          <c:yVal>
            <c:numRef>
              <c:f>'thermodynamics parameters'!$O$50:$O$52</c:f>
              <c:numCache>
                <c:formatCode>General</c:formatCode>
                <c:ptCount val="3"/>
                <c:pt idx="0">
                  <c:v>-2.6459184199951977</c:v>
                </c:pt>
                <c:pt idx="1">
                  <c:v>-2.6588046980769202</c:v>
                </c:pt>
                <c:pt idx="2">
                  <c:v>-2.6407718606825434</c:v>
                </c:pt>
              </c:numCache>
            </c:numRef>
          </c:yVal>
          <c:smooth val="0"/>
          <c:extLst>
            <c:ext xmlns:c16="http://schemas.microsoft.com/office/drawing/2014/chart" uri="{C3380CC4-5D6E-409C-BE32-E72D297353CC}">
              <c16:uniqueId val="{00000003-9993-4642-883E-AE6598749169}"/>
            </c:ext>
          </c:extLst>
        </c:ser>
        <c:ser>
          <c:idx val="4"/>
          <c:order val="2"/>
          <c:tx>
            <c:strRef>
              <c:f>'thermodynamics parameters'!$P$49</c:f>
              <c:strCache>
                <c:ptCount val="1"/>
                <c:pt idx="0">
                  <c:v>50mg/l</c:v>
                </c:pt>
              </c:strCache>
            </c:strRef>
          </c:tx>
          <c:spPr>
            <a:ln w="25400" cap="rnd">
              <a:noFill/>
              <a:round/>
            </a:ln>
            <a:effectLst/>
          </c:spPr>
          <c:marker>
            <c:symbol val="star"/>
            <c:size val="6"/>
            <c:spPr>
              <a:noFill/>
              <a:ln w="9525">
                <a:solidFill>
                  <a:schemeClr val="accent5"/>
                </a:solidFill>
                <a:round/>
              </a:ln>
              <a:effectLst/>
            </c:spPr>
          </c:marker>
          <c:trendline>
            <c:spPr>
              <a:ln w="9525" cap="rnd">
                <a:solidFill>
                  <a:schemeClr val="accent5"/>
                </a:solidFill>
              </a:ln>
              <a:effectLst/>
            </c:spPr>
            <c:trendlineType val="linear"/>
            <c:dispRSqr val="0"/>
            <c:dispEq val="0"/>
          </c:trendline>
          <c:xVal>
            <c:numRef>
              <c:f>'thermodynamics parameters'!$K$50:$K$52</c:f>
              <c:numCache>
                <c:formatCode>General</c:formatCode>
                <c:ptCount val="3"/>
                <c:pt idx="0">
                  <c:v>3.3003300330033012E-3</c:v>
                </c:pt>
                <c:pt idx="1">
                  <c:v>3.1948881789137392E-3</c:v>
                </c:pt>
                <c:pt idx="2">
                  <c:v>3.0959752321981426E-3</c:v>
                </c:pt>
              </c:numCache>
            </c:numRef>
          </c:xVal>
          <c:yVal>
            <c:numRef>
              <c:f>'thermodynamics parameters'!$P$50:$P$52</c:f>
              <c:numCache>
                <c:formatCode>General</c:formatCode>
                <c:ptCount val="3"/>
                <c:pt idx="0">
                  <c:v>-2.6212547368846595</c:v>
                </c:pt>
                <c:pt idx="1">
                  <c:v>-2.5498370553603347</c:v>
                </c:pt>
                <c:pt idx="2">
                  <c:v>-2.5234789245742153</c:v>
                </c:pt>
              </c:numCache>
            </c:numRef>
          </c:yVal>
          <c:smooth val="0"/>
          <c:extLst>
            <c:ext xmlns:c16="http://schemas.microsoft.com/office/drawing/2014/chart" uri="{C3380CC4-5D6E-409C-BE32-E72D297353CC}">
              <c16:uniqueId val="{00000005-9993-4642-883E-AE6598749169}"/>
            </c:ext>
          </c:extLst>
        </c:ser>
        <c:dLbls>
          <c:showLegendKey val="0"/>
          <c:showVal val="0"/>
          <c:showCatName val="0"/>
          <c:showSerName val="0"/>
          <c:showPercent val="0"/>
          <c:showBubbleSize val="0"/>
        </c:dLbls>
        <c:axId val="106895616"/>
        <c:axId val="164015104"/>
      </c:scatterChart>
      <c:valAx>
        <c:axId val="106895616"/>
        <c:scaling>
          <c:orientation val="minMax"/>
          <c:max val="3.3200000000000052E-3"/>
          <c:min val="3.0800000000000311E-3"/>
        </c:scaling>
        <c:delete val="0"/>
        <c:axPos val="b"/>
        <c:title>
          <c:tx>
            <c:rich>
              <a:bodyPr rot="0" vert="horz"/>
              <a:lstStyle/>
              <a:p>
                <a:pPr>
                  <a:defRPr/>
                </a:pPr>
                <a:r>
                  <a:rPr lang="en-US"/>
                  <a:t>1/T (K-1)</a:t>
                </a:r>
              </a:p>
            </c:rich>
          </c:tx>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vert="horz"/>
          <a:lstStyle/>
          <a:p>
            <a:pPr>
              <a:defRPr/>
            </a:pPr>
            <a:endParaRPr lang="fr-FR"/>
          </a:p>
        </c:txPr>
        <c:crossAx val="164015104"/>
        <c:crosses val="autoZero"/>
        <c:crossBetween val="midCat"/>
      </c:valAx>
      <c:valAx>
        <c:axId val="164015104"/>
        <c:scaling>
          <c:orientation val="minMax"/>
          <c:max val="-2.4"/>
        </c:scaling>
        <c:delete val="0"/>
        <c:axPos val="l"/>
        <c:title>
          <c:tx>
            <c:rich>
              <a:bodyPr rot="-5400000" vert="horz"/>
              <a:lstStyle/>
              <a:p>
                <a:pPr>
                  <a:defRPr/>
                </a:pPr>
                <a:r>
                  <a:rPr lang="en-US"/>
                  <a:t>InKd</a:t>
                </a:r>
              </a:p>
            </c:rich>
          </c:tx>
          <c:layout>
            <c:manualLayout>
              <c:xMode val="edge"/>
              <c:yMode val="edge"/>
              <c:x val="0"/>
              <c:y val="0.48040524691358022"/>
            </c:manualLayout>
          </c:layout>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vert="horz"/>
          <a:lstStyle/>
          <a:p>
            <a:pPr>
              <a:defRPr/>
            </a:pPr>
            <a:endParaRPr lang="fr-FR"/>
          </a:p>
        </c:txPr>
        <c:crossAx val="106895616"/>
        <c:crosses val="autoZero"/>
        <c:crossBetween val="midCat"/>
      </c:valAx>
      <c:spPr>
        <a:noFill/>
        <a:ln>
          <a:noFill/>
        </a:ln>
        <a:effectLst/>
      </c:spPr>
    </c:plotArea>
    <c:legend>
      <c:legendPos val="t"/>
      <c:legendEntry>
        <c:idx val="3"/>
        <c:delete val="1"/>
      </c:legendEntry>
      <c:legendEntry>
        <c:idx val="4"/>
        <c:delete val="1"/>
      </c:legendEntry>
      <c:legendEntry>
        <c:idx val="5"/>
        <c:delete val="1"/>
      </c:legendEntry>
      <c:overlay val="0"/>
      <c:spPr>
        <a:noFill/>
        <a:ln>
          <a:noFill/>
        </a:ln>
        <a:effectLst/>
      </c:spPr>
      <c:txPr>
        <a:bodyPr rot="0" vert="horz"/>
        <a:lstStyle/>
        <a:p>
          <a:pPr>
            <a:defRPr/>
          </a:pPr>
          <a:endParaRPr lang="fr-FR"/>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pPr>
      <a:endParaRPr lang="fr-F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130557515878618"/>
          <c:y val="6.0583553243090234E-2"/>
          <c:w val="0.82977344839657918"/>
          <c:h val="0.73486890950690165"/>
        </c:manualLayout>
      </c:layout>
      <c:barChart>
        <c:barDir val="col"/>
        <c:grouping val="clustered"/>
        <c:varyColors val="0"/>
        <c:ser>
          <c:idx val="2"/>
          <c:order val="0"/>
          <c:tx>
            <c:strRef>
              <c:f>'effect of conc and time'!$P$75</c:f>
              <c:strCache>
                <c:ptCount val="1"/>
                <c:pt idx="0">
                  <c:v>30 mg/l</c:v>
                </c:pt>
              </c:strCache>
            </c:strRef>
          </c:tx>
          <c:spPr>
            <a:pattFill prst="ltUpDiag">
              <a:fgClr>
                <a:schemeClr val="tx1"/>
              </a:fgClr>
              <a:bgClr>
                <a:schemeClr val="bg1"/>
              </a:bgClr>
            </a:pattFill>
            <a:ln>
              <a:solidFill>
                <a:schemeClr val="tx1"/>
              </a:solidFill>
            </a:ln>
            <a:effectLst/>
          </c:spPr>
          <c:invertIfNegative val="0"/>
          <c:cat>
            <c:numRef>
              <c:f>'effect of conc and time'!$M$76:$M$85</c:f>
              <c:numCache>
                <c:formatCode>General</c:formatCode>
                <c:ptCount val="10"/>
                <c:pt idx="0">
                  <c:v>10</c:v>
                </c:pt>
                <c:pt idx="1">
                  <c:v>30</c:v>
                </c:pt>
                <c:pt idx="2">
                  <c:v>50</c:v>
                </c:pt>
                <c:pt idx="3">
                  <c:v>70</c:v>
                </c:pt>
                <c:pt idx="4">
                  <c:v>90</c:v>
                </c:pt>
                <c:pt idx="5">
                  <c:v>120</c:v>
                </c:pt>
                <c:pt idx="6">
                  <c:v>150</c:v>
                </c:pt>
                <c:pt idx="7">
                  <c:v>180</c:v>
                </c:pt>
                <c:pt idx="8">
                  <c:v>210</c:v>
                </c:pt>
                <c:pt idx="9">
                  <c:v>240</c:v>
                </c:pt>
              </c:numCache>
            </c:numRef>
          </c:cat>
          <c:val>
            <c:numRef>
              <c:f>'effect of conc and time'!$P$76:$P$85</c:f>
              <c:numCache>
                <c:formatCode>General</c:formatCode>
                <c:ptCount val="10"/>
                <c:pt idx="0">
                  <c:v>30</c:v>
                </c:pt>
                <c:pt idx="1">
                  <c:v>30.750000000000004</c:v>
                </c:pt>
                <c:pt idx="2">
                  <c:v>31.583333333332899</c:v>
                </c:pt>
                <c:pt idx="3">
                  <c:v>32.083333333333336</c:v>
                </c:pt>
                <c:pt idx="4">
                  <c:v>32.41666666666584</c:v>
                </c:pt>
                <c:pt idx="5">
                  <c:v>32.833333333333336</c:v>
                </c:pt>
                <c:pt idx="6">
                  <c:v>33.141666666665884</c:v>
                </c:pt>
                <c:pt idx="7">
                  <c:v>33.41666666666584</c:v>
                </c:pt>
                <c:pt idx="8">
                  <c:v>33.666666666666039</c:v>
                </c:pt>
                <c:pt idx="9">
                  <c:v>34.166666666666039</c:v>
                </c:pt>
              </c:numCache>
            </c:numRef>
          </c:val>
          <c:extLst>
            <c:ext xmlns:c16="http://schemas.microsoft.com/office/drawing/2014/chart" uri="{C3380CC4-5D6E-409C-BE32-E72D297353CC}">
              <c16:uniqueId val="{00000000-D428-41D5-B7EB-8B957027A251}"/>
            </c:ext>
          </c:extLst>
        </c:ser>
        <c:ser>
          <c:idx val="3"/>
          <c:order val="1"/>
          <c:tx>
            <c:strRef>
              <c:f>'effect of conc and time'!$Q$75</c:f>
              <c:strCache>
                <c:ptCount val="1"/>
                <c:pt idx="0">
                  <c:v>40 mg/l</c:v>
                </c:pt>
              </c:strCache>
            </c:strRef>
          </c:tx>
          <c:spPr>
            <a:pattFill prst="smGrid">
              <a:fgClr>
                <a:schemeClr val="tx1"/>
              </a:fgClr>
              <a:bgClr>
                <a:schemeClr val="bg1"/>
              </a:bgClr>
            </a:pattFill>
            <a:ln>
              <a:solidFill>
                <a:schemeClr val="tx1"/>
              </a:solidFill>
            </a:ln>
            <a:effectLst/>
          </c:spPr>
          <c:invertIfNegative val="0"/>
          <c:cat>
            <c:numRef>
              <c:f>'effect of conc and time'!$M$76:$M$85</c:f>
              <c:numCache>
                <c:formatCode>General</c:formatCode>
                <c:ptCount val="10"/>
                <c:pt idx="0">
                  <c:v>10</c:v>
                </c:pt>
                <c:pt idx="1">
                  <c:v>30</c:v>
                </c:pt>
                <c:pt idx="2">
                  <c:v>50</c:v>
                </c:pt>
                <c:pt idx="3">
                  <c:v>70</c:v>
                </c:pt>
                <c:pt idx="4">
                  <c:v>90</c:v>
                </c:pt>
                <c:pt idx="5">
                  <c:v>120</c:v>
                </c:pt>
                <c:pt idx="6">
                  <c:v>150</c:v>
                </c:pt>
                <c:pt idx="7">
                  <c:v>180</c:v>
                </c:pt>
                <c:pt idx="8">
                  <c:v>210</c:v>
                </c:pt>
                <c:pt idx="9">
                  <c:v>240</c:v>
                </c:pt>
              </c:numCache>
            </c:numRef>
          </c:cat>
          <c:val>
            <c:numRef>
              <c:f>'effect of conc and time'!$Q$76:$Q$85</c:f>
              <c:numCache>
                <c:formatCode>General</c:formatCode>
                <c:ptCount val="10"/>
                <c:pt idx="0">
                  <c:v>33.75</c:v>
                </c:pt>
                <c:pt idx="1">
                  <c:v>34.312500000000021</c:v>
                </c:pt>
                <c:pt idx="2">
                  <c:v>38.250000000000014</c:v>
                </c:pt>
                <c:pt idx="3">
                  <c:v>39.25</c:v>
                </c:pt>
                <c:pt idx="4">
                  <c:v>40.312499999999993</c:v>
                </c:pt>
                <c:pt idx="5">
                  <c:v>41.062500000000163</c:v>
                </c:pt>
                <c:pt idx="6">
                  <c:v>41.375</c:v>
                </c:pt>
                <c:pt idx="7">
                  <c:v>42.312499999999993</c:v>
                </c:pt>
                <c:pt idx="8">
                  <c:v>43</c:v>
                </c:pt>
                <c:pt idx="9">
                  <c:v>43.75</c:v>
                </c:pt>
              </c:numCache>
            </c:numRef>
          </c:val>
          <c:extLst>
            <c:ext xmlns:c16="http://schemas.microsoft.com/office/drawing/2014/chart" uri="{C3380CC4-5D6E-409C-BE32-E72D297353CC}">
              <c16:uniqueId val="{00000001-D428-41D5-B7EB-8B957027A251}"/>
            </c:ext>
          </c:extLst>
        </c:ser>
        <c:ser>
          <c:idx val="4"/>
          <c:order val="2"/>
          <c:tx>
            <c:strRef>
              <c:f>'effect of conc and time'!$R$75</c:f>
              <c:strCache>
                <c:ptCount val="1"/>
                <c:pt idx="0">
                  <c:v>50 mg/l</c:v>
                </c:pt>
              </c:strCache>
            </c:strRef>
          </c:tx>
          <c:spPr>
            <a:pattFill prst="wdDnDiag">
              <a:fgClr>
                <a:schemeClr val="tx1"/>
              </a:fgClr>
              <a:bgClr>
                <a:schemeClr val="bg1"/>
              </a:bgClr>
            </a:pattFill>
            <a:ln>
              <a:solidFill>
                <a:schemeClr val="tx1"/>
              </a:solidFill>
            </a:ln>
            <a:effectLst/>
          </c:spPr>
          <c:invertIfNegative val="0"/>
          <c:cat>
            <c:numRef>
              <c:f>'effect of conc and time'!$M$76:$M$85</c:f>
              <c:numCache>
                <c:formatCode>General</c:formatCode>
                <c:ptCount val="10"/>
                <c:pt idx="0">
                  <c:v>10</c:v>
                </c:pt>
                <c:pt idx="1">
                  <c:v>30</c:v>
                </c:pt>
                <c:pt idx="2">
                  <c:v>50</c:v>
                </c:pt>
                <c:pt idx="3">
                  <c:v>70</c:v>
                </c:pt>
                <c:pt idx="4">
                  <c:v>90</c:v>
                </c:pt>
                <c:pt idx="5">
                  <c:v>120</c:v>
                </c:pt>
                <c:pt idx="6">
                  <c:v>150</c:v>
                </c:pt>
                <c:pt idx="7">
                  <c:v>180</c:v>
                </c:pt>
                <c:pt idx="8">
                  <c:v>210</c:v>
                </c:pt>
                <c:pt idx="9">
                  <c:v>240</c:v>
                </c:pt>
              </c:numCache>
            </c:numRef>
          </c:cat>
          <c:val>
            <c:numRef>
              <c:f>'effect of conc and time'!$R$76:$R$85</c:f>
              <c:numCache>
                <c:formatCode>General</c:formatCode>
                <c:ptCount val="10"/>
                <c:pt idx="0">
                  <c:v>36.5</c:v>
                </c:pt>
                <c:pt idx="1">
                  <c:v>52.400000000000006</c:v>
                </c:pt>
                <c:pt idx="2">
                  <c:v>56.449999999999996</c:v>
                </c:pt>
                <c:pt idx="3">
                  <c:v>57.4</c:v>
                </c:pt>
                <c:pt idx="4">
                  <c:v>58.100000000000009</c:v>
                </c:pt>
                <c:pt idx="5">
                  <c:v>58.75</c:v>
                </c:pt>
                <c:pt idx="6">
                  <c:v>59.650000000000006</c:v>
                </c:pt>
                <c:pt idx="7">
                  <c:v>60.55</c:v>
                </c:pt>
                <c:pt idx="8">
                  <c:v>62.35</c:v>
                </c:pt>
                <c:pt idx="9">
                  <c:v>64.400000000000006</c:v>
                </c:pt>
              </c:numCache>
            </c:numRef>
          </c:val>
          <c:extLst>
            <c:ext xmlns:c16="http://schemas.microsoft.com/office/drawing/2014/chart" uri="{C3380CC4-5D6E-409C-BE32-E72D297353CC}">
              <c16:uniqueId val="{00000002-D428-41D5-B7EB-8B957027A251}"/>
            </c:ext>
          </c:extLst>
        </c:ser>
        <c:dLbls>
          <c:showLegendKey val="0"/>
          <c:showVal val="0"/>
          <c:showCatName val="0"/>
          <c:showSerName val="0"/>
          <c:showPercent val="0"/>
          <c:showBubbleSize val="0"/>
        </c:dLbls>
        <c:gapWidth val="80"/>
        <c:axId val="94130176"/>
        <c:axId val="94154752"/>
      </c:barChart>
      <c:catAx>
        <c:axId val="94130176"/>
        <c:scaling>
          <c:orientation val="minMax"/>
        </c:scaling>
        <c:delete val="0"/>
        <c:axPos val="b"/>
        <c:title>
          <c:tx>
            <c:rich>
              <a:bodyPr rot="0" vert="horz"/>
              <a:lstStyle/>
              <a:p>
                <a:pPr>
                  <a:defRPr/>
                </a:pPr>
                <a:r>
                  <a:rPr lang="en-GB"/>
                  <a:t>time (min)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fr-FR"/>
          </a:p>
        </c:txPr>
        <c:crossAx val="94154752"/>
        <c:crosses val="autoZero"/>
        <c:auto val="1"/>
        <c:lblAlgn val="ctr"/>
        <c:lblOffset val="100"/>
        <c:noMultiLvlLbl val="0"/>
      </c:catAx>
      <c:valAx>
        <c:axId val="94154752"/>
        <c:scaling>
          <c:orientation val="minMax"/>
          <c:max val="70"/>
          <c:min val="20"/>
        </c:scaling>
        <c:delete val="0"/>
        <c:axPos val="l"/>
        <c:title>
          <c:tx>
            <c:rich>
              <a:bodyPr rot="-5400000" vert="horz"/>
              <a:lstStyle/>
              <a:p>
                <a:pPr>
                  <a:defRPr/>
                </a:pPr>
                <a:r>
                  <a:rPr lang="en-GB"/>
                  <a:t>RE (%)</a:t>
                </a:r>
              </a:p>
            </c:rich>
          </c:tx>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fr-FR"/>
          </a:p>
        </c:txPr>
        <c:crossAx val="94130176"/>
        <c:crosses val="autoZero"/>
        <c:crossBetween val="between"/>
      </c:valAx>
      <c:spPr>
        <a:noFill/>
        <a:ln>
          <a:noFill/>
        </a:ln>
        <a:effectLst/>
      </c:spPr>
    </c:plotArea>
    <c:legend>
      <c:legendPos val="b"/>
      <c:layout>
        <c:manualLayout>
          <c:xMode val="edge"/>
          <c:yMode val="edge"/>
          <c:x val="0.17438167005904237"/>
          <c:y val="4.0695947606277795E-2"/>
          <c:w val="0.69132646103650131"/>
          <c:h val="5.5640551715296097E-2"/>
        </c:manualLayout>
      </c:layout>
      <c:overlay val="0"/>
      <c:spPr>
        <a:noFill/>
        <a:ln>
          <a:noFill/>
        </a:ln>
        <a:effectLst/>
      </c:spPr>
      <c:txPr>
        <a:bodyPr rot="0" vert="horz"/>
        <a:lstStyle/>
        <a:p>
          <a:pPr>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0"/>
      </a:pPr>
      <a:endParaRPr lang="fr-F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449795045908604"/>
          <c:y val="5.1400554097404488E-2"/>
          <c:w val="0.7604798870853916"/>
          <c:h val="0.78216354864697157"/>
        </c:manualLayout>
      </c:layout>
      <c:scatterChart>
        <c:scatterStyle val="smoothMarker"/>
        <c:varyColors val="0"/>
        <c:ser>
          <c:idx val="2"/>
          <c:order val="0"/>
          <c:tx>
            <c:strRef>
              <c:f>'effect of dosage'!$E$13</c:f>
              <c:strCache>
                <c:ptCount val="1"/>
                <c:pt idx="0">
                  <c:v>30 mg/l</c:v>
                </c:pt>
              </c:strCache>
            </c:strRef>
          </c:tx>
          <c:xVal>
            <c:numRef>
              <c:f>'effect of dosage'!$B$14:$B$20</c:f>
              <c:numCache>
                <c:formatCode>General</c:formatCode>
                <c:ptCount val="7"/>
                <c:pt idx="0">
                  <c:v>0</c:v>
                </c:pt>
                <c:pt idx="1">
                  <c:v>0.1</c:v>
                </c:pt>
                <c:pt idx="2">
                  <c:v>0.2</c:v>
                </c:pt>
                <c:pt idx="3">
                  <c:v>0.30000000000000032</c:v>
                </c:pt>
                <c:pt idx="4">
                  <c:v>0.4</c:v>
                </c:pt>
                <c:pt idx="5">
                  <c:v>0.5</c:v>
                </c:pt>
                <c:pt idx="6">
                  <c:v>0.60000000000000064</c:v>
                </c:pt>
              </c:numCache>
            </c:numRef>
          </c:xVal>
          <c:yVal>
            <c:numRef>
              <c:f>'effect of dosage'!$E$14:$E$20</c:f>
              <c:numCache>
                <c:formatCode>General</c:formatCode>
                <c:ptCount val="7"/>
                <c:pt idx="0">
                  <c:v>0</c:v>
                </c:pt>
                <c:pt idx="1">
                  <c:v>1.4041666666666659</c:v>
                </c:pt>
                <c:pt idx="2">
                  <c:v>1.4833333333333338</c:v>
                </c:pt>
                <c:pt idx="3">
                  <c:v>1.5666666666666671</c:v>
                </c:pt>
                <c:pt idx="4">
                  <c:v>1.6000000000000003</c:v>
                </c:pt>
                <c:pt idx="5">
                  <c:v>1.6166666666666671</c:v>
                </c:pt>
                <c:pt idx="6">
                  <c:v>1.6541666666666681</c:v>
                </c:pt>
              </c:numCache>
            </c:numRef>
          </c:yVal>
          <c:smooth val="1"/>
          <c:extLst>
            <c:ext xmlns:c16="http://schemas.microsoft.com/office/drawing/2014/chart" uri="{C3380CC4-5D6E-409C-BE32-E72D297353CC}">
              <c16:uniqueId val="{00000000-580C-4BC3-AF8F-72A093E494C0}"/>
            </c:ext>
          </c:extLst>
        </c:ser>
        <c:ser>
          <c:idx val="3"/>
          <c:order val="1"/>
          <c:tx>
            <c:strRef>
              <c:f>'effect of dosage'!$F$13</c:f>
              <c:strCache>
                <c:ptCount val="1"/>
                <c:pt idx="0">
                  <c:v>40 mg/l</c:v>
                </c:pt>
              </c:strCache>
            </c:strRef>
          </c:tx>
          <c:xVal>
            <c:numRef>
              <c:f>'effect of dosage'!$B$14:$B$20</c:f>
              <c:numCache>
                <c:formatCode>General</c:formatCode>
                <c:ptCount val="7"/>
                <c:pt idx="0">
                  <c:v>0</c:v>
                </c:pt>
                <c:pt idx="1">
                  <c:v>0.1</c:v>
                </c:pt>
                <c:pt idx="2">
                  <c:v>0.2</c:v>
                </c:pt>
                <c:pt idx="3">
                  <c:v>0.30000000000000032</c:v>
                </c:pt>
                <c:pt idx="4">
                  <c:v>0.4</c:v>
                </c:pt>
                <c:pt idx="5">
                  <c:v>0.5</c:v>
                </c:pt>
                <c:pt idx="6">
                  <c:v>0.60000000000000064</c:v>
                </c:pt>
              </c:numCache>
            </c:numRef>
          </c:xVal>
          <c:yVal>
            <c:numRef>
              <c:f>'effect of dosage'!$F$14:$F$20</c:f>
              <c:numCache>
                <c:formatCode>General</c:formatCode>
                <c:ptCount val="7"/>
                <c:pt idx="0">
                  <c:v>0</c:v>
                </c:pt>
                <c:pt idx="1">
                  <c:v>2.5041666666666682</c:v>
                </c:pt>
                <c:pt idx="2">
                  <c:v>2.5666666666666669</c:v>
                </c:pt>
                <c:pt idx="3">
                  <c:v>2.6083333333333352</c:v>
                </c:pt>
                <c:pt idx="4">
                  <c:v>2.6749999999999998</c:v>
                </c:pt>
                <c:pt idx="5">
                  <c:v>2.6958333333333337</c:v>
                </c:pt>
                <c:pt idx="6">
                  <c:v>2.7083333333333401</c:v>
                </c:pt>
              </c:numCache>
            </c:numRef>
          </c:yVal>
          <c:smooth val="1"/>
          <c:extLst>
            <c:ext xmlns:c16="http://schemas.microsoft.com/office/drawing/2014/chart" uri="{C3380CC4-5D6E-409C-BE32-E72D297353CC}">
              <c16:uniqueId val="{00000001-580C-4BC3-AF8F-72A093E494C0}"/>
            </c:ext>
          </c:extLst>
        </c:ser>
        <c:ser>
          <c:idx val="4"/>
          <c:order val="2"/>
          <c:tx>
            <c:strRef>
              <c:f>'effect of dosage'!$G$13</c:f>
              <c:strCache>
                <c:ptCount val="1"/>
                <c:pt idx="0">
                  <c:v>50m/l</c:v>
                </c:pt>
              </c:strCache>
            </c:strRef>
          </c:tx>
          <c:xVal>
            <c:numRef>
              <c:f>'effect of dosage'!$B$14:$B$20</c:f>
              <c:numCache>
                <c:formatCode>General</c:formatCode>
                <c:ptCount val="7"/>
                <c:pt idx="0">
                  <c:v>0</c:v>
                </c:pt>
                <c:pt idx="1">
                  <c:v>0.1</c:v>
                </c:pt>
                <c:pt idx="2">
                  <c:v>0.2</c:v>
                </c:pt>
                <c:pt idx="3">
                  <c:v>0.30000000000000032</c:v>
                </c:pt>
                <c:pt idx="4">
                  <c:v>0.4</c:v>
                </c:pt>
                <c:pt idx="5">
                  <c:v>0.5</c:v>
                </c:pt>
                <c:pt idx="6">
                  <c:v>0.60000000000000064</c:v>
                </c:pt>
              </c:numCache>
            </c:numRef>
          </c:xVal>
          <c:yVal>
            <c:numRef>
              <c:f>'effect of dosage'!$G$14:$G$20</c:f>
              <c:numCache>
                <c:formatCode>General</c:formatCode>
                <c:ptCount val="7"/>
                <c:pt idx="0">
                  <c:v>0</c:v>
                </c:pt>
                <c:pt idx="1">
                  <c:v>3.2666666666666662</c:v>
                </c:pt>
                <c:pt idx="2">
                  <c:v>3.3208333333333337</c:v>
                </c:pt>
                <c:pt idx="3">
                  <c:v>3.3541666666666679</c:v>
                </c:pt>
                <c:pt idx="4">
                  <c:v>3.3958333333333064</c:v>
                </c:pt>
                <c:pt idx="5">
                  <c:v>3.4083333333333341</c:v>
                </c:pt>
                <c:pt idx="6">
                  <c:v>3.4291666666666671</c:v>
                </c:pt>
              </c:numCache>
            </c:numRef>
          </c:yVal>
          <c:smooth val="1"/>
          <c:extLst>
            <c:ext xmlns:c16="http://schemas.microsoft.com/office/drawing/2014/chart" uri="{C3380CC4-5D6E-409C-BE32-E72D297353CC}">
              <c16:uniqueId val="{00000002-580C-4BC3-AF8F-72A093E494C0}"/>
            </c:ext>
          </c:extLst>
        </c:ser>
        <c:dLbls>
          <c:showLegendKey val="0"/>
          <c:showVal val="0"/>
          <c:showCatName val="0"/>
          <c:showSerName val="0"/>
          <c:showPercent val="0"/>
          <c:showBubbleSize val="0"/>
        </c:dLbls>
        <c:axId val="103144448"/>
        <c:axId val="103876864"/>
      </c:scatterChart>
      <c:valAx>
        <c:axId val="103144448"/>
        <c:scaling>
          <c:orientation val="minMax"/>
          <c:max val="0.60000000000000064"/>
          <c:min val="0"/>
        </c:scaling>
        <c:delete val="0"/>
        <c:axPos val="b"/>
        <c:title>
          <c:tx>
            <c:rich>
              <a:bodyPr/>
              <a:lstStyle/>
              <a:p>
                <a:pPr>
                  <a:defRPr/>
                </a:pPr>
                <a:r>
                  <a:rPr lang="en-GB"/>
                  <a:t>dosage (g)</a:t>
                </a:r>
              </a:p>
            </c:rich>
          </c:tx>
          <c:layout>
            <c:manualLayout>
              <c:xMode val="edge"/>
              <c:yMode val="edge"/>
              <c:x val="0.40123206802985012"/>
              <c:y val="0.92034703995333922"/>
            </c:manualLayout>
          </c:layout>
          <c:overlay val="0"/>
        </c:title>
        <c:numFmt formatCode="General" sourceLinked="1"/>
        <c:majorTickMark val="out"/>
        <c:minorTickMark val="none"/>
        <c:tickLblPos val="nextTo"/>
        <c:crossAx val="103876864"/>
        <c:crosses val="autoZero"/>
        <c:crossBetween val="midCat"/>
      </c:valAx>
      <c:valAx>
        <c:axId val="103876864"/>
        <c:scaling>
          <c:orientation val="minMax"/>
        </c:scaling>
        <c:delete val="0"/>
        <c:axPos val="l"/>
        <c:title>
          <c:tx>
            <c:rich>
              <a:bodyPr/>
              <a:lstStyle/>
              <a:p>
                <a:pPr>
                  <a:defRPr/>
                </a:pPr>
                <a:r>
                  <a:rPr lang="en-GB"/>
                  <a:t>qe (mg/g)</a:t>
                </a:r>
              </a:p>
            </c:rich>
          </c:tx>
          <c:layout>
            <c:manualLayout>
              <c:xMode val="edge"/>
              <c:yMode val="edge"/>
              <c:x val="1.5646381610611632E-2"/>
              <c:y val="0.31029117341512469"/>
            </c:manualLayout>
          </c:layout>
          <c:overlay val="0"/>
        </c:title>
        <c:numFmt formatCode="General" sourceLinked="1"/>
        <c:majorTickMark val="out"/>
        <c:minorTickMark val="none"/>
        <c:tickLblPos val="nextTo"/>
        <c:crossAx val="103144448"/>
        <c:crosses val="autoZero"/>
        <c:crossBetween val="midCat"/>
      </c:valAx>
    </c:plotArea>
    <c:legend>
      <c:legendPos val="r"/>
      <c:layout>
        <c:manualLayout>
          <c:xMode val="edge"/>
          <c:yMode val="edge"/>
          <c:x val="0.14777939142664231"/>
          <c:y val="2.6579177602800132E-2"/>
          <c:w val="0.8257129820996294"/>
          <c:h val="0.13665609507144941"/>
        </c:manualLayout>
      </c:layout>
      <c:overlay val="0"/>
    </c:legend>
    <c:plotVisOnly val="1"/>
    <c:dispBlanksAs val="gap"/>
    <c:showDLblsOverMax val="0"/>
  </c:chart>
  <c:txPr>
    <a:bodyPr/>
    <a:lstStyle/>
    <a:p>
      <a:pPr>
        <a:defRPr sz="900" b="0"/>
      </a:pPr>
      <a:endParaRPr lang="fr-F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29545989179016"/>
          <c:y val="3.3446511180675015E-2"/>
          <c:w val="0.83806496664981101"/>
          <c:h val="0.77858661669856999"/>
        </c:manualLayout>
      </c:layout>
      <c:barChart>
        <c:barDir val="col"/>
        <c:grouping val="clustered"/>
        <c:varyColors val="0"/>
        <c:ser>
          <c:idx val="2"/>
          <c:order val="0"/>
          <c:tx>
            <c:strRef>
              <c:f>'effect of dosage'!$L$38</c:f>
              <c:strCache>
                <c:ptCount val="1"/>
                <c:pt idx="0">
                  <c:v>30 mg/l</c:v>
                </c:pt>
              </c:strCache>
            </c:strRef>
          </c:tx>
          <c:spPr>
            <a:pattFill prst="lgCheck">
              <a:fgClr>
                <a:schemeClr val="accent1"/>
              </a:fgClr>
              <a:bgClr>
                <a:schemeClr val="bg1"/>
              </a:bgClr>
            </a:pattFill>
            <a:ln w="9525">
              <a:solidFill>
                <a:schemeClr val="tx1"/>
              </a:solidFill>
            </a:ln>
            <a:effectLst/>
          </c:spPr>
          <c:invertIfNegative val="0"/>
          <c:cat>
            <c:numRef>
              <c:f>'effect of dosage'!$I$39:$I$44</c:f>
              <c:numCache>
                <c:formatCode>General</c:formatCode>
                <c:ptCount val="6"/>
                <c:pt idx="0">
                  <c:v>0.1</c:v>
                </c:pt>
                <c:pt idx="1">
                  <c:v>0.2</c:v>
                </c:pt>
                <c:pt idx="2">
                  <c:v>0.30000000000000032</c:v>
                </c:pt>
                <c:pt idx="3">
                  <c:v>0.4</c:v>
                </c:pt>
                <c:pt idx="4">
                  <c:v>0.5</c:v>
                </c:pt>
                <c:pt idx="5">
                  <c:v>0.60000000000000064</c:v>
                </c:pt>
              </c:numCache>
            </c:numRef>
          </c:cat>
          <c:val>
            <c:numRef>
              <c:f>'effect of dosage'!$L$39:$L$44</c:f>
              <c:numCache>
                <c:formatCode>General</c:formatCode>
                <c:ptCount val="6"/>
                <c:pt idx="0">
                  <c:v>28.083333333332892</c:v>
                </c:pt>
                <c:pt idx="1">
                  <c:v>29.666666666666675</c:v>
                </c:pt>
                <c:pt idx="2">
                  <c:v>31.333333333333059</c:v>
                </c:pt>
                <c:pt idx="3">
                  <c:v>32.000000000000007</c:v>
                </c:pt>
                <c:pt idx="4">
                  <c:v>32.333333333333343</c:v>
                </c:pt>
                <c:pt idx="5">
                  <c:v>33.083333333333336</c:v>
                </c:pt>
              </c:numCache>
            </c:numRef>
          </c:val>
          <c:extLst>
            <c:ext xmlns:c16="http://schemas.microsoft.com/office/drawing/2014/chart" uri="{C3380CC4-5D6E-409C-BE32-E72D297353CC}">
              <c16:uniqueId val="{00000000-95AA-4224-A424-765D30795850}"/>
            </c:ext>
          </c:extLst>
        </c:ser>
        <c:ser>
          <c:idx val="3"/>
          <c:order val="1"/>
          <c:tx>
            <c:strRef>
              <c:f>'effect of dosage'!$M$38</c:f>
              <c:strCache>
                <c:ptCount val="1"/>
                <c:pt idx="0">
                  <c:v>40 mg/l</c:v>
                </c:pt>
              </c:strCache>
            </c:strRef>
          </c:tx>
          <c:spPr>
            <a:pattFill prst="dkVert">
              <a:fgClr>
                <a:schemeClr val="accent1"/>
              </a:fgClr>
              <a:bgClr>
                <a:schemeClr val="bg1"/>
              </a:bgClr>
            </a:pattFill>
            <a:ln>
              <a:solidFill>
                <a:schemeClr val="tx1"/>
              </a:solidFill>
            </a:ln>
            <a:effectLst/>
          </c:spPr>
          <c:invertIfNegative val="0"/>
          <c:cat>
            <c:numRef>
              <c:f>'effect of dosage'!$I$39:$I$44</c:f>
              <c:numCache>
                <c:formatCode>General</c:formatCode>
                <c:ptCount val="6"/>
                <c:pt idx="0">
                  <c:v>0.1</c:v>
                </c:pt>
                <c:pt idx="1">
                  <c:v>0.2</c:v>
                </c:pt>
                <c:pt idx="2">
                  <c:v>0.30000000000000032</c:v>
                </c:pt>
                <c:pt idx="3">
                  <c:v>0.4</c:v>
                </c:pt>
                <c:pt idx="4">
                  <c:v>0.5</c:v>
                </c:pt>
                <c:pt idx="5">
                  <c:v>0.60000000000000064</c:v>
                </c:pt>
              </c:numCache>
            </c:numRef>
          </c:cat>
          <c:val>
            <c:numRef>
              <c:f>'effect of dosage'!$M$39:$M$44</c:f>
              <c:numCache>
                <c:formatCode>General</c:formatCode>
                <c:ptCount val="6"/>
                <c:pt idx="0">
                  <c:v>37.562500000000163</c:v>
                </c:pt>
                <c:pt idx="1">
                  <c:v>38.5</c:v>
                </c:pt>
                <c:pt idx="2">
                  <c:v>39.125000000000163</c:v>
                </c:pt>
                <c:pt idx="3">
                  <c:v>40.125000000000163</c:v>
                </c:pt>
                <c:pt idx="4">
                  <c:v>40.437500000000007</c:v>
                </c:pt>
                <c:pt idx="5">
                  <c:v>40.625000000000163</c:v>
                </c:pt>
              </c:numCache>
            </c:numRef>
          </c:val>
          <c:extLst>
            <c:ext xmlns:c16="http://schemas.microsoft.com/office/drawing/2014/chart" uri="{C3380CC4-5D6E-409C-BE32-E72D297353CC}">
              <c16:uniqueId val="{00000001-95AA-4224-A424-765D30795850}"/>
            </c:ext>
          </c:extLst>
        </c:ser>
        <c:ser>
          <c:idx val="4"/>
          <c:order val="2"/>
          <c:tx>
            <c:strRef>
              <c:f>'effect of dosage'!$N$38</c:f>
              <c:strCache>
                <c:ptCount val="1"/>
                <c:pt idx="0">
                  <c:v>50m/l</c:v>
                </c:pt>
              </c:strCache>
            </c:strRef>
          </c:tx>
          <c:spPr>
            <a:pattFill prst="openDmnd">
              <a:fgClr>
                <a:schemeClr val="accent1"/>
              </a:fgClr>
              <a:bgClr>
                <a:schemeClr val="bg1"/>
              </a:bgClr>
            </a:pattFill>
            <a:ln>
              <a:solidFill>
                <a:schemeClr val="tx1"/>
              </a:solidFill>
            </a:ln>
            <a:effectLst/>
          </c:spPr>
          <c:invertIfNegative val="0"/>
          <c:cat>
            <c:numRef>
              <c:f>'effect of dosage'!$I$39:$I$44</c:f>
              <c:numCache>
                <c:formatCode>General</c:formatCode>
                <c:ptCount val="6"/>
                <c:pt idx="0">
                  <c:v>0.1</c:v>
                </c:pt>
                <c:pt idx="1">
                  <c:v>0.2</c:v>
                </c:pt>
                <c:pt idx="2">
                  <c:v>0.30000000000000032</c:v>
                </c:pt>
                <c:pt idx="3">
                  <c:v>0.4</c:v>
                </c:pt>
                <c:pt idx="4">
                  <c:v>0.5</c:v>
                </c:pt>
                <c:pt idx="5">
                  <c:v>0.60000000000000064</c:v>
                </c:pt>
              </c:numCache>
            </c:numRef>
          </c:cat>
          <c:val>
            <c:numRef>
              <c:f>'effect of dosage'!$N$39:$N$44</c:f>
              <c:numCache>
                <c:formatCode>General</c:formatCode>
                <c:ptCount val="6"/>
                <c:pt idx="0">
                  <c:v>39.20000000000001</c:v>
                </c:pt>
                <c:pt idx="1">
                  <c:v>39.85</c:v>
                </c:pt>
                <c:pt idx="2">
                  <c:v>40.250000000000007</c:v>
                </c:pt>
                <c:pt idx="3">
                  <c:v>40.75</c:v>
                </c:pt>
                <c:pt idx="4">
                  <c:v>40.900000000000006</c:v>
                </c:pt>
                <c:pt idx="5">
                  <c:v>41.15</c:v>
                </c:pt>
              </c:numCache>
            </c:numRef>
          </c:val>
          <c:extLst>
            <c:ext xmlns:c16="http://schemas.microsoft.com/office/drawing/2014/chart" uri="{C3380CC4-5D6E-409C-BE32-E72D297353CC}">
              <c16:uniqueId val="{00000002-95AA-4224-A424-765D30795850}"/>
            </c:ext>
          </c:extLst>
        </c:ser>
        <c:dLbls>
          <c:showLegendKey val="0"/>
          <c:showVal val="0"/>
          <c:showCatName val="0"/>
          <c:showSerName val="0"/>
          <c:showPercent val="0"/>
          <c:showBubbleSize val="0"/>
        </c:dLbls>
        <c:gapWidth val="100"/>
        <c:overlap val="-1"/>
        <c:axId val="105024512"/>
        <c:axId val="106435712"/>
      </c:barChart>
      <c:catAx>
        <c:axId val="105024512"/>
        <c:scaling>
          <c:orientation val="minMax"/>
        </c:scaling>
        <c:delete val="0"/>
        <c:axPos val="b"/>
        <c:title>
          <c:tx>
            <c:rich>
              <a:bodyPr rot="0" vert="horz"/>
              <a:lstStyle/>
              <a:p>
                <a:pPr>
                  <a:defRPr/>
                </a:pPr>
                <a:r>
                  <a:rPr lang="en-GB"/>
                  <a:t>dosage (g)</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fr-FR"/>
          </a:p>
        </c:txPr>
        <c:crossAx val="106435712"/>
        <c:crosses val="autoZero"/>
        <c:auto val="1"/>
        <c:lblAlgn val="ctr"/>
        <c:lblOffset val="100"/>
        <c:noMultiLvlLbl val="0"/>
      </c:catAx>
      <c:valAx>
        <c:axId val="106435712"/>
        <c:scaling>
          <c:orientation val="minMax"/>
          <c:min val="20"/>
        </c:scaling>
        <c:delete val="0"/>
        <c:axPos val="l"/>
        <c:title>
          <c:tx>
            <c:rich>
              <a:bodyPr rot="-5400000" vert="horz"/>
              <a:lstStyle/>
              <a:p>
                <a:pPr>
                  <a:defRPr/>
                </a:pPr>
                <a:r>
                  <a:rPr lang="en-GB"/>
                  <a:t>RE (%)</a:t>
                </a:r>
              </a:p>
            </c:rich>
          </c:tx>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fr-FR"/>
          </a:p>
        </c:txPr>
        <c:crossAx val="105024512"/>
        <c:crosses val="autoZero"/>
        <c:crossBetween val="between"/>
      </c:valAx>
      <c:spPr>
        <a:noFill/>
        <a:ln>
          <a:noFill/>
        </a:ln>
        <a:effectLst/>
      </c:spPr>
    </c:plotArea>
    <c:legend>
      <c:legendPos val="b"/>
      <c:layout>
        <c:manualLayout>
          <c:xMode val="edge"/>
          <c:yMode val="edge"/>
          <c:x val="8.561969362553222E-2"/>
          <c:y val="4.3409651812519413E-2"/>
          <c:w val="0.89771494446773359"/>
          <c:h val="5.5640551715296097E-2"/>
        </c:manualLayout>
      </c:layout>
      <c:overlay val="0"/>
      <c:spPr>
        <a:noFill/>
        <a:ln>
          <a:noFill/>
        </a:ln>
        <a:effectLst/>
      </c:spPr>
      <c:txPr>
        <a:bodyPr rot="0" vert="horz"/>
        <a:lstStyle/>
        <a:p>
          <a:pPr>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0"/>
      </a:pPr>
      <a:endParaRPr lang="fr-F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058207702865653"/>
          <c:y val="0.13698110539261485"/>
          <c:w val="0.78540963960309473"/>
          <c:h val="0.66634274949114358"/>
        </c:manualLayout>
      </c:layout>
      <c:scatterChart>
        <c:scatterStyle val="smoothMarker"/>
        <c:varyColors val="0"/>
        <c:ser>
          <c:idx val="0"/>
          <c:order val="0"/>
          <c:tx>
            <c:strRef>
              <c:f>Sheet27!$I$15</c:f>
              <c:strCache>
                <c:ptCount val="1"/>
                <c:pt idx="0">
                  <c:v>30˚C</c:v>
                </c:pt>
              </c:strCache>
            </c:strRef>
          </c:tx>
          <c:spPr>
            <a:ln w="9525" cap="rnd">
              <a:solidFill>
                <a:schemeClr val="accent1"/>
              </a:solidFill>
              <a:round/>
            </a:ln>
            <a:effectLst/>
          </c:spPr>
          <c:marker>
            <c:symbol val="diamond"/>
            <c:size val="6"/>
            <c:spPr>
              <a:solidFill>
                <a:schemeClr val="accent1"/>
              </a:solidFill>
              <a:ln w="9525">
                <a:solidFill>
                  <a:schemeClr val="accent1"/>
                </a:solidFill>
                <a:round/>
              </a:ln>
              <a:effectLst/>
            </c:spPr>
          </c:marker>
          <c:xVal>
            <c:numRef>
              <c:f>Sheet27!$H$16:$H$22</c:f>
              <c:numCache>
                <c:formatCode>General</c:formatCode>
                <c:ptCount val="7"/>
                <c:pt idx="0">
                  <c:v>0</c:v>
                </c:pt>
                <c:pt idx="1">
                  <c:v>20</c:v>
                </c:pt>
                <c:pt idx="2">
                  <c:v>40</c:v>
                </c:pt>
                <c:pt idx="3">
                  <c:v>60</c:v>
                </c:pt>
                <c:pt idx="4">
                  <c:v>80</c:v>
                </c:pt>
                <c:pt idx="5">
                  <c:v>100</c:v>
                </c:pt>
                <c:pt idx="6">
                  <c:v>120</c:v>
                </c:pt>
              </c:numCache>
            </c:numRef>
          </c:xVal>
          <c:yVal>
            <c:numRef>
              <c:f>Sheet27!$I$16:$I$22</c:f>
              <c:numCache>
                <c:formatCode>General</c:formatCode>
                <c:ptCount val="7"/>
                <c:pt idx="0">
                  <c:v>0</c:v>
                </c:pt>
                <c:pt idx="1">
                  <c:v>6.3333333333333908</c:v>
                </c:pt>
                <c:pt idx="2">
                  <c:v>6.6499999999999995</c:v>
                </c:pt>
                <c:pt idx="3">
                  <c:v>6.8750000000000018</c:v>
                </c:pt>
                <c:pt idx="4">
                  <c:v>7.3166666666666682</c:v>
                </c:pt>
                <c:pt idx="5">
                  <c:v>7.4250000000000016</c:v>
                </c:pt>
                <c:pt idx="6">
                  <c:v>7.4333333333334091</c:v>
                </c:pt>
              </c:numCache>
            </c:numRef>
          </c:yVal>
          <c:smooth val="1"/>
          <c:extLst>
            <c:ext xmlns:c16="http://schemas.microsoft.com/office/drawing/2014/chart" uri="{C3380CC4-5D6E-409C-BE32-E72D297353CC}">
              <c16:uniqueId val="{00000000-0DF3-415E-836A-C9277C046F88}"/>
            </c:ext>
          </c:extLst>
        </c:ser>
        <c:ser>
          <c:idx val="1"/>
          <c:order val="1"/>
          <c:tx>
            <c:strRef>
              <c:f>Sheet27!$J$15</c:f>
              <c:strCache>
                <c:ptCount val="1"/>
                <c:pt idx="0">
                  <c:v>40˚C</c:v>
                </c:pt>
              </c:strCache>
            </c:strRef>
          </c:tx>
          <c:spPr>
            <a:ln w="9525" cap="rnd">
              <a:solidFill>
                <a:schemeClr val="accent2"/>
              </a:solidFill>
              <a:round/>
            </a:ln>
            <a:effectLst/>
          </c:spPr>
          <c:marker>
            <c:symbol val="square"/>
            <c:size val="6"/>
            <c:spPr>
              <a:solidFill>
                <a:schemeClr val="accent2"/>
              </a:solidFill>
              <a:ln w="9525">
                <a:solidFill>
                  <a:schemeClr val="accent2"/>
                </a:solidFill>
                <a:round/>
              </a:ln>
              <a:effectLst/>
            </c:spPr>
          </c:marker>
          <c:xVal>
            <c:numRef>
              <c:f>Sheet27!$H$16:$H$22</c:f>
              <c:numCache>
                <c:formatCode>General</c:formatCode>
                <c:ptCount val="7"/>
                <c:pt idx="0">
                  <c:v>0</c:v>
                </c:pt>
                <c:pt idx="1">
                  <c:v>20</c:v>
                </c:pt>
                <c:pt idx="2">
                  <c:v>40</c:v>
                </c:pt>
                <c:pt idx="3">
                  <c:v>60</c:v>
                </c:pt>
                <c:pt idx="4">
                  <c:v>80</c:v>
                </c:pt>
                <c:pt idx="5">
                  <c:v>100</c:v>
                </c:pt>
                <c:pt idx="6">
                  <c:v>120</c:v>
                </c:pt>
              </c:numCache>
            </c:numRef>
          </c:xVal>
          <c:yVal>
            <c:numRef>
              <c:f>Sheet27!$J$16:$J$22</c:f>
              <c:numCache>
                <c:formatCode>General</c:formatCode>
                <c:ptCount val="7"/>
                <c:pt idx="0">
                  <c:v>0</c:v>
                </c:pt>
                <c:pt idx="1">
                  <c:v>6.2083333333333899</c:v>
                </c:pt>
                <c:pt idx="2">
                  <c:v>6.7916666666666714</c:v>
                </c:pt>
                <c:pt idx="3">
                  <c:v>7.0416666666666714</c:v>
                </c:pt>
                <c:pt idx="4">
                  <c:v>7.3333333333333881</c:v>
                </c:pt>
                <c:pt idx="5">
                  <c:v>7.5</c:v>
                </c:pt>
                <c:pt idx="6">
                  <c:v>7.5166666666666684</c:v>
                </c:pt>
              </c:numCache>
            </c:numRef>
          </c:yVal>
          <c:smooth val="1"/>
          <c:extLst>
            <c:ext xmlns:c16="http://schemas.microsoft.com/office/drawing/2014/chart" uri="{C3380CC4-5D6E-409C-BE32-E72D297353CC}">
              <c16:uniqueId val="{00000001-0DF3-415E-836A-C9277C046F88}"/>
            </c:ext>
          </c:extLst>
        </c:ser>
        <c:ser>
          <c:idx val="2"/>
          <c:order val="2"/>
          <c:tx>
            <c:strRef>
              <c:f>Sheet27!$K$15</c:f>
              <c:strCache>
                <c:ptCount val="1"/>
                <c:pt idx="0">
                  <c:v>50˚C</c:v>
                </c:pt>
              </c:strCache>
            </c:strRef>
          </c:tx>
          <c:spPr>
            <a:ln w="9525" cap="rnd">
              <a:solidFill>
                <a:schemeClr val="accent3"/>
              </a:solidFill>
              <a:round/>
            </a:ln>
            <a:effectLst/>
          </c:spPr>
          <c:marker>
            <c:symbol val="triangle"/>
            <c:size val="6"/>
            <c:spPr>
              <a:solidFill>
                <a:schemeClr val="accent3"/>
              </a:solidFill>
              <a:ln w="9525">
                <a:solidFill>
                  <a:schemeClr val="accent3"/>
                </a:solidFill>
                <a:round/>
              </a:ln>
              <a:effectLst/>
            </c:spPr>
          </c:marker>
          <c:xVal>
            <c:numRef>
              <c:f>Sheet27!$H$16:$H$22</c:f>
              <c:numCache>
                <c:formatCode>General</c:formatCode>
                <c:ptCount val="7"/>
                <c:pt idx="0">
                  <c:v>0</c:v>
                </c:pt>
                <c:pt idx="1">
                  <c:v>20</c:v>
                </c:pt>
                <c:pt idx="2">
                  <c:v>40</c:v>
                </c:pt>
                <c:pt idx="3">
                  <c:v>60</c:v>
                </c:pt>
                <c:pt idx="4">
                  <c:v>80</c:v>
                </c:pt>
                <c:pt idx="5">
                  <c:v>100</c:v>
                </c:pt>
                <c:pt idx="6">
                  <c:v>120</c:v>
                </c:pt>
              </c:numCache>
            </c:numRef>
          </c:xVal>
          <c:yVal>
            <c:numRef>
              <c:f>Sheet27!$K$16:$K$22</c:f>
              <c:numCache>
                <c:formatCode>General</c:formatCode>
                <c:ptCount val="7"/>
                <c:pt idx="0">
                  <c:v>0</c:v>
                </c:pt>
                <c:pt idx="1">
                  <c:v>6.3083333333333433</c:v>
                </c:pt>
                <c:pt idx="2">
                  <c:v>6.8999999999999995</c:v>
                </c:pt>
                <c:pt idx="3">
                  <c:v>7.166666666666667</c:v>
                </c:pt>
                <c:pt idx="4">
                  <c:v>7.4416666666666824</c:v>
                </c:pt>
                <c:pt idx="5">
                  <c:v>7.6750000000000025</c:v>
                </c:pt>
                <c:pt idx="6">
                  <c:v>7.7</c:v>
                </c:pt>
              </c:numCache>
            </c:numRef>
          </c:yVal>
          <c:smooth val="1"/>
          <c:extLst>
            <c:ext xmlns:c16="http://schemas.microsoft.com/office/drawing/2014/chart" uri="{C3380CC4-5D6E-409C-BE32-E72D297353CC}">
              <c16:uniqueId val="{00000002-0DF3-415E-836A-C9277C046F88}"/>
            </c:ext>
          </c:extLst>
        </c:ser>
        <c:dLbls>
          <c:showLegendKey val="0"/>
          <c:showVal val="0"/>
          <c:showCatName val="0"/>
          <c:showSerName val="0"/>
          <c:showPercent val="0"/>
          <c:showBubbleSize val="0"/>
        </c:dLbls>
        <c:axId val="84636416"/>
        <c:axId val="84638720"/>
      </c:scatterChart>
      <c:valAx>
        <c:axId val="84636416"/>
        <c:scaling>
          <c:orientation val="minMax"/>
          <c:max val="120"/>
          <c:min val="0"/>
        </c:scaling>
        <c:delete val="0"/>
        <c:axPos val="b"/>
        <c:title>
          <c:tx>
            <c:rich>
              <a:bodyPr rot="0" vert="horz"/>
              <a:lstStyle/>
              <a:p>
                <a:pPr>
                  <a:defRPr/>
                </a:pPr>
                <a:r>
                  <a:rPr lang="en-US"/>
                  <a:t>time (mins)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fr-FR"/>
          </a:p>
        </c:txPr>
        <c:crossAx val="84638720"/>
        <c:crosses val="autoZero"/>
        <c:crossBetween val="midCat"/>
      </c:valAx>
      <c:valAx>
        <c:axId val="84638720"/>
        <c:scaling>
          <c:orientation val="minMax"/>
          <c:max val="8"/>
        </c:scaling>
        <c:delete val="0"/>
        <c:axPos val="l"/>
        <c:title>
          <c:tx>
            <c:rich>
              <a:bodyPr rot="-5400000" vert="horz"/>
              <a:lstStyle/>
              <a:p>
                <a:pPr>
                  <a:defRPr/>
                </a:pPr>
                <a:r>
                  <a:rPr lang="en-US"/>
                  <a:t>QE</a:t>
                </a:r>
              </a:p>
            </c:rich>
          </c:tx>
          <c:layout>
            <c:manualLayout>
              <c:xMode val="edge"/>
              <c:yMode val="edge"/>
              <c:x val="1.8342021018982978E-2"/>
              <c:y val="0.44632458476991155"/>
            </c:manualLayout>
          </c:layout>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vert="horz"/>
          <a:lstStyle/>
          <a:p>
            <a:pPr>
              <a:defRPr/>
            </a:pPr>
            <a:endParaRPr lang="fr-FR"/>
          </a:p>
        </c:txPr>
        <c:crossAx val="84636416"/>
        <c:crosses val="autoZero"/>
        <c:crossBetween val="midCat"/>
      </c:valAx>
      <c:spPr>
        <a:noFill/>
        <a:ln>
          <a:noFill/>
        </a:ln>
        <a:effectLst/>
      </c:spPr>
    </c:plotArea>
    <c:legend>
      <c:legendPos val="t"/>
      <c:overlay val="0"/>
      <c:spPr>
        <a:noFill/>
        <a:ln>
          <a:noFill/>
        </a:ln>
        <a:effectLst/>
      </c:spPr>
      <c:txPr>
        <a:bodyPr rot="0" vert="horz"/>
        <a:lstStyle/>
        <a:p>
          <a:pPr>
            <a:defRPr/>
          </a:pPr>
          <a:endParaRPr lang="fr-FR"/>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900" b="0"/>
      </a:pPr>
      <a:endParaRPr lang="fr-F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518027254356086"/>
          <c:y val="0.10258891654825374"/>
          <c:w val="0.80534121661045011"/>
          <c:h val="0.7017979671396426"/>
        </c:manualLayout>
      </c:layout>
      <c:barChart>
        <c:barDir val="col"/>
        <c:grouping val="clustered"/>
        <c:varyColors val="0"/>
        <c:ser>
          <c:idx val="0"/>
          <c:order val="0"/>
          <c:tx>
            <c:strRef>
              <c:f>Sheet27!$O$14</c:f>
              <c:strCache>
                <c:ptCount val="1"/>
                <c:pt idx="0">
                  <c:v>30˚C</c:v>
                </c:pt>
              </c:strCache>
            </c:strRef>
          </c:tx>
          <c:spPr>
            <a:pattFill prst="zigZag">
              <a:fgClr>
                <a:schemeClr val="accent2">
                  <a:lumMod val="75000"/>
                </a:schemeClr>
              </a:fgClr>
              <a:bgClr>
                <a:schemeClr val="bg1"/>
              </a:bgClr>
            </a:pattFill>
            <a:ln>
              <a:solidFill>
                <a:schemeClr val="tx1"/>
              </a:solidFill>
            </a:ln>
            <a:effectLst/>
          </c:spPr>
          <c:invertIfNegative val="0"/>
          <c:cat>
            <c:numRef>
              <c:f>Sheet27!$N$15:$N$20</c:f>
              <c:numCache>
                <c:formatCode>General</c:formatCode>
                <c:ptCount val="6"/>
                <c:pt idx="0">
                  <c:v>20</c:v>
                </c:pt>
                <c:pt idx="1">
                  <c:v>40</c:v>
                </c:pt>
                <c:pt idx="2">
                  <c:v>60</c:v>
                </c:pt>
                <c:pt idx="3">
                  <c:v>80</c:v>
                </c:pt>
                <c:pt idx="4">
                  <c:v>100</c:v>
                </c:pt>
                <c:pt idx="5">
                  <c:v>120</c:v>
                </c:pt>
              </c:numCache>
            </c:numRef>
          </c:cat>
          <c:val>
            <c:numRef>
              <c:f>Sheet27!$O$15:$O$20</c:f>
              <c:numCache>
                <c:formatCode>General</c:formatCode>
                <c:ptCount val="6"/>
                <c:pt idx="0">
                  <c:v>61.290322580645203</c:v>
                </c:pt>
                <c:pt idx="1">
                  <c:v>66.389351081530748</c:v>
                </c:pt>
                <c:pt idx="2">
                  <c:v>70.212765957446749</c:v>
                </c:pt>
                <c:pt idx="3">
                  <c:v>78.253119429590427</c:v>
                </c:pt>
                <c:pt idx="4">
                  <c:v>80.342651036970253</c:v>
                </c:pt>
                <c:pt idx="5">
                  <c:v>80.505415162453417</c:v>
                </c:pt>
              </c:numCache>
            </c:numRef>
          </c:val>
          <c:extLst>
            <c:ext xmlns:c16="http://schemas.microsoft.com/office/drawing/2014/chart" uri="{C3380CC4-5D6E-409C-BE32-E72D297353CC}">
              <c16:uniqueId val="{00000000-A7D7-45A8-B311-F400B9EBFC7D}"/>
            </c:ext>
          </c:extLst>
        </c:ser>
        <c:ser>
          <c:idx val="1"/>
          <c:order val="1"/>
          <c:tx>
            <c:strRef>
              <c:f>Sheet27!$P$14</c:f>
              <c:strCache>
                <c:ptCount val="1"/>
                <c:pt idx="0">
                  <c:v>40˚C</c:v>
                </c:pt>
              </c:strCache>
            </c:strRef>
          </c:tx>
          <c:spPr>
            <a:pattFill prst="diagBrick">
              <a:fgClr>
                <a:schemeClr val="accent2">
                  <a:lumMod val="75000"/>
                </a:schemeClr>
              </a:fgClr>
              <a:bgClr>
                <a:schemeClr val="bg1"/>
              </a:bgClr>
            </a:pattFill>
            <a:ln>
              <a:solidFill>
                <a:schemeClr val="tx1"/>
              </a:solidFill>
            </a:ln>
            <a:effectLst/>
          </c:spPr>
          <c:invertIfNegative val="0"/>
          <c:cat>
            <c:numRef>
              <c:f>Sheet27!$N$15:$N$20</c:f>
              <c:numCache>
                <c:formatCode>General</c:formatCode>
                <c:ptCount val="6"/>
                <c:pt idx="0">
                  <c:v>20</c:v>
                </c:pt>
                <c:pt idx="1">
                  <c:v>40</c:v>
                </c:pt>
                <c:pt idx="2">
                  <c:v>60</c:v>
                </c:pt>
                <c:pt idx="3">
                  <c:v>80</c:v>
                </c:pt>
                <c:pt idx="4">
                  <c:v>100</c:v>
                </c:pt>
                <c:pt idx="5">
                  <c:v>120</c:v>
                </c:pt>
              </c:numCache>
            </c:numRef>
          </c:cat>
          <c:val>
            <c:numRef>
              <c:f>Sheet27!$P$15:$P$20</c:f>
              <c:numCache>
                <c:formatCode>General</c:formatCode>
                <c:ptCount val="6"/>
                <c:pt idx="0">
                  <c:v>59.362549800796835</c:v>
                </c:pt>
                <c:pt idx="1">
                  <c:v>68.77637130801574</c:v>
                </c:pt>
                <c:pt idx="2">
                  <c:v>73.160173160173215</c:v>
                </c:pt>
                <c:pt idx="3">
                  <c:v>78.571428571428058</c:v>
                </c:pt>
                <c:pt idx="4">
                  <c:v>81.818181818180548</c:v>
                </c:pt>
                <c:pt idx="5">
                  <c:v>82.14936247723135</c:v>
                </c:pt>
              </c:numCache>
            </c:numRef>
          </c:val>
          <c:extLst>
            <c:ext xmlns:c16="http://schemas.microsoft.com/office/drawing/2014/chart" uri="{C3380CC4-5D6E-409C-BE32-E72D297353CC}">
              <c16:uniqueId val="{00000001-A7D7-45A8-B311-F400B9EBFC7D}"/>
            </c:ext>
          </c:extLst>
        </c:ser>
        <c:ser>
          <c:idx val="2"/>
          <c:order val="2"/>
          <c:tx>
            <c:strRef>
              <c:f>Sheet27!$Q$14</c:f>
              <c:strCache>
                <c:ptCount val="1"/>
                <c:pt idx="0">
                  <c:v>50˚C</c:v>
                </c:pt>
              </c:strCache>
            </c:strRef>
          </c:tx>
          <c:spPr>
            <a:pattFill prst="solidDmnd">
              <a:fgClr>
                <a:schemeClr val="accent2">
                  <a:lumMod val="75000"/>
                </a:schemeClr>
              </a:fgClr>
              <a:bgClr>
                <a:schemeClr val="bg1"/>
              </a:bgClr>
            </a:pattFill>
            <a:ln>
              <a:solidFill>
                <a:schemeClr val="tx1"/>
              </a:solidFill>
            </a:ln>
            <a:effectLst/>
          </c:spPr>
          <c:invertIfNegative val="0"/>
          <c:cat>
            <c:numRef>
              <c:f>Sheet27!$N$15:$N$20</c:f>
              <c:numCache>
                <c:formatCode>General</c:formatCode>
                <c:ptCount val="6"/>
                <c:pt idx="0">
                  <c:v>20</c:v>
                </c:pt>
                <c:pt idx="1">
                  <c:v>40</c:v>
                </c:pt>
                <c:pt idx="2">
                  <c:v>60</c:v>
                </c:pt>
                <c:pt idx="3">
                  <c:v>80</c:v>
                </c:pt>
                <c:pt idx="4">
                  <c:v>100</c:v>
                </c:pt>
                <c:pt idx="5">
                  <c:v>120</c:v>
                </c:pt>
              </c:numCache>
            </c:numRef>
          </c:cat>
          <c:val>
            <c:numRef>
              <c:f>Sheet27!$Q$15:$Q$20</c:f>
              <c:numCache>
                <c:formatCode>General</c:formatCode>
                <c:ptCount val="6"/>
                <c:pt idx="0">
                  <c:v>60.901045856797744</c:v>
                </c:pt>
                <c:pt idx="1">
                  <c:v>70.648464163822482</c:v>
                </c:pt>
                <c:pt idx="2">
                  <c:v>75.438596491228097</c:v>
                </c:pt>
                <c:pt idx="3">
                  <c:v>80.668473351399271</c:v>
                </c:pt>
                <c:pt idx="4">
                  <c:v>85.356811862835258</c:v>
                </c:pt>
                <c:pt idx="5">
                  <c:v>85.873605947955383</c:v>
                </c:pt>
              </c:numCache>
            </c:numRef>
          </c:val>
          <c:extLst>
            <c:ext xmlns:c16="http://schemas.microsoft.com/office/drawing/2014/chart" uri="{C3380CC4-5D6E-409C-BE32-E72D297353CC}">
              <c16:uniqueId val="{00000002-A7D7-45A8-B311-F400B9EBFC7D}"/>
            </c:ext>
          </c:extLst>
        </c:ser>
        <c:dLbls>
          <c:showLegendKey val="0"/>
          <c:showVal val="0"/>
          <c:showCatName val="0"/>
          <c:showSerName val="0"/>
          <c:showPercent val="0"/>
          <c:showBubbleSize val="0"/>
        </c:dLbls>
        <c:gapWidth val="80"/>
        <c:axId val="86122880"/>
        <c:axId val="86124800"/>
      </c:barChart>
      <c:catAx>
        <c:axId val="86122880"/>
        <c:scaling>
          <c:orientation val="minMax"/>
        </c:scaling>
        <c:delete val="0"/>
        <c:axPos val="b"/>
        <c:title>
          <c:tx>
            <c:rich>
              <a:bodyPr rot="0" vert="horz"/>
              <a:lstStyle/>
              <a:p>
                <a:pPr>
                  <a:defRPr/>
                </a:pPr>
                <a:r>
                  <a:rPr lang="en-GB"/>
                  <a:t>TIME (MIN)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fr-FR"/>
          </a:p>
        </c:txPr>
        <c:crossAx val="86124800"/>
        <c:crosses val="autoZero"/>
        <c:auto val="1"/>
        <c:lblAlgn val="ctr"/>
        <c:lblOffset val="100"/>
        <c:noMultiLvlLbl val="0"/>
      </c:catAx>
      <c:valAx>
        <c:axId val="86124800"/>
        <c:scaling>
          <c:orientation val="minMax"/>
          <c:min val="50"/>
        </c:scaling>
        <c:delete val="0"/>
        <c:axPos val="l"/>
        <c:title>
          <c:tx>
            <c:rich>
              <a:bodyPr rot="-5400000" vert="horz"/>
              <a:lstStyle/>
              <a:p>
                <a:pPr>
                  <a:defRPr/>
                </a:pPr>
                <a:r>
                  <a:rPr lang="en-GB"/>
                  <a:t>RE (%)</a:t>
                </a:r>
              </a:p>
            </c:rich>
          </c:tx>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fr-FR"/>
          </a:p>
        </c:txPr>
        <c:crossAx val="86122880"/>
        <c:crosses val="autoZero"/>
        <c:crossBetween val="between"/>
      </c:valAx>
      <c:spPr>
        <a:noFill/>
        <a:ln>
          <a:noFill/>
        </a:ln>
        <a:effectLst/>
      </c:spPr>
    </c:plotArea>
    <c:legend>
      <c:legendPos val="b"/>
      <c:layout>
        <c:manualLayout>
          <c:xMode val="edge"/>
          <c:yMode val="edge"/>
          <c:x val="0.19314239254140309"/>
          <c:y val="1.6752423783169861E-2"/>
          <c:w val="0.58708542885743298"/>
          <c:h val="0.17860681468128914"/>
        </c:manualLayout>
      </c:layout>
      <c:overlay val="0"/>
      <c:spPr>
        <a:noFill/>
        <a:ln>
          <a:noFill/>
        </a:ln>
        <a:effectLst/>
      </c:spPr>
      <c:txPr>
        <a:bodyPr rot="0" vert="horz"/>
        <a:lstStyle/>
        <a:p>
          <a:pPr>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0"/>
      </a:pPr>
      <a:endParaRPr lang="fr-F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802443046965374"/>
          <c:y val="8.9851173623650263E-2"/>
          <c:w val="0.78630886180977333"/>
          <c:h val="0.85012083462431165"/>
        </c:manualLayout>
      </c:layout>
      <c:scatterChart>
        <c:scatterStyle val="lineMarker"/>
        <c:varyColors val="0"/>
        <c:ser>
          <c:idx val="2"/>
          <c:order val="0"/>
          <c:tx>
            <c:strRef>
              <c:f>'kinetic '!$D$56</c:f>
              <c:strCache>
                <c:ptCount val="1"/>
                <c:pt idx="0">
                  <c:v>30 mg/l</c:v>
                </c:pt>
              </c:strCache>
            </c:strRef>
          </c:tx>
          <c:spPr>
            <a:ln w="25400" cap="rnd">
              <a:noFill/>
              <a:round/>
            </a:ln>
            <a:effectLst/>
          </c:spPr>
          <c:marker>
            <c:symbol val="triangle"/>
            <c:size val="6"/>
            <c:spPr>
              <a:solidFill>
                <a:schemeClr val="accent3"/>
              </a:solidFill>
              <a:ln w="9525">
                <a:solidFill>
                  <a:schemeClr val="accent3"/>
                </a:solidFill>
                <a:round/>
              </a:ln>
              <a:effectLst/>
            </c:spPr>
          </c:marker>
          <c:trendline>
            <c:spPr>
              <a:ln w="9525" cap="rnd">
                <a:solidFill>
                  <a:schemeClr val="accent3"/>
                </a:solidFill>
              </a:ln>
              <a:effectLst/>
            </c:spPr>
            <c:trendlineType val="linear"/>
            <c:dispRSqr val="0"/>
            <c:dispEq val="0"/>
          </c:trendline>
          <c:xVal>
            <c:numRef>
              <c:f>'kinetic '!$A$57:$A$66</c:f>
              <c:numCache>
                <c:formatCode>General</c:formatCode>
                <c:ptCount val="10"/>
                <c:pt idx="0">
                  <c:v>10</c:v>
                </c:pt>
                <c:pt idx="1">
                  <c:v>30</c:v>
                </c:pt>
                <c:pt idx="2">
                  <c:v>50</c:v>
                </c:pt>
                <c:pt idx="3">
                  <c:v>70</c:v>
                </c:pt>
                <c:pt idx="4">
                  <c:v>90</c:v>
                </c:pt>
                <c:pt idx="5">
                  <c:v>120</c:v>
                </c:pt>
                <c:pt idx="6">
                  <c:v>150</c:v>
                </c:pt>
                <c:pt idx="7">
                  <c:v>180</c:v>
                </c:pt>
                <c:pt idx="8">
                  <c:v>210</c:v>
                </c:pt>
                <c:pt idx="9">
                  <c:v>240</c:v>
                </c:pt>
              </c:numCache>
            </c:numRef>
          </c:xVal>
          <c:yVal>
            <c:numRef>
              <c:f>'kinetic '!$D$57:$D$66</c:f>
              <c:numCache>
                <c:formatCode>0.00000</c:formatCode>
                <c:ptCount val="10"/>
                <c:pt idx="0">
                  <c:v>-0.89159811928378374</c:v>
                </c:pt>
                <c:pt idx="1">
                  <c:v>-0.98751824116251685</c:v>
                </c:pt>
                <c:pt idx="2">
                  <c:v>-1.1061405550889027</c:v>
                </c:pt>
                <c:pt idx="3">
                  <c:v>-1.1847149877215328</c:v>
                </c:pt>
                <c:pt idx="4">
                  <c:v>-1.2407520558292335</c:v>
                </c:pt>
                <c:pt idx="5">
                  <c:v>-1.3155252902316712</c:v>
                </c:pt>
                <c:pt idx="6">
                  <c:v>-1.3746952252765421</c:v>
                </c:pt>
                <c:pt idx="7">
                  <c:v>-1.4305946200164581</c:v>
                </c:pt>
                <c:pt idx="8">
                  <c:v>-1.4842747694800937</c:v>
                </c:pt>
                <c:pt idx="9">
                  <c:v>-1.6011391096194074</c:v>
                </c:pt>
              </c:numCache>
            </c:numRef>
          </c:yVal>
          <c:smooth val="0"/>
          <c:extLst>
            <c:ext xmlns:c16="http://schemas.microsoft.com/office/drawing/2014/chart" uri="{C3380CC4-5D6E-409C-BE32-E72D297353CC}">
              <c16:uniqueId val="{00000001-C8ED-4B5A-8DA0-C7EE4894891E}"/>
            </c:ext>
          </c:extLst>
        </c:ser>
        <c:ser>
          <c:idx val="3"/>
          <c:order val="1"/>
          <c:tx>
            <c:strRef>
              <c:f>'kinetic '!$E$56</c:f>
              <c:strCache>
                <c:ptCount val="1"/>
                <c:pt idx="0">
                  <c:v>40 mg/l</c:v>
                </c:pt>
              </c:strCache>
            </c:strRef>
          </c:tx>
          <c:spPr>
            <a:ln w="25400" cap="rnd">
              <a:noFill/>
              <a:round/>
            </a:ln>
            <a:effectLst/>
          </c:spPr>
          <c:marker>
            <c:symbol val="x"/>
            <c:size val="6"/>
            <c:spPr>
              <a:noFill/>
              <a:ln w="9525">
                <a:solidFill>
                  <a:schemeClr val="accent4"/>
                </a:solidFill>
                <a:round/>
              </a:ln>
              <a:effectLst/>
            </c:spPr>
          </c:marker>
          <c:trendline>
            <c:spPr>
              <a:ln w="9525" cap="rnd">
                <a:solidFill>
                  <a:schemeClr val="accent4"/>
                </a:solidFill>
              </a:ln>
              <a:effectLst/>
            </c:spPr>
            <c:trendlineType val="linear"/>
            <c:dispRSqr val="0"/>
            <c:dispEq val="0"/>
          </c:trendline>
          <c:xVal>
            <c:numRef>
              <c:f>'kinetic '!$A$57:$A$66</c:f>
              <c:numCache>
                <c:formatCode>General</c:formatCode>
                <c:ptCount val="10"/>
                <c:pt idx="0">
                  <c:v>10</c:v>
                </c:pt>
                <c:pt idx="1">
                  <c:v>30</c:v>
                </c:pt>
                <c:pt idx="2">
                  <c:v>50</c:v>
                </c:pt>
                <c:pt idx="3">
                  <c:v>70</c:v>
                </c:pt>
                <c:pt idx="4">
                  <c:v>90</c:v>
                </c:pt>
                <c:pt idx="5">
                  <c:v>120</c:v>
                </c:pt>
                <c:pt idx="6">
                  <c:v>150</c:v>
                </c:pt>
                <c:pt idx="7">
                  <c:v>180</c:v>
                </c:pt>
                <c:pt idx="8">
                  <c:v>210</c:v>
                </c:pt>
                <c:pt idx="9">
                  <c:v>240</c:v>
                </c:pt>
              </c:numCache>
            </c:numRef>
          </c:xVal>
          <c:yVal>
            <c:numRef>
              <c:f>'kinetic '!$E$57:$E$66</c:f>
              <c:numCache>
                <c:formatCode>0.00000</c:formatCode>
                <c:ptCount val="10"/>
                <c:pt idx="0">
                  <c:v>-1.0050335853501674E-2</c:v>
                </c:pt>
                <c:pt idx="1">
                  <c:v>-4.8665171981282764E-2</c:v>
                </c:pt>
                <c:pt idx="2">
                  <c:v>-0.3710636813908389</c:v>
                </c:pt>
                <c:pt idx="3">
                  <c:v>-0.47267385780161431</c:v>
                </c:pt>
                <c:pt idx="4">
                  <c:v>-0.59330184559022858</c:v>
                </c:pt>
                <c:pt idx="5">
                  <c:v>-0.68815963904890565</c:v>
                </c:pt>
                <c:pt idx="6">
                  <c:v>-0.73050296710371454</c:v>
                </c:pt>
                <c:pt idx="7">
                  <c:v>-0.86948666567635158</c:v>
                </c:pt>
                <c:pt idx="8">
                  <c:v>-0.98528360336110599</c:v>
                </c:pt>
                <c:pt idx="9">
                  <c:v>-1.1290714961528179</c:v>
                </c:pt>
              </c:numCache>
            </c:numRef>
          </c:yVal>
          <c:smooth val="0"/>
          <c:extLst>
            <c:ext xmlns:c16="http://schemas.microsoft.com/office/drawing/2014/chart" uri="{C3380CC4-5D6E-409C-BE32-E72D297353CC}">
              <c16:uniqueId val="{00000003-C8ED-4B5A-8DA0-C7EE4894891E}"/>
            </c:ext>
          </c:extLst>
        </c:ser>
        <c:ser>
          <c:idx val="4"/>
          <c:order val="2"/>
          <c:tx>
            <c:strRef>
              <c:f>'kinetic '!$F$56</c:f>
              <c:strCache>
                <c:ptCount val="1"/>
                <c:pt idx="0">
                  <c:v>50 mg/l</c:v>
                </c:pt>
              </c:strCache>
            </c:strRef>
          </c:tx>
          <c:spPr>
            <a:ln w="25400" cap="rnd">
              <a:noFill/>
              <a:round/>
            </a:ln>
            <a:effectLst/>
          </c:spPr>
          <c:marker>
            <c:symbol val="star"/>
            <c:size val="6"/>
            <c:spPr>
              <a:noFill/>
              <a:ln w="9525">
                <a:solidFill>
                  <a:schemeClr val="accent5"/>
                </a:solidFill>
                <a:round/>
              </a:ln>
              <a:effectLst/>
            </c:spPr>
          </c:marker>
          <c:trendline>
            <c:spPr>
              <a:ln w="9525" cap="rnd">
                <a:solidFill>
                  <a:schemeClr val="accent5"/>
                </a:solidFill>
              </a:ln>
              <a:effectLst/>
            </c:spPr>
            <c:trendlineType val="linear"/>
            <c:dispRSqr val="0"/>
            <c:dispEq val="0"/>
          </c:trendline>
          <c:xVal>
            <c:numRef>
              <c:f>'kinetic '!$A$57:$A$66</c:f>
              <c:numCache>
                <c:formatCode>General</c:formatCode>
                <c:ptCount val="10"/>
                <c:pt idx="0">
                  <c:v>10</c:v>
                </c:pt>
                <c:pt idx="1">
                  <c:v>30</c:v>
                </c:pt>
                <c:pt idx="2">
                  <c:v>50</c:v>
                </c:pt>
                <c:pt idx="3">
                  <c:v>70</c:v>
                </c:pt>
                <c:pt idx="4">
                  <c:v>90</c:v>
                </c:pt>
                <c:pt idx="5">
                  <c:v>120</c:v>
                </c:pt>
                <c:pt idx="6">
                  <c:v>150</c:v>
                </c:pt>
                <c:pt idx="7">
                  <c:v>180</c:v>
                </c:pt>
                <c:pt idx="8">
                  <c:v>210</c:v>
                </c:pt>
                <c:pt idx="9">
                  <c:v>240</c:v>
                </c:pt>
              </c:numCache>
            </c:numRef>
          </c:xVal>
          <c:yVal>
            <c:numRef>
              <c:f>'kinetic '!$F$57:$F$66</c:f>
              <c:numCache>
                <c:formatCode>0.00000</c:formatCode>
                <c:ptCount val="10"/>
                <c:pt idx="0">
                  <c:v>0.99263429846148965</c:v>
                </c:pt>
                <c:pt idx="1">
                  <c:v>0.31724087469332518</c:v>
                </c:pt>
                <c:pt idx="2">
                  <c:v>3.5206255734619801E-2</c:v>
                </c:pt>
                <c:pt idx="3">
                  <c:v>-4.4300258896580534E-2</c:v>
                </c:pt>
                <c:pt idx="4">
                  <c:v>-0.10721408430715022</c:v>
                </c:pt>
                <c:pt idx="5">
                  <c:v>-0.1694053315274128</c:v>
                </c:pt>
                <c:pt idx="6">
                  <c:v>-0.26244760127323907</c:v>
                </c:pt>
                <c:pt idx="7">
                  <c:v>-0.36504319360925286</c:v>
                </c:pt>
                <c:pt idx="8">
                  <c:v>-0.60849970649966711</c:v>
                </c:pt>
                <c:pt idx="9">
                  <c:v>-0.98528360336110954</c:v>
                </c:pt>
              </c:numCache>
            </c:numRef>
          </c:yVal>
          <c:smooth val="0"/>
          <c:extLst>
            <c:ext xmlns:c16="http://schemas.microsoft.com/office/drawing/2014/chart" uri="{C3380CC4-5D6E-409C-BE32-E72D297353CC}">
              <c16:uniqueId val="{00000005-C8ED-4B5A-8DA0-C7EE4894891E}"/>
            </c:ext>
          </c:extLst>
        </c:ser>
        <c:dLbls>
          <c:showLegendKey val="0"/>
          <c:showVal val="0"/>
          <c:showCatName val="0"/>
          <c:showSerName val="0"/>
          <c:showPercent val="0"/>
          <c:showBubbleSize val="0"/>
        </c:dLbls>
        <c:axId val="138825728"/>
        <c:axId val="138827648"/>
      </c:scatterChart>
      <c:valAx>
        <c:axId val="138825728"/>
        <c:scaling>
          <c:orientation val="minMax"/>
          <c:max val="250"/>
        </c:scaling>
        <c:delete val="0"/>
        <c:axPos val="b"/>
        <c:title>
          <c:tx>
            <c:rich>
              <a:bodyPr rot="0" vert="horz"/>
              <a:lstStyle/>
              <a:p>
                <a:pPr>
                  <a:defRPr/>
                </a:pPr>
                <a:r>
                  <a:rPr lang="en-GB"/>
                  <a:t>time (min)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fr-FR"/>
          </a:p>
        </c:txPr>
        <c:crossAx val="138827648"/>
        <c:crosses val="autoZero"/>
        <c:crossBetween val="midCat"/>
      </c:valAx>
      <c:valAx>
        <c:axId val="138827648"/>
        <c:scaling>
          <c:orientation val="minMax"/>
          <c:max val="1"/>
          <c:min val="-2"/>
        </c:scaling>
        <c:delete val="0"/>
        <c:axPos val="l"/>
        <c:title>
          <c:tx>
            <c:rich>
              <a:bodyPr rot="-5400000" vert="horz"/>
              <a:lstStyle/>
              <a:p>
                <a:pPr>
                  <a:defRPr/>
                </a:pPr>
                <a:r>
                  <a:rPr lang="en-US"/>
                  <a:t>log qe-qt </a:t>
                </a:r>
                <a:endParaRPr lang="en-GB"/>
              </a:p>
            </c:rich>
          </c:tx>
          <c:layout>
            <c:manualLayout>
              <c:xMode val="edge"/>
              <c:yMode val="edge"/>
              <c:x val="1.0886384703499741E-3"/>
              <c:y val="0.34870191402476108"/>
            </c:manualLayout>
          </c:layout>
          <c:overlay val="0"/>
          <c:spPr>
            <a:noFill/>
            <a:ln>
              <a:noFill/>
            </a:ln>
            <a:effectLst/>
          </c:spPr>
        </c:title>
        <c:numFmt formatCode="0.0" sourceLinked="0"/>
        <c:majorTickMark val="none"/>
        <c:minorTickMark val="none"/>
        <c:tickLblPos val="nextTo"/>
        <c:spPr>
          <a:noFill/>
          <a:ln w="9525" cap="flat" cmpd="sng" algn="ctr">
            <a:solidFill>
              <a:schemeClr val="dk1">
                <a:lumMod val="15000"/>
                <a:lumOff val="85000"/>
              </a:schemeClr>
            </a:solidFill>
            <a:round/>
          </a:ln>
          <a:effectLst/>
        </c:spPr>
        <c:txPr>
          <a:bodyPr rot="-60000000" vert="horz"/>
          <a:lstStyle/>
          <a:p>
            <a:pPr>
              <a:defRPr/>
            </a:pPr>
            <a:endParaRPr lang="fr-FR"/>
          </a:p>
        </c:txPr>
        <c:crossAx val="138825728"/>
        <c:crosses val="autoZero"/>
        <c:crossBetween val="midCat"/>
      </c:valAx>
      <c:spPr>
        <a:noFill/>
        <a:ln>
          <a:noFill/>
        </a:ln>
        <a:effectLst/>
      </c:spPr>
    </c:plotArea>
    <c:legend>
      <c:legendPos val="t"/>
      <c:legendEntry>
        <c:idx val="3"/>
        <c:delete val="1"/>
      </c:legendEntry>
      <c:legendEntry>
        <c:idx val="4"/>
        <c:delete val="1"/>
      </c:legendEntry>
      <c:legendEntry>
        <c:idx val="5"/>
        <c:delete val="1"/>
      </c:legendEntry>
      <c:layout>
        <c:manualLayout>
          <c:xMode val="edge"/>
          <c:yMode val="edge"/>
          <c:x val="0.13915959150070961"/>
          <c:y val="2.7137042062415797E-3"/>
          <c:w val="0.83874303636998504"/>
          <c:h val="7.8358529471468708E-2"/>
        </c:manualLayout>
      </c:layout>
      <c:overlay val="0"/>
      <c:spPr>
        <a:noFill/>
        <a:ln>
          <a:noFill/>
        </a:ln>
        <a:effectLst/>
      </c:spPr>
      <c:txPr>
        <a:bodyPr rot="0" vert="horz"/>
        <a:lstStyle/>
        <a:p>
          <a:pPr>
            <a:defRPr/>
          </a:pPr>
          <a:endParaRPr lang="fr-FR"/>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800" b="0"/>
      </a:pPr>
      <a:endParaRPr lang="fr-F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
          <c:order val="0"/>
          <c:tx>
            <c:strRef>
              <c:f>'kinetic '!$D$19</c:f>
              <c:strCache>
                <c:ptCount val="1"/>
                <c:pt idx="0">
                  <c:v>30 mg/l</c:v>
                </c:pt>
              </c:strCache>
            </c:strRef>
          </c:tx>
          <c:spPr>
            <a:ln w="25400" cap="rnd">
              <a:noFill/>
              <a:round/>
            </a:ln>
            <a:effectLst/>
          </c:spPr>
          <c:marker>
            <c:symbol val="triangle"/>
            <c:size val="6"/>
            <c:spPr>
              <a:solidFill>
                <a:schemeClr val="accent3"/>
              </a:solidFill>
              <a:ln w="9525">
                <a:solidFill>
                  <a:schemeClr val="accent3"/>
                </a:solidFill>
                <a:round/>
              </a:ln>
              <a:effectLst/>
            </c:spPr>
          </c:marker>
          <c:trendline>
            <c:spPr>
              <a:ln w="9525" cap="rnd">
                <a:solidFill>
                  <a:schemeClr val="accent3"/>
                </a:solidFill>
              </a:ln>
              <a:effectLst/>
            </c:spPr>
            <c:trendlineType val="linear"/>
            <c:dispRSqr val="0"/>
            <c:dispEq val="0"/>
          </c:trendline>
          <c:xVal>
            <c:numRef>
              <c:f>'kinetic '!$A$20:$A$29</c:f>
              <c:numCache>
                <c:formatCode>General</c:formatCode>
                <c:ptCount val="10"/>
                <c:pt idx="0">
                  <c:v>10</c:v>
                </c:pt>
                <c:pt idx="1">
                  <c:v>30</c:v>
                </c:pt>
                <c:pt idx="2">
                  <c:v>50</c:v>
                </c:pt>
                <c:pt idx="3">
                  <c:v>70</c:v>
                </c:pt>
                <c:pt idx="4">
                  <c:v>90</c:v>
                </c:pt>
                <c:pt idx="5">
                  <c:v>120</c:v>
                </c:pt>
                <c:pt idx="6">
                  <c:v>150</c:v>
                </c:pt>
                <c:pt idx="7">
                  <c:v>180</c:v>
                </c:pt>
                <c:pt idx="8">
                  <c:v>210</c:v>
                </c:pt>
                <c:pt idx="9">
                  <c:v>240</c:v>
                </c:pt>
              </c:numCache>
            </c:numRef>
          </c:xVal>
          <c:yVal>
            <c:numRef>
              <c:f>'kinetic '!$D$20:$D$29</c:f>
              <c:numCache>
                <c:formatCode>General</c:formatCode>
                <c:ptCount val="10"/>
                <c:pt idx="0">
                  <c:v>6.666666666666667</c:v>
                </c:pt>
                <c:pt idx="1">
                  <c:v>19.51219512195123</c:v>
                </c:pt>
                <c:pt idx="2">
                  <c:v>31.662269129287591</c:v>
                </c:pt>
                <c:pt idx="3">
                  <c:v>43.636363636363626</c:v>
                </c:pt>
                <c:pt idx="4">
                  <c:v>55.526992287917913</c:v>
                </c:pt>
                <c:pt idx="5">
                  <c:v>73.096446700507599</c:v>
                </c:pt>
                <c:pt idx="6">
                  <c:v>90.520492833792687</c:v>
                </c:pt>
                <c:pt idx="7">
                  <c:v>107.73067331670821</c:v>
                </c:pt>
                <c:pt idx="8">
                  <c:v>124.75247524752344</c:v>
                </c:pt>
                <c:pt idx="9">
                  <c:v>140.48780487804876</c:v>
                </c:pt>
              </c:numCache>
            </c:numRef>
          </c:yVal>
          <c:smooth val="0"/>
          <c:extLst>
            <c:ext xmlns:c16="http://schemas.microsoft.com/office/drawing/2014/chart" uri="{C3380CC4-5D6E-409C-BE32-E72D297353CC}">
              <c16:uniqueId val="{00000001-4573-470B-AAB8-E5C56F4C6A38}"/>
            </c:ext>
          </c:extLst>
        </c:ser>
        <c:ser>
          <c:idx val="3"/>
          <c:order val="1"/>
          <c:tx>
            <c:strRef>
              <c:f>'kinetic '!$E$19</c:f>
              <c:strCache>
                <c:ptCount val="1"/>
                <c:pt idx="0">
                  <c:v>40 mg/l</c:v>
                </c:pt>
              </c:strCache>
            </c:strRef>
          </c:tx>
          <c:spPr>
            <a:ln w="25400" cap="rnd">
              <a:noFill/>
              <a:round/>
            </a:ln>
            <a:effectLst/>
          </c:spPr>
          <c:marker>
            <c:symbol val="x"/>
            <c:size val="6"/>
            <c:spPr>
              <a:noFill/>
              <a:ln w="9525">
                <a:solidFill>
                  <a:schemeClr val="accent4"/>
                </a:solidFill>
                <a:round/>
              </a:ln>
              <a:effectLst/>
            </c:spPr>
          </c:marker>
          <c:trendline>
            <c:spPr>
              <a:ln w="9525" cap="rnd">
                <a:solidFill>
                  <a:schemeClr val="accent4"/>
                </a:solidFill>
              </a:ln>
              <a:effectLst/>
            </c:spPr>
            <c:trendlineType val="linear"/>
            <c:dispRSqr val="0"/>
            <c:dispEq val="0"/>
          </c:trendline>
          <c:xVal>
            <c:numRef>
              <c:f>'kinetic '!$A$20:$A$29</c:f>
              <c:numCache>
                <c:formatCode>General</c:formatCode>
                <c:ptCount val="10"/>
                <c:pt idx="0">
                  <c:v>10</c:v>
                </c:pt>
                <c:pt idx="1">
                  <c:v>30</c:v>
                </c:pt>
                <c:pt idx="2">
                  <c:v>50</c:v>
                </c:pt>
                <c:pt idx="3">
                  <c:v>70</c:v>
                </c:pt>
                <c:pt idx="4">
                  <c:v>90</c:v>
                </c:pt>
                <c:pt idx="5">
                  <c:v>120</c:v>
                </c:pt>
                <c:pt idx="6">
                  <c:v>150</c:v>
                </c:pt>
                <c:pt idx="7">
                  <c:v>180</c:v>
                </c:pt>
                <c:pt idx="8">
                  <c:v>210</c:v>
                </c:pt>
                <c:pt idx="9">
                  <c:v>240</c:v>
                </c:pt>
              </c:numCache>
            </c:numRef>
          </c:xVal>
          <c:yVal>
            <c:numRef>
              <c:f>'kinetic '!$E$20:$E$29</c:f>
              <c:numCache>
                <c:formatCode>General</c:formatCode>
                <c:ptCount val="10"/>
                <c:pt idx="0">
                  <c:v>4.4444444444444438</c:v>
                </c:pt>
                <c:pt idx="1">
                  <c:v>13.114754098360654</c:v>
                </c:pt>
                <c:pt idx="2">
                  <c:v>19.607843137254935</c:v>
                </c:pt>
                <c:pt idx="3">
                  <c:v>26.751592356687887</c:v>
                </c:pt>
                <c:pt idx="4">
                  <c:v>33.488372093023258</c:v>
                </c:pt>
                <c:pt idx="5">
                  <c:v>43.835616438356155</c:v>
                </c:pt>
                <c:pt idx="6">
                  <c:v>54.380664652567162</c:v>
                </c:pt>
                <c:pt idx="7">
                  <c:v>63.810930576070902</c:v>
                </c:pt>
                <c:pt idx="8">
                  <c:v>73.255813953488158</c:v>
                </c:pt>
                <c:pt idx="9">
                  <c:v>82.285714285714292</c:v>
                </c:pt>
              </c:numCache>
            </c:numRef>
          </c:yVal>
          <c:smooth val="0"/>
          <c:extLst>
            <c:ext xmlns:c16="http://schemas.microsoft.com/office/drawing/2014/chart" uri="{C3380CC4-5D6E-409C-BE32-E72D297353CC}">
              <c16:uniqueId val="{00000003-4573-470B-AAB8-E5C56F4C6A38}"/>
            </c:ext>
          </c:extLst>
        </c:ser>
        <c:ser>
          <c:idx val="4"/>
          <c:order val="2"/>
          <c:tx>
            <c:strRef>
              <c:f>'kinetic '!$F$19</c:f>
              <c:strCache>
                <c:ptCount val="1"/>
                <c:pt idx="0">
                  <c:v>50 mg/l</c:v>
                </c:pt>
              </c:strCache>
            </c:strRef>
          </c:tx>
          <c:spPr>
            <a:ln w="25400" cap="rnd">
              <a:noFill/>
              <a:round/>
            </a:ln>
            <a:effectLst/>
          </c:spPr>
          <c:marker>
            <c:symbol val="star"/>
            <c:size val="6"/>
            <c:spPr>
              <a:noFill/>
              <a:ln w="9525">
                <a:solidFill>
                  <a:schemeClr val="accent5"/>
                </a:solidFill>
                <a:round/>
              </a:ln>
              <a:effectLst/>
            </c:spPr>
          </c:marker>
          <c:trendline>
            <c:spPr>
              <a:ln w="9525" cap="rnd">
                <a:solidFill>
                  <a:schemeClr val="accent5"/>
                </a:solidFill>
              </a:ln>
              <a:effectLst/>
            </c:spPr>
            <c:trendlineType val="linear"/>
            <c:dispRSqr val="0"/>
            <c:dispEq val="0"/>
          </c:trendline>
          <c:xVal>
            <c:numRef>
              <c:f>'kinetic '!$A$20:$A$29</c:f>
              <c:numCache>
                <c:formatCode>General</c:formatCode>
                <c:ptCount val="10"/>
                <c:pt idx="0">
                  <c:v>10</c:v>
                </c:pt>
                <c:pt idx="1">
                  <c:v>30</c:v>
                </c:pt>
                <c:pt idx="2">
                  <c:v>50</c:v>
                </c:pt>
                <c:pt idx="3">
                  <c:v>70</c:v>
                </c:pt>
                <c:pt idx="4">
                  <c:v>90</c:v>
                </c:pt>
                <c:pt idx="5">
                  <c:v>120</c:v>
                </c:pt>
                <c:pt idx="6">
                  <c:v>150</c:v>
                </c:pt>
                <c:pt idx="7">
                  <c:v>180</c:v>
                </c:pt>
                <c:pt idx="8">
                  <c:v>210</c:v>
                </c:pt>
                <c:pt idx="9">
                  <c:v>240</c:v>
                </c:pt>
              </c:numCache>
            </c:numRef>
          </c:xVal>
          <c:yVal>
            <c:numRef>
              <c:f>'kinetic '!$F$20:$F$29</c:f>
              <c:numCache>
                <c:formatCode>General</c:formatCode>
                <c:ptCount val="10"/>
                <c:pt idx="0">
                  <c:v>3.2876712328767459</c:v>
                </c:pt>
                <c:pt idx="1">
                  <c:v>6.8702290076336512</c:v>
                </c:pt>
                <c:pt idx="2">
                  <c:v>10.628875110717329</c:v>
                </c:pt>
                <c:pt idx="3">
                  <c:v>14.634146341463412</c:v>
                </c:pt>
                <c:pt idx="4">
                  <c:v>18.588640275386755</c:v>
                </c:pt>
                <c:pt idx="5">
                  <c:v>24.510638297872326</c:v>
                </c:pt>
                <c:pt idx="6">
                  <c:v>30.176026823134929</c:v>
                </c:pt>
                <c:pt idx="7">
                  <c:v>35.672997522708506</c:v>
                </c:pt>
                <c:pt idx="8">
                  <c:v>40.417000801924594</c:v>
                </c:pt>
                <c:pt idx="9">
                  <c:v>44.720496894410012</c:v>
                </c:pt>
              </c:numCache>
            </c:numRef>
          </c:yVal>
          <c:smooth val="0"/>
          <c:extLst>
            <c:ext xmlns:c16="http://schemas.microsoft.com/office/drawing/2014/chart" uri="{C3380CC4-5D6E-409C-BE32-E72D297353CC}">
              <c16:uniqueId val="{00000005-4573-470B-AAB8-E5C56F4C6A38}"/>
            </c:ext>
          </c:extLst>
        </c:ser>
        <c:dLbls>
          <c:showLegendKey val="0"/>
          <c:showVal val="0"/>
          <c:showCatName val="0"/>
          <c:showSerName val="0"/>
          <c:showPercent val="0"/>
          <c:showBubbleSize val="0"/>
        </c:dLbls>
        <c:axId val="139482624"/>
        <c:axId val="139484544"/>
      </c:scatterChart>
      <c:valAx>
        <c:axId val="139482624"/>
        <c:scaling>
          <c:orientation val="minMax"/>
          <c:max val="250"/>
        </c:scaling>
        <c:delete val="0"/>
        <c:axPos val="b"/>
        <c:title>
          <c:tx>
            <c:rich>
              <a:bodyPr rot="0" vert="horz"/>
              <a:lstStyle/>
              <a:p>
                <a:pPr>
                  <a:defRPr/>
                </a:pPr>
                <a:r>
                  <a:rPr lang="en-GB"/>
                  <a:t>time (min)</a:t>
                </a:r>
              </a:p>
            </c:rich>
          </c:tx>
          <c:layout>
            <c:manualLayout>
              <c:xMode val="edge"/>
              <c:yMode val="edge"/>
              <c:x val="0.472044718752686"/>
              <c:y val="0.94033910618703176"/>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fr-FR"/>
          </a:p>
        </c:txPr>
        <c:crossAx val="139484544"/>
        <c:crosses val="autoZero"/>
        <c:crossBetween val="midCat"/>
      </c:valAx>
      <c:valAx>
        <c:axId val="139484544"/>
        <c:scaling>
          <c:orientation val="minMax"/>
          <c:max val="200"/>
        </c:scaling>
        <c:delete val="0"/>
        <c:axPos val="l"/>
        <c:title>
          <c:tx>
            <c:rich>
              <a:bodyPr rot="-5400000" vert="horz"/>
              <a:lstStyle/>
              <a:p>
                <a:pPr>
                  <a:defRPr/>
                </a:pPr>
                <a:r>
                  <a:rPr lang="en-US"/>
                  <a:t>log t/qt </a:t>
                </a:r>
                <a:endParaRPr lang="en-GB"/>
              </a:p>
            </c:rich>
          </c:tx>
          <c:layout>
            <c:manualLayout>
              <c:xMode val="edge"/>
              <c:yMode val="edge"/>
              <c:x val="1.8156197441323685E-2"/>
              <c:y val="0.44869987927221588"/>
            </c:manualLayout>
          </c:layout>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vert="horz"/>
          <a:lstStyle/>
          <a:p>
            <a:pPr>
              <a:defRPr/>
            </a:pPr>
            <a:endParaRPr lang="fr-FR"/>
          </a:p>
        </c:txPr>
        <c:crossAx val="139482624"/>
        <c:crosses val="autoZero"/>
        <c:crossBetween val="midCat"/>
      </c:valAx>
      <c:spPr>
        <a:noFill/>
        <a:ln w="25400">
          <a:noFill/>
        </a:ln>
        <a:effectLst/>
      </c:spPr>
    </c:plotArea>
    <c:legend>
      <c:legendPos val="t"/>
      <c:legendEntry>
        <c:idx val="3"/>
        <c:delete val="1"/>
      </c:legendEntry>
      <c:legendEntry>
        <c:idx val="4"/>
        <c:delete val="1"/>
      </c:legendEntry>
      <c:legendEntry>
        <c:idx val="5"/>
        <c:delete val="1"/>
      </c:legendEntry>
      <c:layout>
        <c:manualLayout>
          <c:xMode val="edge"/>
          <c:yMode val="edge"/>
          <c:x val="0.13035902784441872"/>
          <c:y val="3.1289223175461296E-2"/>
          <c:w val="0.81144358638941783"/>
          <c:h val="7.8125546806649182E-2"/>
        </c:manualLayout>
      </c:layout>
      <c:overlay val="0"/>
      <c:spPr>
        <a:noFill/>
        <a:ln>
          <a:noFill/>
        </a:ln>
        <a:effectLst/>
      </c:spPr>
      <c:txPr>
        <a:bodyPr rot="0" vert="horz"/>
        <a:lstStyle/>
        <a:p>
          <a:pPr>
            <a:defRPr/>
          </a:pPr>
          <a:endParaRPr lang="fr-FR"/>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800" b="0"/>
      </a:pPr>
      <a:endParaRPr lang="fr-F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
          <c:order val="0"/>
          <c:tx>
            <c:strRef>
              <c:f>'kinetic '!$AT$14</c:f>
              <c:strCache>
                <c:ptCount val="1"/>
                <c:pt idx="0">
                  <c:v>30 mg/l</c:v>
                </c:pt>
              </c:strCache>
            </c:strRef>
          </c:tx>
          <c:spPr>
            <a:ln w="25400" cap="rnd">
              <a:noFill/>
              <a:round/>
            </a:ln>
            <a:effectLst/>
          </c:spPr>
          <c:marker>
            <c:symbol val="triangle"/>
            <c:size val="6"/>
            <c:spPr>
              <a:solidFill>
                <a:schemeClr val="accent3"/>
              </a:solidFill>
              <a:ln w="9525">
                <a:solidFill>
                  <a:schemeClr val="accent3"/>
                </a:solidFill>
                <a:round/>
              </a:ln>
              <a:effectLst/>
            </c:spPr>
          </c:marker>
          <c:trendline>
            <c:spPr>
              <a:ln w="9525" cap="rnd">
                <a:solidFill>
                  <a:schemeClr val="accent3"/>
                </a:solidFill>
              </a:ln>
              <a:effectLst/>
            </c:spPr>
            <c:trendlineType val="linear"/>
            <c:dispRSqr val="0"/>
            <c:dispEq val="0"/>
          </c:trendline>
          <c:xVal>
            <c:numRef>
              <c:f>'kinetic '!$AQ$15:$AQ$24</c:f>
              <c:numCache>
                <c:formatCode>General</c:formatCode>
                <c:ptCount val="10"/>
                <c:pt idx="0">
                  <c:v>2.3025850929940437</c:v>
                </c:pt>
                <c:pt idx="1">
                  <c:v>3.4011973816621612</c:v>
                </c:pt>
                <c:pt idx="2">
                  <c:v>3.9120230054281198</c:v>
                </c:pt>
                <c:pt idx="3">
                  <c:v>4.2484952420493585</c:v>
                </c:pt>
                <c:pt idx="4">
                  <c:v>4.4998096703302704</c:v>
                </c:pt>
                <c:pt idx="5">
                  <c:v>4.7874917427820494</c:v>
                </c:pt>
                <c:pt idx="6">
                  <c:v>5.0106352940962555</c:v>
                </c:pt>
                <c:pt idx="7">
                  <c:v>5.1929568508901385</c:v>
                </c:pt>
                <c:pt idx="8">
                  <c:v>5.3471075307173956</c:v>
                </c:pt>
                <c:pt idx="9">
                  <c:v>5.4806389233419912</c:v>
                </c:pt>
              </c:numCache>
            </c:numRef>
          </c:xVal>
          <c:yVal>
            <c:numRef>
              <c:f>'kinetic '!$AT$15:$AT$24</c:f>
              <c:numCache>
                <c:formatCode>General</c:formatCode>
                <c:ptCount val="10"/>
                <c:pt idx="0">
                  <c:v>1.5</c:v>
                </c:pt>
                <c:pt idx="1">
                  <c:v>1.5374999999999868</c:v>
                </c:pt>
                <c:pt idx="2">
                  <c:v>1.5791666666666671</c:v>
                </c:pt>
                <c:pt idx="3">
                  <c:v>1.6041666666666667</c:v>
                </c:pt>
                <c:pt idx="4">
                  <c:v>1.620833333333334</c:v>
                </c:pt>
                <c:pt idx="5">
                  <c:v>1.6416666666666671</c:v>
                </c:pt>
                <c:pt idx="6">
                  <c:v>1.6570833333333341</c:v>
                </c:pt>
                <c:pt idx="7">
                  <c:v>1.6708333333333341</c:v>
                </c:pt>
                <c:pt idx="8">
                  <c:v>1.6833333333333331</c:v>
                </c:pt>
                <c:pt idx="9">
                  <c:v>1.7083333333333337</c:v>
                </c:pt>
              </c:numCache>
            </c:numRef>
          </c:yVal>
          <c:smooth val="0"/>
          <c:extLst>
            <c:ext xmlns:c16="http://schemas.microsoft.com/office/drawing/2014/chart" uri="{C3380CC4-5D6E-409C-BE32-E72D297353CC}">
              <c16:uniqueId val="{00000001-CDE1-4A61-B2FF-B663C6D3CAC7}"/>
            </c:ext>
          </c:extLst>
        </c:ser>
        <c:ser>
          <c:idx val="3"/>
          <c:order val="1"/>
          <c:tx>
            <c:strRef>
              <c:f>'kinetic '!$AU$14</c:f>
              <c:strCache>
                <c:ptCount val="1"/>
                <c:pt idx="0">
                  <c:v>40 mg/l</c:v>
                </c:pt>
              </c:strCache>
            </c:strRef>
          </c:tx>
          <c:spPr>
            <a:ln w="25400" cap="rnd">
              <a:noFill/>
              <a:round/>
            </a:ln>
            <a:effectLst/>
          </c:spPr>
          <c:marker>
            <c:symbol val="x"/>
            <c:size val="6"/>
            <c:spPr>
              <a:noFill/>
              <a:ln w="9525">
                <a:solidFill>
                  <a:schemeClr val="accent4"/>
                </a:solidFill>
                <a:round/>
              </a:ln>
              <a:effectLst/>
            </c:spPr>
          </c:marker>
          <c:trendline>
            <c:spPr>
              <a:ln w="9525" cap="rnd">
                <a:solidFill>
                  <a:schemeClr val="accent4"/>
                </a:solidFill>
              </a:ln>
              <a:effectLst/>
            </c:spPr>
            <c:trendlineType val="linear"/>
            <c:dispRSqr val="0"/>
            <c:dispEq val="0"/>
          </c:trendline>
          <c:xVal>
            <c:numRef>
              <c:f>'kinetic '!$AQ$15:$AQ$24</c:f>
              <c:numCache>
                <c:formatCode>General</c:formatCode>
                <c:ptCount val="10"/>
                <c:pt idx="0">
                  <c:v>2.3025850929940437</c:v>
                </c:pt>
                <c:pt idx="1">
                  <c:v>3.4011973816621612</c:v>
                </c:pt>
                <c:pt idx="2">
                  <c:v>3.9120230054281198</c:v>
                </c:pt>
                <c:pt idx="3">
                  <c:v>4.2484952420493585</c:v>
                </c:pt>
                <c:pt idx="4">
                  <c:v>4.4998096703302704</c:v>
                </c:pt>
                <c:pt idx="5">
                  <c:v>4.7874917427820494</c:v>
                </c:pt>
                <c:pt idx="6">
                  <c:v>5.0106352940962555</c:v>
                </c:pt>
                <c:pt idx="7">
                  <c:v>5.1929568508901385</c:v>
                </c:pt>
                <c:pt idx="8">
                  <c:v>5.3471075307173956</c:v>
                </c:pt>
                <c:pt idx="9">
                  <c:v>5.4806389233419912</c:v>
                </c:pt>
              </c:numCache>
            </c:numRef>
          </c:xVal>
          <c:yVal>
            <c:numRef>
              <c:f>'kinetic '!$AU$15:$AU$24</c:f>
              <c:numCache>
                <c:formatCode>General</c:formatCode>
                <c:ptCount val="10"/>
                <c:pt idx="0">
                  <c:v>2.2500000000000004</c:v>
                </c:pt>
                <c:pt idx="1">
                  <c:v>2.2875000000000294</c:v>
                </c:pt>
                <c:pt idx="2">
                  <c:v>2.5500000000000007</c:v>
                </c:pt>
                <c:pt idx="3">
                  <c:v>2.6166666666666667</c:v>
                </c:pt>
                <c:pt idx="4">
                  <c:v>2.6875000000000266</c:v>
                </c:pt>
                <c:pt idx="5">
                  <c:v>2.7374999999999998</c:v>
                </c:pt>
                <c:pt idx="6">
                  <c:v>2.7583333333333342</c:v>
                </c:pt>
                <c:pt idx="7">
                  <c:v>2.8208333333333333</c:v>
                </c:pt>
                <c:pt idx="8">
                  <c:v>2.8666666666666667</c:v>
                </c:pt>
                <c:pt idx="9">
                  <c:v>2.9166666666666567</c:v>
                </c:pt>
              </c:numCache>
            </c:numRef>
          </c:yVal>
          <c:smooth val="0"/>
          <c:extLst>
            <c:ext xmlns:c16="http://schemas.microsoft.com/office/drawing/2014/chart" uri="{C3380CC4-5D6E-409C-BE32-E72D297353CC}">
              <c16:uniqueId val="{00000003-CDE1-4A61-B2FF-B663C6D3CAC7}"/>
            </c:ext>
          </c:extLst>
        </c:ser>
        <c:ser>
          <c:idx val="4"/>
          <c:order val="2"/>
          <c:tx>
            <c:strRef>
              <c:f>'kinetic '!$AV$14</c:f>
              <c:strCache>
                <c:ptCount val="1"/>
                <c:pt idx="0">
                  <c:v>50 mg/l</c:v>
                </c:pt>
              </c:strCache>
            </c:strRef>
          </c:tx>
          <c:spPr>
            <a:ln w="25400" cap="rnd">
              <a:noFill/>
              <a:round/>
            </a:ln>
            <a:effectLst/>
          </c:spPr>
          <c:marker>
            <c:symbol val="star"/>
            <c:size val="6"/>
            <c:spPr>
              <a:noFill/>
              <a:ln w="9525">
                <a:solidFill>
                  <a:schemeClr val="accent5"/>
                </a:solidFill>
                <a:round/>
              </a:ln>
              <a:effectLst/>
            </c:spPr>
          </c:marker>
          <c:trendline>
            <c:spPr>
              <a:ln w="9525" cap="rnd">
                <a:solidFill>
                  <a:schemeClr val="accent5"/>
                </a:solidFill>
              </a:ln>
              <a:effectLst/>
            </c:spPr>
            <c:trendlineType val="linear"/>
            <c:dispRSqr val="0"/>
            <c:dispEq val="0"/>
          </c:trendline>
          <c:xVal>
            <c:numRef>
              <c:f>'kinetic '!$AQ$15:$AQ$24</c:f>
              <c:numCache>
                <c:formatCode>General</c:formatCode>
                <c:ptCount val="10"/>
                <c:pt idx="0">
                  <c:v>2.3025850929940437</c:v>
                </c:pt>
                <c:pt idx="1">
                  <c:v>3.4011973816621612</c:v>
                </c:pt>
                <c:pt idx="2">
                  <c:v>3.9120230054281198</c:v>
                </c:pt>
                <c:pt idx="3">
                  <c:v>4.2484952420493585</c:v>
                </c:pt>
                <c:pt idx="4">
                  <c:v>4.4998096703302704</c:v>
                </c:pt>
                <c:pt idx="5">
                  <c:v>4.7874917427820494</c:v>
                </c:pt>
                <c:pt idx="6">
                  <c:v>5.0106352940962555</c:v>
                </c:pt>
                <c:pt idx="7">
                  <c:v>5.1929568508901385</c:v>
                </c:pt>
                <c:pt idx="8">
                  <c:v>5.3471075307173956</c:v>
                </c:pt>
                <c:pt idx="9">
                  <c:v>5.4806389233419912</c:v>
                </c:pt>
              </c:numCache>
            </c:numRef>
          </c:xVal>
          <c:yVal>
            <c:numRef>
              <c:f>'kinetic '!$AV$15:$AV$24</c:f>
              <c:numCache>
                <c:formatCode>General</c:formatCode>
                <c:ptCount val="10"/>
                <c:pt idx="0">
                  <c:v>3.041666666666667</c:v>
                </c:pt>
                <c:pt idx="1">
                  <c:v>4.3666666666666671</c:v>
                </c:pt>
                <c:pt idx="2">
                  <c:v>4.7041666666666666</c:v>
                </c:pt>
                <c:pt idx="3">
                  <c:v>4.7833333333333927</c:v>
                </c:pt>
                <c:pt idx="4">
                  <c:v>4.8416666666666694</c:v>
                </c:pt>
                <c:pt idx="5">
                  <c:v>4.8958333333333339</c:v>
                </c:pt>
                <c:pt idx="6">
                  <c:v>4.9708333333333918</c:v>
                </c:pt>
                <c:pt idx="7">
                  <c:v>5.0458333333333334</c:v>
                </c:pt>
                <c:pt idx="8">
                  <c:v>5.1958333333333337</c:v>
                </c:pt>
                <c:pt idx="9">
                  <c:v>5.366666666666668</c:v>
                </c:pt>
              </c:numCache>
            </c:numRef>
          </c:yVal>
          <c:smooth val="0"/>
          <c:extLst>
            <c:ext xmlns:c16="http://schemas.microsoft.com/office/drawing/2014/chart" uri="{C3380CC4-5D6E-409C-BE32-E72D297353CC}">
              <c16:uniqueId val="{00000005-CDE1-4A61-B2FF-B663C6D3CAC7}"/>
            </c:ext>
          </c:extLst>
        </c:ser>
        <c:dLbls>
          <c:showLegendKey val="0"/>
          <c:showVal val="0"/>
          <c:showCatName val="0"/>
          <c:showSerName val="0"/>
          <c:showPercent val="0"/>
          <c:showBubbleSize val="0"/>
        </c:dLbls>
        <c:axId val="142646272"/>
        <c:axId val="142656640"/>
      </c:scatterChart>
      <c:valAx>
        <c:axId val="142646272"/>
        <c:scaling>
          <c:orientation val="minMax"/>
          <c:max val="5.6"/>
          <c:min val="2"/>
        </c:scaling>
        <c:delete val="0"/>
        <c:axPos val="b"/>
        <c:title>
          <c:tx>
            <c:rich>
              <a:bodyPr rot="0" vert="horz"/>
              <a:lstStyle/>
              <a:p>
                <a:pPr>
                  <a:defRPr/>
                </a:pPr>
                <a:r>
                  <a:rPr lang="en-GB"/>
                  <a:t>ln 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fr-FR"/>
          </a:p>
        </c:txPr>
        <c:crossAx val="142656640"/>
        <c:crosses val="autoZero"/>
        <c:crossBetween val="midCat"/>
      </c:valAx>
      <c:valAx>
        <c:axId val="142656640"/>
        <c:scaling>
          <c:orientation val="minMax"/>
        </c:scaling>
        <c:delete val="0"/>
        <c:axPos val="l"/>
        <c:title>
          <c:tx>
            <c:rich>
              <a:bodyPr rot="-5400000" vert="horz"/>
              <a:lstStyle/>
              <a:p>
                <a:pPr>
                  <a:defRPr/>
                </a:pPr>
                <a:r>
                  <a:rPr lang="en-GB"/>
                  <a:t>qe</a:t>
                </a:r>
              </a:p>
            </c:rich>
          </c:tx>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vert="horz"/>
          <a:lstStyle/>
          <a:p>
            <a:pPr>
              <a:defRPr/>
            </a:pPr>
            <a:endParaRPr lang="fr-FR"/>
          </a:p>
        </c:txPr>
        <c:crossAx val="142646272"/>
        <c:crosses val="autoZero"/>
        <c:crossBetween val="midCat"/>
      </c:valAx>
      <c:spPr>
        <a:noFill/>
        <a:ln>
          <a:noFill/>
        </a:ln>
        <a:effectLst/>
      </c:spPr>
    </c:plotArea>
    <c:legend>
      <c:legendPos val="t"/>
      <c:legendEntry>
        <c:idx val="3"/>
        <c:delete val="1"/>
      </c:legendEntry>
      <c:legendEntry>
        <c:idx val="4"/>
        <c:delete val="1"/>
      </c:legendEntry>
      <c:legendEntry>
        <c:idx val="5"/>
        <c:delete val="1"/>
      </c:legendEntry>
      <c:overlay val="0"/>
      <c:spPr>
        <a:noFill/>
        <a:ln>
          <a:noFill/>
        </a:ln>
        <a:effectLst/>
      </c:spPr>
      <c:txPr>
        <a:bodyPr rot="0" vert="horz"/>
        <a:lstStyle/>
        <a:p>
          <a:pPr>
            <a:defRPr/>
          </a:pPr>
          <a:endParaRPr lang="fr-FR"/>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800" b="0"/>
      </a:pPr>
      <a:endParaRPr lang="fr-F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CB2908-C739-4D8C-ABC9-0FF552135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18</Pages>
  <Words>6572</Words>
  <Characters>36149</Characters>
  <Application>Microsoft Office Word</Application>
  <DocSecurity>0</DocSecurity>
  <Lines>301</Lines>
  <Paragraphs>85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42636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Raphael</dc:creator>
  <cp:lastModifiedBy>Microsoft Office User</cp:lastModifiedBy>
  <cp:revision>6</cp:revision>
  <cp:lastPrinted>2022-05-03T10:33:00Z</cp:lastPrinted>
  <dcterms:created xsi:type="dcterms:W3CDTF">2022-05-03T10:33:00Z</dcterms:created>
  <dcterms:modified xsi:type="dcterms:W3CDTF">2022-05-03T23:22:00Z</dcterms:modified>
</cp:coreProperties>
</file>